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C186C"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3963A9">
        <w:rPr>
          <w:rFonts w:ascii="Arial" w:hAnsi="Arial" w:cs="Arial"/>
          <w:b/>
          <w:sz w:val="24"/>
          <w:szCs w:val="24"/>
        </w:rPr>
        <w:t xml:space="preserve">vrchního referenta/rady </w:t>
      </w:r>
      <w:r w:rsidR="00866E12">
        <w:rPr>
          <w:rFonts w:ascii="Arial" w:hAnsi="Arial" w:cs="Arial"/>
          <w:b/>
          <w:sz w:val="24"/>
          <w:szCs w:val="24"/>
        </w:rPr>
        <w:t xml:space="preserve">v </w:t>
      </w:r>
      <w:r w:rsidR="00E60B19">
        <w:rPr>
          <w:rFonts w:ascii="Arial" w:hAnsi="Arial" w:cs="Arial"/>
          <w:b/>
          <w:sz w:val="24"/>
          <w:szCs w:val="24"/>
        </w:rPr>
        <w:t xml:space="preserve">oddělení </w:t>
      </w:r>
      <w:r w:rsidR="00DC186C">
        <w:rPr>
          <w:rFonts w:ascii="Arial" w:hAnsi="Arial" w:cs="Arial"/>
          <w:b/>
          <w:sz w:val="24"/>
          <w:szCs w:val="24"/>
        </w:rPr>
        <w:t>realizace plateb a exekucí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C186C">
        <w:rPr>
          <w:rFonts w:ascii="Arial" w:hAnsi="Arial" w:cs="Arial"/>
        </w:rPr>
        <w:t>95489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C186C">
        <w:rPr>
          <w:rFonts w:ascii="Arial" w:hAnsi="Arial" w:cs="Arial"/>
        </w:rPr>
        <w:t>18. července</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3963A9">
        <w:rPr>
          <w:rFonts w:ascii="Arial" w:hAnsi="Arial" w:cs="Arial"/>
          <w:b/>
        </w:rPr>
        <w:t xml:space="preserve">vrchního </w:t>
      </w:r>
      <w:r w:rsidR="005C1347">
        <w:rPr>
          <w:rFonts w:ascii="Arial" w:hAnsi="Arial" w:cs="Arial"/>
          <w:b/>
        </w:rPr>
        <w:t>referenta</w:t>
      </w:r>
      <w:r w:rsidR="003963A9">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C186C">
        <w:rPr>
          <w:rFonts w:ascii="Arial" w:hAnsi="Arial" w:cs="Arial"/>
          <w:b/>
        </w:rPr>
        <w:t>realizace plateb a exekucí</w:t>
      </w:r>
      <w:r w:rsidRPr="00725FC1">
        <w:rPr>
          <w:rFonts w:ascii="Arial" w:hAnsi="Arial" w:cs="Arial"/>
          <w:b/>
        </w:rPr>
        <w:t>, ID </w:t>
      </w:r>
      <w:r w:rsidR="00DC186C">
        <w:rPr>
          <w:rFonts w:ascii="Arial" w:hAnsi="Arial" w:cs="Arial"/>
          <w:b/>
        </w:rPr>
        <w:t>17004866</w:t>
      </w:r>
      <w:r>
        <w:rPr>
          <w:rFonts w:ascii="Arial" w:hAnsi="Arial" w:cs="Arial"/>
        </w:rPr>
        <w:t>, v obor</w:t>
      </w:r>
      <w:r w:rsidR="00DC186C">
        <w:rPr>
          <w:rFonts w:ascii="Arial" w:hAnsi="Arial" w:cs="Arial"/>
        </w:rPr>
        <w:t>u</w:t>
      </w:r>
      <w:r>
        <w:rPr>
          <w:rFonts w:ascii="Arial" w:hAnsi="Arial" w:cs="Arial"/>
        </w:rPr>
        <w:t xml:space="preserve"> služby:</w:t>
      </w:r>
    </w:p>
    <w:p w:rsidR="00E60B19" w:rsidRDefault="00DC186C" w:rsidP="00E60B19">
      <w:pPr>
        <w:pStyle w:val="Odstavecseseznamem"/>
        <w:numPr>
          <w:ilvl w:val="0"/>
          <w:numId w:val="3"/>
        </w:numPr>
        <w:spacing w:after="120" w:line="360" w:lineRule="auto"/>
        <w:jc w:val="both"/>
        <w:rPr>
          <w:rFonts w:ascii="Arial" w:hAnsi="Arial" w:cs="Arial"/>
          <w:i/>
        </w:rPr>
      </w:pPr>
      <w:r>
        <w:rPr>
          <w:rFonts w:ascii="Arial" w:hAnsi="Arial" w:cs="Arial"/>
          <w:i/>
        </w:rPr>
        <w:t>22. Sociální pojištění</w:t>
      </w:r>
      <w:r w:rsidR="000C165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C186C">
        <w:rPr>
          <w:rFonts w:ascii="Arial" w:hAnsi="Arial" w:cs="Arial"/>
          <w:b/>
          <w:i/>
        </w:rPr>
        <w:t xml:space="preserve">září </w:t>
      </w:r>
      <w:r w:rsidR="00F76E10">
        <w:rPr>
          <w:rFonts w:ascii="Arial" w:hAnsi="Arial" w:cs="Arial"/>
          <w:b/>
          <w:i/>
        </w:rPr>
        <w:t xml:space="preserve">– </w:t>
      </w:r>
      <w:proofErr w:type="gramStart"/>
      <w:r w:rsidR="00F76E10">
        <w:rPr>
          <w:rFonts w:ascii="Arial" w:hAnsi="Arial" w:cs="Arial"/>
          <w:b/>
          <w:i/>
        </w:rPr>
        <w:t xml:space="preserve">říjen </w:t>
      </w:r>
      <w:bookmarkStart w:id="0" w:name="_GoBack"/>
      <w:bookmarkEnd w:id="0"/>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Pr="003963A9" w:rsidRDefault="006F67FE" w:rsidP="00683918">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003963A9">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C186C">
        <w:rPr>
          <w:rFonts w:ascii="Arial" w:hAnsi="Arial" w:cs="Arial"/>
        </w:rPr>
        <w:t>výkon odborných agend v oblasti dávek důchodového pojištění a výsluhových nároků příslušníků bezpečnostních sborů; zajišťování výkonu specializovaných činností na úseku realizace plateb a exekucí; provádění výstupní kontroly automatizovaného zpracovávání výplaty dávek a doplatků dávek; odborn</w:t>
      </w:r>
      <w:r w:rsidR="00683918">
        <w:rPr>
          <w:rFonts w:ascii="Arial" w:hAnsi="Arial" w:cs="Arial"/>
        </w:rPr>
        <w:t>ou</w:t>
      </w:r>
      <w:r w:rsidR="00DC186C">
        <w:rPr>
          <w:rFonts w:ascii="Arial" w:hAnsi="Arial" w:cs="Arial"/>
        </w:rPr>
        <w:t xml:space="preserve"> konzultační a poradensk</w:t>
      </w:r>
      <w:r w:rsidR="00683918">
        <w:rPr>
          <w:rFonts w:ascii="Arial" w:hAnsi="Arial" w:cs="Arial"/>
        </w:rPr>
        <w:t>ou</w:t>
      </w:r>
      <w:r w:rsidR="00DC186C">
        <w:rPr>
          <w:rFonts w:ascii="Arial" w:hAnsi="Arial" w:cs="Arial"/>
        </w:rPr>
        <w:t xml:space="preserve"> činnost</w:t>
      </w:r>
      <w:r w:rsidR="00683918">
        <w:rPr>
          <w:rFonts w:ascii="Arial" w:hAnsi="Arial" w:cs="Arial"/>
        </w:rPr>
        <w:t xml:space="preserve"> v oblasti odboru sociálního zabezpečení.</w:t>
      </w:r>
      <w:r w:rsidR="003963A9">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683918">
        <w:rPr>
          <w:rFonts w:ascii="Arial" w:hAnsi="Arial" w:cs="Arial"/>
        </w:rPr>
        <w:t>je</w:t>
      </w:r>
      <w:r w:rsidR="000C165D">
        <w:rPr>
          <w:rFonts w:ascii="Arial" w:hAnsi="Arial" w:cs="Arial"/>
        </w:rPr>
        <w:t xml:space="preserve"> vhodné </w:t>
      </w:r>
      <w:r w:rsidR="00683918">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C186C">
        <w:rPr>
          <w:rFonts w:ascii="Arial" w:hAnsi="Arial" w:cs="Arial"/>
          <w:b/>
        </w:rPr>
        <w:t>8. srpna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3963A9">
        <w:rPr>
          <w:rFonts w:ascii="Arial" w:hAnsi="Arial" w:cs="Arial"/>
          <w:b/>
        </w:rPr>
        <w:t>vrchního</w:t>
      </w:r>
      <w:r w:rsidR="005C1347">
        <w:rPr>
          <w:rFonts w:ascii="Arial" w:hAnsi="Arial" w:cs="Arial"/>
          <w:b/>
        </w:rPr>
        <w:t xml:space="preserve"> referenta</w:t>
      </w:r>
      <w:r w:rsidR="003963A9">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C186C">
        <w:rPr>
          <w:rFonts w:ascii="Arial" w:hAnsi="Arial" w:cs="Arial"/>
          <w:b/>
        </w:rPr>
        <w:t>realizace plateb a exekucí odboru sociálního zabezpečení</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C186C">
        <w:rPr>
          <w:rFonts w:ascii="Arial" w:hAnsi="Arial" w:cs="Arial"/>
          <w:b/>
        </w:rPr>
        <w:t>17004866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DC186C">
        <w:rPr>
          <w:rFonts w:ascii="Arial" w:hAnsi="Arial" w:cs="Arial"/>
          <w:b/>
        </w:rPr>
        <w:t>95489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963A9">
        <w:rPr>
          <w:rFonts w:ascii="Arial" w:hAnsi="Arial" w:cs="Arial"/>
          <w:b/>
        </w:rPr>
        <w:t>vrchního</w:t>
      </w:r>
      <w:r w:rsidR="005C1347">
        <w:rPr>
          <w:rFonts w:ascii="Arial" w:hAnsi="Arial" w:cs="Arial"/>
          <w:b/>
        </w:rPr>
        <w:t xml:space="preserve"> referenta</w:t>
      </w:r>
      <w:r w:rsidR="003963A9">
        <w:rPr>
          <w:rFonts w:ascii="Arial" w:hAnsi="Arial" w:cs="Arial"/>
          <w:b/>
        </w:rPr>
        <w:t>/rady</w:t>
      </w:r>
      <w:r w:rsidR="005C1347">
        <w:rPr>
          <w:rFonts w:ascii="Arial" w:hAnsi="Arial" w:cs="Arial"/>
          <w:b/>
        </w:rPr>
        <w:t xml:space="preserve"> </w:t>
      </w:r>
      <w:r w:rsidR="004062C2">
        <w:rPr>
          <w:rFonts w:ascii="Arial" w:hAnsi="Arial" w:cs="Arial"/>
          <w:b/>
        </w:rPr>
        <w:t>v</w:t>
      </w:r>
      <w:r w:rsidR="00DC186C">
        <w:rPr>
          <w:rFonts w:ascii="Arial" w:hAnsi="Arial" w:cs="Arial"/>
          <w:b/>
        </w:rPr>
        <w:t> </w:t>
      </w:r>
      <w:r w:rsidR="004062C2">
        <w:rPr>
          <w:rFonts w:ascii="Arial" w:hAnsi="Arial" w:cs="Arial"/>
          <w:b/>
        </w:rPr>
        <w:t>oddělení</w:t>
      </w:r>
      <w:r w:rsidR="00DC186C">
        <w:rPr>
          <w:rFonts w:ascii="Arial" w:hAnsi="Arial" w:cs="Arial"/>
          <w:b/>
        </w:rPr>
        <w:t xml:space="preserve"> realizace plateb a exekucí</w:t>
      </w:r>
      <w:r w:rsidR="004062C2">
        <w:rPr>
          <w:rFonts w:ascii="Arial" w:hAnsi="Arial" w:cs="Arial"/>
          <w:b/>
        </w:rPr>
        <w:t xml:space="preserve"> </w:t>
      </w:r>
      <w:r w:rsidR="00DC186C">
        <w:rPr>
          <w:rFonts w:ascii="Arial" w:hAnsi="Arial" w:cs="Arial"/>
          <w:b/>
        </w:rPr>
        <w:t>odboru sociálního zabezpečení</w:t>
      </w:r>
      <w:r w:rsidR="00406442">
        <w:rPr>
          <w:rFonts w:ascii="Arial" w:hAnsi="Arial" w:cs="Arial"/>
          <w:b/>
        </w:rPr>
        <w:t xml:space="preserve"> </w:t>
      </w:r>
      <w:r>
        <w:rPr>
          <w:rFonts w:ascii="Arial" w:hAnsi="Arial" w:cs="Arial"/>
          <w:b/>
        </w:rPr>
        <w:t>se v souladu se zákonem může zúčastnit žadatel</w:t>
      </w:r>
      <w:r w:rsidR="003963A9">
        <w:rPr>
          <w:rFonts w:ascii="Arial" w:hAnsi="Arial" w:cs="Arial"/>
          <w:b/>
        </w:rPr>
        <w:t>/ka</w:t>
      </w:r>
      <w:r>
        <w:rPr>
          <w:rFonts w:ascii="Arial" w:hAnsi="Arial" w:cs="Arial"/>
          <w:b/>
        </w:rPr>
        <w:t>, který</w:t>
      </w:r>
      <w:r w:rsidR="003963A9">
        <w:rPr>
          <w:rFonts w:ascii="Arial" w:hAnsi="Arial" w:cs="Arial"/>
          <w:b/>
        </w:rPr>
        <w:t>/á</w:t>
      </w:r>
      <w:r>
        <w:rPr>
          <w:rFonts w:ascii="Arial" w:hAnsi="Arial" w:cs="Arial"/>
          <w:b/>
        </w:rPr>
        <w:t>:</w:t>
      </w:r>
    </w:p>
    <w:p w:rsidR="00CE30DA" w:rsidRDefault="00CE30DA" w:rsidP="00CE30DA">
      <w:pPr>
        <w:spacing w:after="120" w:line="360" w:lineRule="auto"/>
        <w:ind w:left="552"/>
        <w:jc w:val="both"/>
        <w:rPr>
          <w:rFonts w:ascii="Arial" w:hAnsi="Arial" w:cs="Arial"/>
          <w:b/>
        </w:rPr>
      </w:pPr>
      <w:r>
        <w:rPr>
          <w:rFonts w:ascii="Arial" w:hAnsi="Arial" w:cs="Arial"/>
          <w:i/>
          <w:color w:val="FF0000"/>
        </w:rPr>
        <w:t xml:space="preserve">    </w:t>
      </w:r>
    </w:p>
    <w:p w:rsidR="00CE30DA" w:rsidRDefault="00CE30DA" w:rsidP="00CE30DA">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občanem/občankou jiného členského státu Evropské unie nebo občanem státu, který je smluvním státem Dohody o Evropském hospodářském prostoru [§ 25 odst. 1 písm. a) zákona];</w:t>
      </w:r>
    </w:p>
    <w:p w:rsidR="00CE30DA"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CE30DA" w:rsidRDefault="00CE30DA" w:rsidP="00CE30D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CE30DA" w:rsidRDefault="00CE30DA" w:rsidP="00CE30DA">
      <w:pPr>
        <w:numPr>
          <w:ilvl w:val="0"/>
          <w:numId w:val="13"/>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CE30DA"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CE30DA" w:rsidRPr="00953DA1" w:rsidRDefault="00CE30DA" w:rsidP="00CE30DA">
      <w:pPr>
        <w:pStyle w:val="Odstavecseseznamem"/>
        <w:numPr>
          <w:ilvl w:val="0"/>
          <w:numId w:val="13"/>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CE30DA" w:rsidRDefault="00CE30DA" w:rsidP="00CE30DA">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 xml:space="preserve">; resp. obdobným dokladem </w:t>
      </w:r>
    </w:p>
    <w:p w:rsidR="00CE30DA" w:rsidRDefault="00CE30DA" w:rsidP="00CE30DA">
      <w:pPr>
        <w:spacing w:after="0" w:line="360" w:lineRule="auto"/>
        <w:ind w:left="567"/>
        <w:jc w:val="both"/>
        <w:rPr>
          <w:rFonts w:ascii="Arial" w:hAnsi="Arial" w:cs="Arial"/>
          <w:bCs/>
        </w:rPr>
      </w:pPr>
      <w:r>
        <w:rPr>
          <w:rFonts w:ascii="Arial" w:hAnsi="Arial" w:cs="Arial"/>
          <w:bCs/>
        </w:rPr>
        <w:t>o bezúhonnosti, není-li občanem/občankou České republiky;</w:t>
      </w:r>
      <w:r>
        <w:rPr>
          <w:rStyle w:val="Znakapoznpodarou"/>
          <w:rFonts w:ascii="Arial" w:hAnsi="Arial"/>
          <w:bCs/>
        </w:rPr>
        <w:footnoteReference w:id="4"/>
      </w:r>
    </w:p>
    <w:p w:rsidR="00CE30DA" w:rsidRDefault="00CE30DA" w:rsidP="00CE30DA">
      <w:pPr>
        <w:spacing w:after="0" w:line="360" w:lineRule="auto"/>
        <w:ind w:left="567"/>
        <w:jc w:val="both"/>
        <w:rPr>
          <w:rFonts w:ascii="Arial" w:hAnsi="Arial" w:cs="Arial"/>
        </w:rPr>
      </w:pPr>
      <w:r>
        <w:rPr>
          <w:rFonts w:ascii="Arial" w:hAnsi="Arial" w:cs="Arial"/>
        </w:rPr>
        <w:t xml:space="preserve">  </w:t>
      </w:r>
    </w:p>
    <w:p w:rsidR="00CE30DA" w:rsidRPr="00DA60B3" w:rsidRDefault="00CE30DA" w:rsidP="00CE30DA">
      <w:pPr>
        <w:numPr>
          <w:ilvl w:val="0"/>
          <w:numId w:val="13"/>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vyšší odborné vzdělání nebo bakalářský studijní program;</w:t>
      </w:r>
    </w:p>
    <w:p w:rsidR="00CE30DA" w:rsidRDefault="00CE30DA" w:rsidP="00CE30DA">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(vysvědčení o dosaženém vyšším odborném vzdělání nebo </w:t>
      </w:r>
      <w:proofErr w:type="gramStart"/>
      <w:r>
        <w:rPr>
          <w:rFonts w:ascii="Arial" w:hAnsi="Arial" w:cs="Arial"/>
        </w:rPr>
        <w:t>bakalářském</w:t>
      </w:r>
      <w:proofErr w:type="gramEnd"/>
      <w:r>
        <w:rPr>
          <w:rFonts w:ascii="Arial" w:hAnsi="Arial" w:cs="Arial"/>
        </w:rPr>
        <w:t xml:space="preserve"> studijním programu). Při podání žádosti lze podle § 26 odst. 2 zákona doložit pouze písemné čestné prohlášení o dosaženém vzdělání;</w:t>
      </w:r>
      <w:r>
        <w:rPr>
          <w:rStyle w:val="Znakapoznpodarou"/>
          <w:rFonts w:ascii="Arial" w:hAnsi="Arial"/>
        </w:rPr>
        <w:footnoteReference w:id="5"/>
      </w:r>
      <w:r>
        <w:rPr>
          <w:rFonts w:ascii="Arial" w:hAnsi="Arial" w:cs="Arial"/>
        </w:rPr>
        <w:t xml:space="preserve"> v takovém případě žadatel/ka doloží originál nebo úředně ověřenou kopii dokladu o dosaženém vzdělání následně, nejpozději před konáním pohovoru;</w:t>
      </w:r>
    </w:p>
    <w:p w:rsidR="00CE30DA" w:rsidRDefault="00CE30DA" w:rsidP="00CE30DA">
      <w:pPr>
        <w:spacing w:after="120" w:line="360" w:lineRule="auto"/>
        <w:ind w:left="567"/>
        <w:jc w:val="both"/>
        <w:rPr>
          <w:rFonts w:ascii="Arial" w:hAnsi="Arial" w:cs="Arial"/>
        </w:rPr>
      </w:pPr>
    </w:p>
    <w:p w:rsidR="00CE30DA" w:rsidRDefault="00CE30DA" w:rsidP="00CE30DA">
      <w:pPr>
        <w:numPr>
          <w:ilvl w:val="0"/>
          <w:numId w:val="13"/>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1648B5" w:rsidRPr="00570146" w:rsidRDefault="001648B5" w:rsidP="00570146">
      <w:pPr>
        <w:pStyle w:val="Textpoznpodarou"/>
        <w:spacing w:after="0" w:line="360" w:lineRule="auto"/>
        <w:ind w:left="709"/>
        <w:jc w:val="both"/>
        <w:rPr>
          <w:rFonts w:ascii="Arial" w:hAnsi="Arial" w:cs="Arial"/>
          <w:b/>
          <w:sz w:val="22"/>
          <w:szCs w:val="22"/>
        </w:rPr>
      </w:pPr>
    </w:p>
    <w:p w:rsidR="00570146" w:rsidRDefault="00570146" w:rsidP="00DA60B3">
      <w:pPr>
        <w:pStyle w:val="Textpoznpodarou"/>
        <w:spacing w:after="0"/>
        <w:rPr>
          <w:rFonts w:ascii="Arial" w:hAnsi="Arial" w:cs="Arial"/>
          <w:b/>
        </w:rPr>
      </w:pPr>
    </w:p>
    <w:p w:rsidR="006F67FE" w:rsidRPr="00814DAD" w:rsidRDefault="006F67FE" w:rsidP="00DA60B3">
      <w:pPr>
        <w:pStyle w:val="Textpoznpodarou"/>
        <w:spacing w:after="0"/>
        <w:rPr>
          <w:rFonts w:ascii="Arial" w:hAnsi="Arial" w:cs="Arial"/>
          <w:b/>
          <w:sz w:val="22"/>
          <w:szCs w:val="22"/>
        </w:rPr>
      </w:pPr>
      <w:r w:rsidRPr="00814DAD">
        <w:rPr>
          <w:rFonts w:ascii="Arial" w:hAnsi="Arial" w:cs="Arial"/>
          <w:b/>
          <w:sz w:val="22"/>
          <w:szCs w:val="22"/>
        </w:rPr>
        <w:t>K žádosti dále žadatel</w:t>
      </w:r>
      <w:r w:rsidR="00814DAD">
        <w:rPr>
          <w:rFonts w:ascii="Arial" w:hAnsi="Arial" w:cs="Arial"/>
          <w:b/>
          <w:sz w:val="22"/>
          <w:szCs w:val="22"/>
        </w:rPr>
        <w:t>/ka</w:t>
      </w:r>
      <w:r w:rsidRPr="00814DA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814DAD">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7"/>
      </w:r>
      <w:r>
        <w:rPr>
          <w:rFonts w:ascii="Arial" w:hAnsi="Arial" w:cs="Arial"/>
        </w:rPr>
        <w:t xml:space="preserve"> na téma „Motivace žadatele</w:t>
      </w:r>
      <w:r w:rsidR="00814DAD">
        <w:rPr>
          <w:rFonts w:ascii="Arial" w:hAnsi="Arial" w:cs="Arial"/>
        </w:rPr>
        <w:t>/žadatelky</w:t>
      </w:r>
      <w:r>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14DAD" w:rsidRDefault="004A41C4" w:rsidP="00806C7F">
      <w:pPr>
        <w:spacing w:after="0" w:line="240" w:lineRule="auto"/>
        <w:jc w:val="both"/>
        <w:rPr>
          <w:rFonts w:ascii="Arial" w:hAnsi="Arial" w:cs="Arial"/>
        </w:rPr>
      </w:pPr>
      <w:r>
        <w:rPr>
          <w:rFonts w:ascii="Arial" w:hAnsi="Arial" w:cs="Arial"/>
        </w:rPr>
        <w:t>Alexandra Drábová</w:t>
      </w:r>
    </w:p>
    <w:p w:rsidR="004A41C4" w:rsidRDefault="004A41C4" w:rsidP="00806C7F">
      <w:pPr>
        <w:spacing w:after="0" w:line="240" w:lineRule="auto"/>
        <w:jc w:val="both"/>
        <w:rPr>
          <w:rFonts w:ascii="Arial" w:hAnsi="Arial" w:cs="Arial"/>
        </w:rPr>
      </w:pPr>
      <w:r>
        <w:rPr>
          <w:rFonts w:ascii="Arial" w:hAnsi="Arial" w:cs="Arial"/>
        </w:rPr>
        <w:t>odbor personální</w:t>
      </w:r>
    </w:p>
    <w:p w:rsidR="004A41C4" w:rsidRDefault="004A41C4" w:rsidP="00806C7F">
      <w:pPr>
        <w:spacing w:after="0" w:line="240" w:lineRule="auto"/>
        <w:jc w:val="both"/>
        <w:rPr>
          <w:rFonts w:ascii="Arial" w:hAnsi="Arial" w:cs="Arial"/>
        </w:rPr>
      </w:pPr>
      <w:r>
        <w:rPr>
          <w:rFonts w:ascii="Arial" w:hAnsi="Arial" w:cs="Arial"/>
        </w:rPr>
        <w:t>tel.: +420 974 849 349</w:t>
      </w:r>
    </w:p>
    <w:p w:rsidR="004A41C4" w:rsidRDefault="004A41C4" w:rsidP="00806C7F">
      <w:pPr>
        <w:spacing w:after="0" w:line="240" w:lineRule="auto"/>
        <w:jc w:val="both"/>
        <w:rPr>
          <w:rFonts w:ascii="Arial" w:hAnsi="Arial" w:cs="Arial"/>
        </w:rPr>
      </w:pPr>
      <w:r>
        <w:rPr>
          <w:rFonts w:ascii="Arial" w:hAnsi="Arial" w:cs="Arial"/>
        </w:rPr>
        <w:t>e-mail: alexandra.drabova@mvcr.cz</w:t>
      </w:r>
    </w:p>
    <w:p w:rsidR="004A41C4" w:rsidRDefault="004A41C4" w:rsidP="00806C7F">
      <w:pPr>
        <w:spacing w:after="0" w:line="240" w:lineRule="auto"/>
        <w:jc w:val="both"/>
        <w:rPr>
          <w:rFonts w:ascii="Arial" w:hAnsi="Arial" w:cs="Arial"/>
        </w:rPr>
      </w:pPr>
    </w:p>
    <w:p w:rsidR="00814DAD" w:rsidRDefault="00814DA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83918" w:rsidRDefault="00683918"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937" w:rsidRDefault="00BD5937" w:rsidP="004E6D6E">
      <w:pPr>
        <w:spacing w:after="0" w:line="240" w:lineRule="auto"/>
      </w:pPr>
      <w:r>
        <w:separator/>
      </w:r>
    </w:p>
  </w:endnote>
  <w:endnote w:type="continuationSeparator" w:id="0">
    <w:p w:rsidR="00BD5937" w:rsidRDefault="00BD593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937" w:rsidRDefault="00BD5937" w:rsidP="004E6D6E">
      <w:pPr>
        <w:spacing w:after="0" w:line="240" w:lineRule="auto"/>
      </w:pPr>
      <w:r>
        <w:separator/>
      </w:r>
    </w:p>
  </w:footnote>
  <w:footnote w:type="continuationSeparator" w:id="0">
    <w:p w:rsidR="00BD5937" w:rsidRDefault="00BD593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3963A9">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E30DA" w:rsidRDefault="00CE30DA" w:rsidP="00CE30DA">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505FC"/>
    <w:rsid w:val="00050B92"/>
    <w:rsid w:val="00055013"/>
    <w:rsid w:val="00060A7D"/>
    <w:rsid w:val="00072F71"/>
    <w:rsid w:val="00073FDD"/>
    <w:rsid w:val="00094F27"/>
    <w:rsid w:val="00095283"/>
    <w:rsid w:val="000C165D"/>
    <w:rsid w:val="000C5743"/>
    <w:rsid w:val="000D39F8"/>
    <w:rsid w:val="000D7394"/>
    <w:rsid w:val="000E6142"/>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63A9"/>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A41C4"/>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B629A"/>
    <w:rsid w:val="005C1347"/>
    <w:rsid w:val="005D7DED"/>
    <w:rsid w:val="00612699"/>
    <w:rsid w:val="00624401"/>
    <w:rsid w:val="006341B8"/>
    <w:rsid w:val="00660788"/>
    <w:rsid w:val="00662E43"/>
    <w:rsid w:val="00672A26"/>
    <w:rsid w:val="00683918"/>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A3C69"/>
    <w:rsid w:val="007B24F3"/>
    <w:rsid w:val="007F0111"/>
    <w:rsid w:val="00806C7F"/>
    <w:rsid w:val="008133BB"/>
    <w:rsid w:val="00814DAD"/>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5533F"/>
    <w:rsid w:val="00A72314"/>
    <w:rsid w:val="00AA162E"/>
    <w:rsid w:val="00AA36B6"/>
    <w:rsid w:val="00B21D93"/>
    <w:rsid w:val="00B54265"/>
    <w:rsid w:val="00B77E46"/>
    <w:rsid w:val="00BC2B76"/>
    <w:rsid w:val="00BC552A"/>
    <w:rsid w:val="00BD4CA3"/>
    <w:rsid w:val="00BD5937"/>
    <w:rsid w:val="00BD7EFB"/>
    <w:rsid w:val="00BE65E5"/>
    <w:rsid w:val="00BF4C85"/>
    <w:rsid w:val="00C0277A"/>
    <w:rsid w:val="00C36297"/>
    <w:rsid w:val="00C442BF"/>
    <w:rsid w:val="00C50002"/>
    <w:rsid w:val="00C506E4"/>
    <w:rsid w:val="00C52D0C"/>
    <w:rsid w:val="00C9124C"/>
    <w:rsid w:val="00CA0429"/>
    <w:rsid w:val="00CA1532"/>
    <w:rsid w:val="00CC014C"/>
    <w:rsid w:val="00CE30DA"/>
    <w:rsid w:val="00D01B51"/>
    <w:rsid w:val="00D11200"/>
    <w:rsid w:val="00D11CA8"/>
    <w:rsid w:val="00D41A15"/>
    <w:rsid w:val="00D455C4"/>
    <w:rsid w:val="00D5479B"/>
    <w:rsid w:val="00D734E0"/>
    <w:rsid w:val="00D9380C"/>
    <w:rsid w:val="00D95379"/>
    <w:rsid w:val="00DA60B3"/>
    <w:rsid w:val="00DA67E9"/>
    <w:rsid w:val="00DC186C"/>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76E10"/>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CE957-8D58-48B4-9CC2-62AAA991A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797</Words>
  <Characters>4704</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2016-02-05T12:15:00Z</cp:lastPrinted>
  <dcterms:created xsi:type="dcterms:W3CDTF">2015-11-26T06:49:00Z</dcterms:created>
  <dcterms:modified xsi:type="dcterms:W3CDTF">2016-07-18T08:05:00Z</dcterms:modified>
</cp:coreProperties>
</file>