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E17D33">
        <w:rPr>
          <w:rFonts w:ascii="Times New Roman" w:hAnsi="Times New Roman" w:cs="Times New Roman"/>
          <w:b/>
        </w:rPr>
        <w:t>systemizace, organizace a kontroly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85B">
        <w:rPr>
          <w:rFonts w:ascii="Times New Roman" w:hAnsi="Times New Roman" w:cs="Times New Roman"/>
          <w:sz w:val="24"/>
          <w:szCs w:val="24"/>
        </w:rPr>
      </w:r>
      <w:r w:rsidR="0019785B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E17D33">
        <w:rPr>
          <w:rFonts w:ascii="Times New Roman" w:hAnsi="Times New Roman" w:cs="Times New Roman"/>
          <w:b/>
        </w:rPr>
        <w:t xml:space="preserve"> </w:t>
      </w:r>
      <w:r w:rsidR="00E17D33">
        <w:rPr>
          <w:rFonts w:ascii="Times New Roman" w:hAnsi="Times New Roman" w:cs="Times New Roman"/>
          <w:b/>
        </w:rPr>
        <w:t>systemizace, organizace a kontroly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</w:t>
      </w:r>
      <w:r w:rsidR="00E17D33">
        <w:rPr>
          <w:rFonts w:ascii="Times New Roman" w:hAnsi="Times New Roman" w:cs="Times New Roman"/>
          <w:b/>
        </w:rPr>
        <w:t xml:space="preserve"> 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85B">
        <w:rPr>
          <w:rFonts w:ascii="Times New Roman" w:hAnsi="Times New Roman" w:cs="Times New Roman"/>
          <w:sz w:val="24"/>
          <w:szCs w:val="24"/>
        </w:rPr>
      </w:r>
      <w:r w:rsidR="0019785B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9785B">
              <w:rPr>
                <w:rFonts w:ascii="Times New Roman" w:hAnsi="Times New Roman" w:cs="Times New Roman"/>
              </w:rPr>
            </w:r>
            <w:r w:rsidR="0019785B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E17D3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E17D33">
              <w:rPr>
                <w:rFonts w:ascii="Times New Roman" w:hAnsi="Times New Roman" w:cs="Times New Roman"/>
                <w:b/>
              </w:rPr>
              <w:t xml:space="preserve"> </w:t>
            </w:r>
            <w:r w:rsidR="00E17D33">
              <w:rPr>
                <w:rFonts w:ascii="Times New Roman" w:hAnsi="Times New Roman" w:cs="Times New Roman"/>
                <w:b/>
              </w:rPr>
              <w:t>systemizace, organizace a kontroly</w:t>
            </w:r>
            <w:r w:rsidR="00E17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9785B">
              <w:rPr>
                <w:rFonts w:ascii="Times New Roman" w:hAnsi="Times New Roman" w:cs="Times New Roman"/>
              </w:rPr>
            </w:r>
            <w:r w:rsidR="0019785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9785B">
        <w:rPr>
          <w:rFonts w:ascii="Times New Roman" w:hAnsi="Times New Roman" w:cs="Times New Roman"/>
          <w:b/>
          <w:bCs/>
        </w:rPr>
      </w:r>
      <w:r w:rsidR="0019785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5B" w:rsidRDefault="0019785B" w:rsidP="00386203">
      <w:pPr>
        <w:spacing w:after="0" w:line="240" w:lineRule="auto"/>
      </w:pPr>
      <w:r>
        <w:separator/>
      </w:r>
    </w:p>
  </w:endnote>
  <w:endnote w:type="continuationSeparator" w:id="0">
    <w:p w:rsidR="0019785B" w:rsidRDefault="001978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7D3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5B" w:rsidRDefault="0019785B" w:rsidP="00386203">
      <w:pPr>
        <w:spacing w:after="0" w:line="240" w:lineRule="auto"/>
      </w:pPr>
      <w:r>
        <w:separator/>
      </w:r>
    </w:p>
  </w:footnote>
  <w:footnote w:type="continuationSeparator" w:id="0">
    <w:p w:rsidR="0019785B" w:rsidRDefault="0019785B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E17D33">
        <w:rPr>
          <w:rFonts w:ascii="Times New Roman" w:hAnsi="Times New Roman" w:cs="Times New Roman"/>
        </w:rPr>
        <w:t xml:space="preserve"> </w:t>
      </w:r>
      <w:r w:rsidR="00E17D33">
        <w:rPr>
          <w:rFonts w:ascii="Times New Roman" w:hAnsi="Times New Roman" w:cs="Times New Roman"/>
          <w:b/>
        </w:rPr>
        <w:t>systemizace, organizace a kontroly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>místo vedoucí oddělení</w:t>
      </w:r>
      <w:r w:rsidR="00E17D33">
        <w:rPr>
          <w:rFonts w:ascii="Times New Roman" w:hAnsi="Times New Roman" w:cs="Times New Roman"/>
        </w:rPr>
        <w:t xml:space="preserve"> </w:t>
      </w:r>
      <w:r w:rsidR="00E17D33">
        <w:rPr>
          <w:rFonts w:ascii="Times New Roman" w:hAnsi="Times New Roman" w:cs="Times New Roman"/>
          <w:b/>
        </w:rPr>
        <w:t>systemizace, organizace a kontroly</w:t>
      </w:r>
      <w:bookmarkStart w:id="0" w:name="_GoBack"/>
      <w:bookmarkEnd w:id="0"/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46DE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9785B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0E9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17D33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1AC07-2E97-4829-A4D6-97E4387A7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2016-06-30T16:03:00Z</dcterms:created>
  <dcterms:modified xsi:type="dcterms:W3CDTF">2016-06-30T16:03:00Z</dcterms:modified>
</cp:coreProperties>
</file>