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FA" w:rsidRDefault="00473DFA" w:rsidP="00473DFA">
      <w:pPr>
        <w:spacing w:after="240"/>
        <w:ind w:left="4956" w:firstLine="708"/>
        <w:rPr>
          <w:rFonts w:ascii="Arial" w:hAnsi="Arial" w:cs="Arial"/>
        </w:rPr>
      </w:pPr>
      <w:r>
        <w:rPr>
          <w:rFonts w:ascii="Arial" w:hAnsi="Arial" w:cs="Arial"/>
        </w:rPr>
        <w:t xml:space="preserve">Praha </w:t>
      </w:r>
      <w:r w:rsidR="005D3A10">
        <w:rPr>
          <w:rFonts w:ascii="Arial" w:hAnsi="Arial" w:cs="Arial"/>
        </w:rPr>
        <w:t>3</w:t>
      </w:r>
      <w:r w:rsidR="00CD3EF6">
        <w:rPr>
          <w:rFonts w:ascii="Arial" w:hAnsi="Arial" w:cs="Arial"/>
        </w:rPr>
        <w:t>0</w:t>
      </w:r>
      <w:r>
        <w:rPr>
          <w:rFonts w:ascii="Arial" w:hAnsi="Arial" w:cs="Arial"/>
        </w:rPr>
        <w:t xml:space="preserve">. </w:t>
      </w:r>
      <w:r w:rsidR="00CD3EF6">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CD3EF6">
        <w:rPr>
          <w:rFonts w:ascii="Arial" w:hAnsi="Arial" w:cs="Arial"/>
        </w:rPr>
        <w:t>94536</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5D3A10">
        <w:rPr>
          <w:rFonts w:ascii="Arial" w:hAnsi="Arial" w:cs="Arial"/>
        </w:rPr>
        <w:t>3</w:t>
      </w:r>
      <w:r w:rsidR="00CD3EF6">
        <w:rPr>
          <w:rFonts w:ascii="Arial" w:hAnsi="Arial" w:cs="Arial"/>
        </w:rPr>
        <w:t>0</w:t>
      </w:r>
      <w:r w:rsidR="007B439C">
        <w:rPr>
          <w:rFonts w:ascii="Arial" w:hAnsi="Arial" w:cs="Arial"/>
        </w:rPr>
        <w:t>.</w:t>
      </w:r>
      <w:r w:rsidR="00880221">
        <w:rPr>
          <w:rFonts w:ascii="Arial" w:hAnsi="Arial" w:cs="Arial"/>
        </w:rPr>
        <w:t xml:space="preserve"> </w:t>
      </w:r>
      <w:r w:rsidR="00CD3EF6">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CD3EF6">
        <w:rPr>
          <w:rFonts w:ascii="Arial" w:hAnsi="Arial" w:cs="Arial"/>
          <w:b/>
        </w:rPr>
        <w:t>systemizace, organizace a kontroly</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CD3EF6">
        <w:rPr>
          <w:rFonts w:ascii="Arial" w:hAnsi="Arial" w:cs="Arial"/>
          <w:b/>
        </w:rPr>
        <w:t>per</w:t>
      </w:r>
      <w:r w:rsidR="00CD55A6">
        <w:rPr>
          <w:rFonts w:ascii="Arial" w:hAnsi="Arial" w:cs="Arial"/>
          <w:b/>
        </w:rPr>
        <w:t>so</w:t>
      </w:r>
      <w:r w:rsidR="00CD3EF6">
        <w:rPr>
          <w:rFonts w:ascii="Arial" w:hAnsi="Arial" w:cs="Arial"/>
          <w:b/>
        </w:rPr>
        <w:t>n</w:t>
      </w:r>
      <w:r w:rsidR="00CD55A6">
        <w:rPr>
          <w:rFonts w:ascii="Arial" w:hAnsi="Arial" w:cs="Arial"/>
          <w:b/>
        </w:rPr>
        <w:t>ální</w:t>
      </w:r>
      <w:r w:rsidR="00CD3EF6">
        <w:rPr>
          <w:rFonts w:ascii="Arial" w:hAnsi="Arial" w:cs="Arial"/>
          <w:b/>
        </w:rPr>
        <w:t>m</w:t>
      </w:r>
      <w:r w:rsidR="00CD55A6">
        <w:rPr>
          <w:rFonts w:ascii="Arial" w:hAnsi="Arial" w:cs="Arial"/>
          <w:b/>
        </w:rPr>
        <w:t xml:space="preserve"> </w:t>
      </w: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7A4E96" w:rsidRPr="007A4E96">
        <w:rPr>
          <w:rFonts w:ascii="Arial" w:hAnsi="Arial" w:cs="Arial"/>
          <w:b/>
          <w:i/>
        </w:rPr>
        <w:t xml:space="preserve"> oddělení systemizace,</w:t>
      </w:r>
      <w:r w:rsidR="00CD3EF6">
        <w:rPr>
          <w:rFonts w:ascii="Arial" w:hAnsi="Arial" w:cs="Arial"/>
          <w:b/>
        </w:rPr>
        <w:t xml:space="preserve"> o</w:t>
      </w:r>
      <w:r w:rsidR="007A4E96" w:rsidRPr="007A4E96">
        <w:rPr>
          <w:rFonts w:ascii="Arial" w:hAnsi="Arial" w:cs="Arial"/>
          <w:b/>
          <w:i/>
        </w:rPr>
        <w:t>rganizace a kontroly</w:t>
      </w:r>
      <w:r w:rsidR="00CD3EF6">
        <w:rPr>
          <w:rFonts w:ascii="Arial" w:hAnsi="Arial" w:cs="Arial"/>
          <w:b/>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7A4E96" w:rsidRPr="007A4E96">
        <w:rPr>
          <w:rFonts w:ascii="Arial" w:hAnsi="Arial" w:cs="Arial"/>
        </w:rPr>
        <w:t>vedoucí oddělení systemizace, organizace a kontroly</w:t>
      </w:r>
      <w:r w:rsidR="00CD3EF6"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kyně</w:t>
      </w:r>
      <w:proofErr w:type="spellEnd"/>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 dávkového</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CD3EF6">
        <w:rPr>
          <w:rFonts w:ascii="Arial" w:hAnsi="Arial" w:cs="Arial"/>
        </w:rPr>
        <w:t xml:space="preserve"> 3</w:t>
      </w:r>
      <w:r w:rsidR="0033674A">
        <w:rPr>
          <w:rFonts w:ascii="Arial" w:hAnsi="Arial" w:cs="Arial"/>
        </w:rPr>
        <w:t>0</w:t>
      </w:r>
      <w:r w:rsidR="00CD3EF6">
        <w:rPr>
          <w:rFonts w:ascii="Arial" w:hAnsi="Arial" w:cs="Arial"/>
        </w:rPr>
        <w:t>34</w:t>
      </w:r>
      <w:r w:rsidR="00CD55A6">
        <w:rPr>
          <w:rFonts w:ascii="Arial" w:hAnsi="Arial" w:cs="Arial"/>
        </w:rPr>
        <w:t>8</w:t>
      </w:r>
      <w:r w:rsidR="00CD3EF6">
        <w:rPr>
          <w:rFonts w:ascii="Arial" w:hAnsi="Arial" w:cs="Arial"/>
        </w:rPr>
        <w:t>5</w:t>
      </w:r>
      <w:r w:rsidR="0033674A">
        <w:rPr>
          <w:rFonts w:ascii="Arial" w:hAnsi="Arial" w:cs="Arial"/>
        </w:rPr>
        <w:t>4</w:t>
      </w:r>
      <w:r w:rsidR="00CD3EF6">
        <w:rPr>
          <w:rFonts w:ascii="Arial" w:hAnsi="Arial" w:cs="Arial"/>
        </w:rPr>
        <w:t>3</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CD55A6">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CD3EF6" w:rsidRDefault="00CD55A6" w:rsidP="00DB5717">
      <w:pPr>
        <w:jc w:val="both"/>
        <w:rPr>
          <w:rFonts w:ascii="Arial" w:eastAsia="Times New Roman" w:hAnsi="Arial" w:cs="Arial"/>
          <w:b/>
          <w:lang w:eastAsia="cs-CZ"/>
        </w:rPr>
      </w:pPr>
      <w:r>
        <w:rPr>
          <w:rFonts w:ascii="Arial" w:eastAsia="Times New Roman" w:hAnsi="Arial" w:cs="Arial"/>
          <w:b/>
          <w:lang w:eastAsia="cs-CZ"/>
        </w:rPr>
        <w:t>2</w:t>
      </w:r>
      <w:r w:rsidR="00CD3EF6">
        <w:rPr>
          <w:rFonts w:ascii="Arial" w:eastAsia="Times New Roman" w:hAnsi="Arial" w:cs="Arial"/>
          <w:b/>
          <w:lang w:eastAsia="cs-CZ"/>
        </w:rPr>
        <w:t>5</w:t>
      </w:r>
      <w:r>
        <w:rPr>
          <w:rFonts w:ascii="Arial" w:eastAsia="Times New Roman" w:hAnsi="Arial" w:cs="Arial"/>
          <w:b/>
          <w:lang w:eastAsia="cs-CZ"/>
        </w:rPr>
        <w:t xml:space="preserve">. </w:t>
      </w:r>
      <w:r w:rsidR="00CD3EF6">
        <w:rPr>
          <w:rFonts w:ascii="Arial" w:eastAsia="Times New Roman" w:hAnsi="Arial" w:cs="Arial"/>
          <w:b/>
          <w:lang w:eastAsia="cs-CZ"/>
        </w:rPr>
        <w:t>pracovněprávní vztahy</w:t>
      </w:r>
    </w:p>
    <w:p w:rsidR="00CD55A6" w:rsidRDefault="00CD3EF6" w:rsidP="00DB5717">
      <w:pPr>
        <w:jc w:val="both"/>
        <w:rPr>
          <w:rFonts w:ascii="Arial" w:eastAsia="Times New Roman" w:hAnsi="Arial" w:cs="Arial"/>
          <w:b/>
          <w:lang w:eastAsia="cs-CZ"/>
        </w:rPr>
      </w:pPr>
      <w:r>
        <w:rPr>
          <w:rFonts w:ascii="Arial" w:eastAsia="Times New Roman" w:hAnsi="Arial" w:cs="Arial"/>
          <w:b/>
          <w:lang w:eastAsia="cs-CZ"/>
        </w:rPr>
        <w:t>26. platy, mzdy a jiné odměny za práci</w:t>
      </w:r>
      <w:r w:rsidR="00CD55A6">
        <w:rPr>
          <w:rFonts w:ascii="Arial" w:eastAsia="Times New Roman" w:hAnsi="Arial" w:cs="Arial"/>
          <w:b/>
          <w:lang w:eastAsia="cs-CZ"/>
        </w:rPr>
        <w:t xml:space="preserve"> </w:t>
      </w:r>
    </w:p>
    <w:p w:rsidR="00CD3EF6" w:rsidRDefault="0033674A" w:rsidP="00DB5717">
      <w:pPr>
        <w:jc w:val="both"/>
        <w:rPr>
          <w:rFonts w:ascii="Arial" w:eastAsia="Times New Roman" w:hAnsi="Arial" w:cs="Arial"/>
          <w:b/>
          <w:lang w:eastAsia="cs-CZ"/>
        </w:rPr>
      </w:pPr>
      <w:r>
        <w:rPr>
          <w:rFonts w:ascii="Arial" w:eastAsia="Times New Roman" w:hAnsi="Arial" w:cs="Arial"/>
          <w:b/>
          <w:lang w:eastAsia="cs-CZ"/>
        </w:rPr>
        <w:t>29</w:t>
      </w:r>
      <w:r w:rsidR="0059110E">
        <w:rPr>
          <w:rFonts w:ascii="Arial" w:eastAsia="Times New Roman" w:hAnsi="Arial" w:cs="Arial"/>
          <w:b/>
          <w:lang w:eastAsia="cs-CZ"/>
        </w:rPr>
        <w:t xml:space="preserve">. </w:t>
      </w:r>
      <w:r w:rsidRPr="00473DFA">
        <w:rPr>
          <w:rFonts w:ascii="Arial" w:eastAsia="Times New Roman" w:hAnsi="Arial" w:cs="Arial"/>
          <w:b/>
          <w:lang w:eastAsia="cs-CZ"/>
        </w:rPr>
        <w:t>legislativa a právní činnost</w:t>
      </w:r>
    </w:p>
    <w:p w:rsidR="00473DFA" w:rsidRDefault="00CD3EF6" w:rsidP="00DB5717">
      <w:pPr>
        <w:jc w:val="both"/>
        <w:rPr>
          <w:rFonts w:ascii="Arial" w:eastAsia="Times New Roman" w:hAnsi="Arial" w:cs="Arial"/>
          <w:b/>
          <w:lang w:eastAsia="cs-CZ"/>
        </w:rPr>
      </w:pPr>
      <w:r>
        <w:rPr>
          <w:rFonts w:ascii="Arial" w:eastAsia="Times New Roman" w:hAnsi="Arial" w:cs="Arial"/>
          <w:b/>
          <w:lang w:eastAsia="cs-CZ"/>
        </w:rPr>
        <w:t xml:space="preserve">78. </w:t>
      </w:r>
      <w:r w:rsidRPr="000D2769">
        <w:rPr>
          <w:rFonts w:ascii="Arial" w:eastAsia="Times New Roman" w:hAnsi="Arial" w:cs="Arial"/>
          <w:b/>
          <w:lang w:eastAsia="cs-CZ"/>
        </w:rPr>
        <w:t>organizační věci státní služby a správa služebních vztahů státních zaměstnanců, příslušníků bezpečnostních sborů a vojáků z povolání</w:t>
      </w:r>
      <w:r>
        <w:rPr>
          <w:rFonts w:ascii="Arial" w:eastAsia="Times New Roman" w:hAnsi="Arial" w:cs="Arial"/>
          <w:b/>
          <w:lang w:eastAsia="cs-CZ"/>
        </w:rPr>
        <w:t>.</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CD3EF6" w:rsidRPr="000D2769">
        <w:rPr>
          <w:rFonts w:ascii="Arial" w:hAnsi="Arial" w:cs="Arial"/>
        </w:rPr>
        <w:t>systemizace, organizace a kontroly</w:t>
      </w:r>
      <w:r w:rsidR="00CD3EF6" w:rsidDel="008C0901">
        <w:rPr>
          <w:rFonts w:ascii="Arial" w:hAnsi="Arial" w:cs="Arial"/>
        </w:rPr>
        <w:t xml:space="preserve"> </w:t>
      </w:r>
      <w:r w:rsidR="00CD55A6" w:rsidRPr="00E0653E">
        <w:rPr>
          <w:rFonts w:ascii="Arial" w:hAnsi="Arial" w:cs="Arial"/>
        </w:rPr>
        <w:t>v odboru</w:t>
      </w:r>
      <w:r w:rsidR="00CD55A6">
        <w:rPr>
          <w:rFonts w:ascii="Arial" w:hAnsi="Arial" w:cs="Arial"/>
          <w:b/>
        </w:rPr>
        <w:t xml:space="preserve"> </w:t>
      </w:r>
      <w:r w:rsidR="00CD55A6">
        <w:rPr>
          <w:rFonts w:ascii="Arial" w:hAnsi="Arial" w:cs="Arial"/>
        </w:rPr>
        <w:t>pe</w:t>
      </w:r>
      <w:r w:rsidR="00CD3EF6">
        <w:rPr>
          <w:rFonts w:ascii="Arial" w:hAnsi="Arial" w:cs="Arial"/>
        </w:rPr>
        <w:t>rsonálním</w:t>
      </w:r>
      <w:r w:rsidR="00CD55A6">
        <w:rPr>
          <w:rFonts w:ascii="Arial" w:hAnsi="Arial" w:cs="Arial"/>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w:t>
      </w:r>
      <w:proofErr w:type="spellStart"/>
      <w:r w:rsidR="005D3A10">
        <w:rPr>
          <w:rFonts w:ascii="Arial" w:hAnsi="Arial" w:cs="Arial"/>
        </w:rPr>
        <w:t>kou</w:t>
      </w:r>
      <w:proofErr w:type="spellEnd"/>
      <w:r w:rsidR="005D3A10">
        <w:rPr>
          <w:rFonts w:ascii="Arial" w:hAnsi="Arial" w:cs="Arial"/>
        </w:rPr>
        <w:t xml:space="preserve"> </w:t>
      </w:r>
      <w:r w:rsidRPr="00FD3CCE">
        <w:rPr>
          <w:rFonts w:ascii="Arial" w:hAnsi="Arial" w:cs="Arial"/>
        </w:rPr>
        <w:t>České republiky, občanem</w:t>
      </w:r>
      <w:r w:rsidR="005D3A10">
        <w:rPr>
          <w:rFonts w:ascii="Arial" w:hAnsi="Arial" w:cs="Arial"/>
        </w:rPr>
        <w:t>/</w:t>
      </w:r>
      <w:proofErr w:type="spellStart"/>
      <w:r w:rsidR="005D3A10">
        <w:rPr>
          <w:rFonts w:ascii="Arial" w:hAnsi="Arial" w:cs="Arial"/>
        </w:rPr>
        <w:t>kou</w:t>
      </w:r>
      <w:proofErr w:type="spellEnd"/>
      <w:r w:rsidRPr="00FD3CCE">
        <w:rPr>
          <w:rFonts w:ascii="Arial" w:hAnsi="Arial" w:cs="Arial"/>
        </w:rPr>
        <w:t xml:space="preserve"> jiného členského státu Evropské unie nebo občanem</w:t>
      </w:r>
      <w:r w:rsidR="005D3A10">
        <w:rPr>
          <w:rFonts w:ascii="Arial" w:hAnsi="Arial" w:cs="Arial"/>
        </w:rPr>
        <w:t>/</w:t>
      </w:r>
      <w:proofErr w:type="spellStart"/>
      <w:r w:rsidR="005D3A10">
        <w:rPr>
          <w:rFonts w:ascii="Arial" w:hAnsi="Arial" w:cs="Arial"/>
        </w:rPr>
        <w:t>kou</w:t>
      </w:r>
      <w:proofErr w:type="spellEnd"/>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proofErr w:type="spellStart"/>
      <w:r w:rsidR="007916DF" w:rsidRPr="00B078BE">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14428D" w:rsidRDefault="0014428D"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proofErr w:type="spellStart"/>
      <w:r w:rsidR="007916DF" w:rsidRPr="009042E8">
        <w:rPr>
          <w:rFonts w:ascii="Arial" w:hAnsi="Arial" w:cs="Arial"/>
          <w:sz w:val="22"/>
          <w:szCs w:val="22"/>
        </w:rPr>
        <w:t>ka</w:t>
      </w:r>
      <w:proofErr w:type="spellEnd"/>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w:t>
      </w:r>
      <w:proofErr w:type="spellStart"/>
      <w:r w:rsidR="009042E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proofErr w:type="spellStart"/>
      <w:r w:rsidR="007916DF" w:rsidRPr="00AD19F2">
        <w:rPr>
          <w:rFonts w:ascii="Arial" w:hAnsi="Arial" w:cs="Arial"/>
          <w:sz w:val="22"/>
          <w:szCs w:val="22"/>
        </w:rPr>
        <w:t>ka</w:t>
      </w:r>
      <w:proofErr w:type="spellEnd"/>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w:t>
      </w:r>
      <w:proofErr w:type="spellStart"/>
      <w:r w:rsidR="008178EB" w:rsidRPr="00643303">
        <w:rPr>
          <w:rFonts w:ascii="Arial" w:hAnsi="Arial" w:cs="Arial"/>
          <w:sz w:val="22"/>
          <w:szCs w:val="22"/>
        </w:rPr>
        <w:t>Dzeržinského</w:t>
      </w:r>
      <w:proofErr w:type="spellEnd"/>
      <w:r w:rsidR="008178EB" w:rsidRPr="00643303">
        <w:rPr>
          <w:rFonts w:ascii="Arial" w:hAnsi="Arial" w:cs="Arial"/>
          <w:sz w:val="22"/>
          <w:szCs w:val="22"/>
        </w:rPr>
        <w:t xml:space="preserve">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proofErr w:type="spellStart"/>
      <w:r w:rsidR="00AD19F2">
        <w:rPr>
          <w:rFonts w:ascii="Arial" w:hAnsi="Arial" w:cs="Arial"/>
          <w:color w:val="000000" w:themeColor="text1"/>
          <w:sz w:val="22"/>
          <w:szCs w:val="22"/>
        </w:rPr>
        <w:t>ka</w:t>
      </w:r>
      <w:proofErr w:type="spellEnd"/>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proofErr w:type="spellStart"/>
      <w:r w:rsidR="007A4E96" w:rsidRPr="007A4E96">
        <w:rPr>
          <w:rFonts w:ascii="Arial" w:hAnsi="Arial" w:cs="Arial"/>
          <w:color w:val="000000" w:themeColor="text1"/>
          <w:sz w:val="22"/>
          <w:szCs w:val="22"/>
        </w:rPr>
        <w:t>ka</w:t>
      </w:r>
      <w:proofErr w:type="spellEnd"/>
      <w:r w:rsidRPr="006C19AB">
        <w:rPr>
          <w:rFonts w:ascii="Arial" w:hAnsi="Arial" w:cs="Arial"/>
          <w:color w:val="000000" w:themeColor="text1"/>
          <w:sz w:val="22"/>
          <w:szCs w:val="22"/>
        </w:rPr>
        <w:t xml:space="preserve"> nedisponuje příslušným osvědčením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proofErr w:type="spellStart"/>
      <w:r w:rsidR="009F194F" w:rsidRPr="00AD19F2">
        <w:rPr>
          <w:rFonts w:ascii="Arial" w:hAnsi="Arial" w:cs="Arial"/>
          <w:sz w:val="22"/>
          <w:szCs w:val="22"/>
        </w:rPr>
        <w:t>ka</w:t>
      </w:r>
      <w:proofErr w:type="spellEnd"/>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w:t>
      </w:r>
      <w:proofErr w:type="spellStart"/>
      <w:r w:rsidR="00AD19F2">
        <w:rPr>
          <w:rFonts w:ascii="Arial" w:hAnsi="Arial" w:cs="Arial"/>
          <w:sz w:val="22"/>
          <w:szCs w:val="22"/>
        </w:rPr>
        <w:t>ce</w:t>
      </w:r>
      <w:proofErr w:type="spellEnd"/>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w:t>
      </w:r>
      <w:proofErr w:type="spellStart"/>
      <w:r w:rsidR="00AD19F2">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w:t>
      </w:r>
      <w:proofErr w:type="spellStart"/>
      <w:r w:rsidR="00AD19F2">
        <w:rPr>
          <w:rFonts w:ascii="Arial" w:eastAsia="Times New Roman" w:hAnsi="Arial" w:cs="Arial"/>
          <w:lang w:eastAsia="cs-CZ"/>
        </w:rPr>
        <w:t>ka</w:t>
      </w:r>
      <w:proofErr w:type="spellEnd"/>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w:t>
      </w:r>
      <w:proofErr w:type="spellStart"/>
      <w:r w:rsidR="00AD19F2">
        <w:rPr>
          <w:rFonts w:ascii="Arial" w:eastAsia="Times New Roman" w:hAnsi="Arial" w:cs="Arial"/>
          <w:lang w:eastAsia="cs-CZ"/>
        </w:rPr>
        <w:t>kyní</w:t>
      </w:r>
      <w:proofErr w:type="spellEnd"/>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0014428D">
        <w:rPr>
          <w:rFonts w:ascii="Arial" w:eastAsia="Times New Roman" w:hAnsi="Arial" w:cs="Arial"/>
          <w:lang w:eastAsia="cs-CZ"/>
        </w:rPr>
        <w:t xml:space="preserve"> </w:t>
      </w:r>
      <w:r w:rsidR="007A4E96" w:rsidRPr="007A4E96">
        <w:rPr>
          <w:rFonts w:ascii="Arial" w:hAnsi="Arial" w:cs="Arial"/>
        </w:rPr>
        <w:t>(např. potvrzení o zaměstnání vydané zaměstnavatelem nebo výpis z personálního spisu, které prokazují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w:t>
      </w:r>
      <w:proofErr w:type="spellStart"/>
      <w:r w:rsidR="00811D1D">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A525E9"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CD3EF6">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oddělení</w:t>
      </w:r>
      <w:r w:rsidR="00CD3EF6">
        <w:rPr>
          <w:rFonts w:ascii="Arial" w:hAnsi="Arial" w:cs="Arial"/>
        </w:rPr>
        <w:t xml:space="preserve"> </w:t>
      </w:r>
      <w:r w:rsidR="00CD3EF6" w:rsidRPr="000D2769">
        <w:rPr>
          <w:rFonts w:ascii="Arial" w:hAnsi="Arial" w:cs="Arial"/>
        </w:rPr>
        <w:t>systemizace, organizace a kontroly</w:t>
      </w:r>
      <w:r w:rsidR="00CD3EF6" w:rsidDel="008C0901">
        <w:rPr>
          <w:rFonts w:ascii="Arial" w:hAnsi="Arial" w:cs="Arial"/>
        </w:rPr>
        <w:t xml:space="preserve"> </w:t>
      </w:r>
      <w:r w:rsidR="00CD3EF6" w:rsidRPr="00E0653E">
        <w:rPr>
          <w:rFonts w:ascii="Arial" w:hAnsi="Arial" w:cs="Arial"/>
        </w:rPr>
        <w:t>v odboru</w:t>
      </w:r>
      <w:r w:rsidR="00CD3EF6">
        <w:rPr>
          <w:rFonts w:ascii="Arial" w:hAnsi="Arial" w:cs="Arial"/>
          <w:b/>
        </w:rPr>
        <w:t xml:space="preserve"> </w:t>
      </w:r>
      <w:r w:rsidR="00CD3EF6">
        <w:rPr>
          <w:rFonts w:ascii="Arial" w:hAnsi="Arial" w:cs="Arial"/>
        </w:rPr>
        <w:t>personálním</w:t>
      </w:r>
      <w:r w:rsidRPr="00DE0387">
        <w:rPr>
          <w:rFonts w:ascii="Arial" w:hAnsi="Arial" w:cs="Arial"/>
          <w:color w:val="000000"/>
        </w:rPr>
        <w:t>“.</w:t>
      </w:r>
    </w:p>
    <w:p w:rsidR="00000000" w:rsidRDefault="00EE659E">
      <w:pPr>
        <w:spacing w:after="0"/>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w:t>
      </w:r>
      <w:proofErr w:type="spellStart"/>
      <w:r w:rsidR="00811D1D">
        <w:rPr>
          <w:rFonts w:ascii="Arial" w:eastAsia="Times New Roman" w:hAnsi="Arial" w:cs="Arial"/>
          <w:lang w:eastAsia="cs-CZ"/>
        </w:rPr>
        <w:t>ky</w:t>
      </w:r>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EC5A13">
        <w:rPr>
          <w:rFonts w:ascii="Arial" w:eastAsia="Times New Roman" w:hAnsi="Arial" w:cs="Arial"/>
          <w:b/>
          <w:lang w:eastAsia="cs-CZ"/>
        </w:rPr>
        <w:t>1</w:t>
      </w:r>
      <w:r w:rsidR="00926293">
        <w:rPr>
          <w:rFonts w:ascii="Arial" w:eastAsia="Times New Roman" w:hAnsi="Arial" w:cs="Arial"/>
          <w:b/>
          <w:lang w:eastAsia="cs-CZ"/>
        </w:rPr>
        <w:t>2</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926293">
        <w:rPr>
          <w:rFonts w:ascii="Arial" w:eastAsia="Times New Roman" w:hAnsi="Arial" w:cs="Arial"/>
          <w:b/>
          <w:lang w:eastAsia="cs-CZ"/>
        </w:rPr>
        <w:t>8</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000000" w:rsidRDefault="00EE659E">
      <w:pPr>
        <w:spacing w:after="0" w:line="240" w:lineRule="auto"/>
        <w:jc w:val="both"/>
        <w:rPr>
          <w:rFonts w:ascii="Arial" w:eastAsia="Times New Roman" w:hAnsi="Arial" w:cs="Arial"/>
          <w:b/>
          <w:lang w:eastAsia="cs-CZ"/>
        </w:rPr>
      </w:pPr>
    </w:p>
    <w:p w:rsidR="00000000" w:rsidRDefault="0006351D">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CD3EF6" w:rsidRPr="000D2769">
        <w:rPr>
          <w:rFonts w:ascii="Arial" w:hAnsi="Arial" w:cs="Arial"/>
        </w:rPr>
        <w:t>systemizace, organizace a kontroly</w:t>
      </w:r>
      <w:r w:rsidR="00CD3EF6" w:rsidDel="008C0901">
        <w:rPr>
          <w:rFonts w:ascii="Arial" w:hAnsi="Arial" w:cs="Arial"/>
        </w:rPr>
        <w:t xml:space="preserve"> </w:t>
      </w:r>
      <w:r w:rsidR="00CD3EF6" w:rsidRPr="00E0653E">
        <w:rPr>
          <w:rFonts w:ascii="Arial" w:hAnsi="Arial" w:cs="Arial"/>
        </w:rPr>
        <w:t>v odboru</w:t>
      </w:r>
      <w:r w:rsidR="00CD3EF6">
        <w:rPr>
          <w:rFonts w:ascii="Arial" w:hAnsi="Arial" w:cs="Arial"/>
          <w:b/>
        </w:rPr>
        <w:t xml:space="preserve"> </w:t>
      </w:r>
      <w:r w:rsidR="00CD3EF6">
        <w:rPr>
          <w:rFonts w:ascii="Arial" w:hAnsi="Arial" w:cs="Arial"/>
        </w:rPr>
        <w:t xml:space="preserve">personálním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926293">
        <w:rPr>
          <w:rFonts w:ascii="Arial" w:eastAsia="Times New Roman" w:hAnsi="Arial" w:cs="Arial"/>
          <w:lang w:eastAsia="cs-CZ"/>
        </w:rPr>
        <w:t>říjen - listopad</w:t>
      </w:r>
      <w:bookmarkStart w:id="0" w:name="_GoBack"/>
      <w:bookmarkEnd w:id="0"/>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9"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926293">
        <w:rPr>
          <w:rFonts w:ascii="Arial" w:hAnsi="Arial" w:cs="Arial"/>
          <w:b/>
        </w:rPr>
        <w:t>, v. r.</w:t>
      </w:r>
      <w:r w:rsidR="00CA4642" w:rsidRPr="00DE0387">
        <w:rPr>
          <w:rFonts w:ascii="Arial" w:hAnsi="Arial" w:cs="Arial"/>
          <w:b/>
        </w:rPr>
        <w:t xml:space="preserve"> </w:t>
      </w:r>
    </w:p>
    <w:p w:rsidR="00000000" w:rsidRDefault="00276893">
      <w:pPr>
        <w:spacing w:after="0" w:line="240" w:lineRule="auto"/>
        <w:ind w:left="4962"/>
        <w:rPr>
          <w:rFonts w:ascii="Arial" w:hAnsi="Arial" w:cs="Arial"/>
        </w:rPr>
      </w:pPr>
      <w:r>
        <w:rPr>
          <w:rFonts w:ascii="Arial" w:hAnsi="Arial" w:cs="Arial"/>
        </w:rPr>
        <w:t xml:space="preserve">    s</w:t>
      </w:r>
      <w:r w:rsidR="00A3676B">
        <w:rPr>
          <w:rFonts w:ascii="Arial" w:hAnsi="Arial" w:cs="Arial"/>
        </w:rPr>
        <w:t>tátní t</w:t>
      </w:r>
      <w:r w:rsidR="0014428D">
        <w:rPr>
          <w:rFonts w:ascii="Arial" w:hAnsi="Arial" w:cs="Arial"/>
        </w:rPr>
        <w:t>a</w:t>
      </w:r>
      <w:r w:rsidR="00A3676B">
        <w:rPr>
          <w:rFonts w:ascii="Arial" w:hAnsi="Arial" w:cs="Arial"/>
        </w:rPr>
        <w:t>jemník v Ministerstvu vnitra</w:t>
      </w:r>
      <w:r w:rsidR="0015261C">
        <w:rPr>
          <w:rFonts w:ascii="Arial" w:hAnsi="Arial" w:cs="Arial"/>
        </w:rPr>
        <w:t xml:space="preserve">    </w:t>
      </w:r>
    </w:p>
    <w:p w:rsidR="00000000" w:rsidRDefault="00156E16">
      <w:pPr>
        <w:spacing w:after="0" w:line="240" w:lineRule="auto"/>
        <w:ind w:left="4962"/>
        <w:rPr>
          <w:rFonts w:ascii="Arial" w:hAnsi="Arial" w:cs="Arial"/>
        </w:rPr>
      </w:pPr>
      <w:r>
        <w:rPr>
          <w:rFonts w:ascii="Arial" w:hAnsi="Arial" w:cs="Arial"/>
        </w:rPr>
        <w:t xml:space="preserve">   </w:t>
      </w:r>
    </w:p>
    <w:sectPr w:rsidR="00000000" w:rsidSect="00EC5A13">
      <w:footerReference w:type="default" r:id="rId10"/>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979" w:rsidRDefault="00247979">
      <w:pPr>
        <w:spacing w:after="0" w:line="240" w:lineRule="auto"/>
      </w:pPr>
      <w:r>
        <w:separator/>
      </w:r>
    </w:p>
  </w:endnote>
  <w:endnote w:type="continuationSeparator" w:id="0">
    <w:p w:rsidR="00247979" w:rsidRDefault="002479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01444"/>
      <w:docPartObj>
        <w:docPartGallery w:val="Page Numbers (Bottom of Page)"/>
        <w:docPartUnique/>
      </w:docPartObj>
    </w:sdtPr>
    <w:sdtContent>
      <w:p w:rsidR="00DD79CD" w:rsidRDefault="007A4E96">
        <w:pPr>
          <w:pStyle w:val="Zpat"/>
          <w:jc w:val="center"/>
        </w:pPr>
        <w:r>
          <w:fldChar w:fldCharType="begin"/>
        </w:r>
        <w:r w:rsidR="00C23224">
          <w:instrText>PAGE   \* MERGEFORMAT</w:instrText>
        </w:r>
        <w:r>
          <w:fldChar w:fldCharType="separate"/>
        </w:r>
        <w:r w:rsidR="00EE659E">
          <w:rPr>
            <w:noProof/>
          </w:rPr>
          <w:t>1</w:t>
        </w:r>
        <w:r>
          <w:fldChar w:fldCharType="end"/>
        </w:r>
      </w:p>
    </w:sdtContent>
  </w:sdt>
  <w:p w:rsidR="00DD79CD" w:rsidRDefault="00DD79C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979" w:rsidRDefault="00247979">
      <w:pPr>
        <w:spacing w:after="0" w:line="240" w:lineRule="auto"/>
      </w:pPr>
      <w:r>
        <w:separator/>
      </w:r>
    </w:p>
  </w:footnote>
  <w:footnote w:type="continuationSeparator" w:id="0">
    <w:p w:rsidR="00247979" w:rsidRDefault="00247979">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proofErr w:type="spellStart"/>
      <w:r w:rsidR="007916DF" w:rsidRPr="005D3A10">
        <w:rPr>
          <w:rFonts w:ascii="Arial" w:eastAsia="Times New Roman" w:hAnsi="Arial" w:cs="Arial"/>
          <w:color w:val="000000" w:themeColor="text1"/>
          <w:sz w:val="18"/>
          <w:szCs w:val="18"/>
          <w:lang w:eastAsia="cs-CZ"/>
        </w:rPr>
        <w:t>kyně</w:t>
      </w:r>
      <w:proofErr w:type="spellEnd"/>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7A4E96" w:rsidRPr="007A4E96">
        <w:rPr>
          <w:rFonts w:ascii="Arial" w:hAnsi="Arial" w:cs="Arial"/>
          <w:sz w:val="18"/>
          <w:szCs w:val="18"/>
        </w:rPr>
        <w:t>Případně listiny prokazující, že se jedná o dosavadního zaměstnance</w:t>
      </w:r>
      <w:r w:rsidR="00811D1D">
        <w:rPr>
          <w:rFonts w:ascii="Arial" w:hAnsi="Arial" w:cs="Arial"/>
          <w:sz w:val="18"/>
          <w:szCs w:val="18"/>
        </w:rPr>
        <w:t>/</w:t>
      </w:r>
      <w:proofErr w:type="spellStart"/>
      <w:r w:rsidR="00811D1D">
        <w:rPr>
          <w:rFonts w:ascii="Arial" w:hAnsi="Arial" w:cs="Arial"/>
          <w:sz w:val="18"/>
          <w:szCs w:val="18"/>
        </w:rPr>
        <w:t>kyni</w:t>
      </w:r>
      <w:proofErr w:type="spellEnd"/>
      <w:r w:rsidR="007A4E96" w:rsidRPr="007A4E96">
        <w:rPr>
          <w:rFonts w:ascii="Arial" w:hAnsi="Arial" w:cs="Arial"/>
          <w:sz w:val="18"/>
          <w:szCs w:val="18"/>
        </w:rPr>
        <w:t xml:space="preserve"> podle § 190 odst. 1 v souladu s § 194 odst. 1, vykonávajícím</w:t>
      </w:r>
      <w:r w:rsidR="00811D1D">
        <w:rPr>
          <w:rFonts w:ascii="Arial" w:hAnsi="Arial" w:cs="Arial"/>
          <w:sz w:val="18"/>
          <w:szCs w:val="18"/>
        </w:rPr>
        <w:t>/í</w:t>
      </w:r>
      <w:r w:rsidR="007A4E96" w:rsidRPr="007A4E96">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7A4E96" w:rsidRPr="007A4E96">
        <w:rPr>
          <w:rFonts w:ascii="Arial" w:hAnsi="Arial" w:cs="Arial"/>
          <w:sz w:val="18"/>
          <w:szCs w:val="18"/>
        </w:rPr>
        <w:t xml:space="preserve"> byl</w:t>
      </w:r>
      <w:r w:rsidR="00811D1D">
        <w:rPr>
          <w:rFonts w:ascii="Arial" w:hAnsi="Arial" w:cs="Arial"/>
          <w:sz w:val="18"/>
          <w:szCs w:val="18"/>
        </w:rPr>
        <w:t>/a</w:t>
      </w:r>
      <w:r w:rsidR="007A4E96" w:rsidRPr="007A4E96">
        <w:rPr>
          <w:rFonts w:ascii="Arial" w:hAnsi="Arial" w:cs="Arial"/>
          <w:sz w:val="18"/>
          <w:szCs w:val="18"/>
        </w:rPr>
        <w:t xml:space="preserve"> ke dni 2. března 2016 v pracovním poměru na dobu neurčitou k</w:t>
      </w:r>
      <w:r w:rsidR="00165551">
        <w:rPr>
          <w:sz w:val="18"/>
          <w:szCs w:val="18"/>
        </w:rPr>
        <w:t> </w:t>
      </w:r>
      <w:r w:rsidR="007A4E96" w:rsidRPr="007A4E96">
        <w:rPr>
          <w:rFonts w:ascii="Arial" w:hAnsi="Arial" w:cs="Arial"/>
          <w:sz w:val="18"/>
          <w:szCs w:val="18"/>
        </w:rPr>
        <w:t>České republice</w:t>
      </w:r>
      <w:r w:rsidR="00165551">
        <w:rPr>
          <w:sz w:val="18"/>
          <w:szCs w:val="18"/>
        </w:rPr>
        <w:t xml:space="preserve"> </w:t>
      </w:r>
      <w:r w:rsidR="007A4E96" w:rsidRPr="007A4E96">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4428D">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w:t>
      </w:r>
      <w:proofErr w:type="spellStart"/>
      <w:r w:rsidR="00811D1D">
        <w:rPr>
          <w:rFonts w:ascii="Arial" w:hAnsi="Arial" w:cs="Arial"/>
          <w:sz w:val="18"/>
          <w:szCs w:val="18"/>
        </w:rPr>
        <w:t>lky</w:t>
      </w:r>
      <w:proofErr w:type="spellEnd"/>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w:t>
      </w:r>
      <w:proofErr w:type="spellStart"/>
      <w:r w:rsidR="00811D1D">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811D1D">
        <w:rPr>
          <w:rFonts w:ascii="Arial" w:hAnsi="Arial" w:cs="Arial"/>
          <w:sz w:val="18"/>
          <w:szCs w:val="18"/>
        </w:rPr>
        <w:t>/</w:t>
      </w:r>
      <w:proofErr w:type="spellStart"/>
      <w:r w:rsidR="00811D1D">
        <w:rPr>
          <w:rFonts w:ascii="Arial" w:hAnsi="Arial" w:cs="Arial"/>
          <w:sz w:val="18"/>
          <w:szCs w:val="18"/>
        </w:rPr>
        <w:t>ka</w:t>
      </w:r>
      <w:proofErr w:type="spellEnd"/>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2"/>
  <w:proofState w:spelling="clean" w:grammar="clean"/>
  <w:trackRevisions/>
  <w:defaultTabStop w:val="708"/>
  <w:hyphenationZone w:val="425"/>
  <w:characterSpacingControl w:val="doNotCompress"/>
  <w:footnotePr>
    <w:footnote w:id="-1"/>
    <w:footnote w:id="0"/>
  </w:footnotePr>
  <w:endnotePr>
    <w:endnote w:id="-1"/>
    <w:endnote w:id="0"/>
  </w:endnotePr>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4428D"/>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47979"/>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0FB5"/>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A4E96"/>
    <w:rsid w:val="007B043D"/>
    <w:rsid w:val="007B439C"/>
    <w:rsid w:val="007B58C3"/>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293"/>
    <w:rsid w:val="0092675E"/>
    <w:rsid w:val="009273E8"/>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50CC"/>
    <w:rsid w:val="00AF67E5"/>
    <w:rsid w:val="00AF69FA"/>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3EF6"/>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659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r="http://schemas.openxmlformats.org/officeDocument/2006/relationships" xmlns:w="http://schemas.openxmlformats.org/wordprocessingml/2006/main">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latuse.kukan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6987F-5362-4D0F-BAF7-DCD9FA0DA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1408</Words>
  <Characters>8310</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HP-PC</cp:lastModifiedBy>
  <cp:revision>3</cp:revision>
  <cp:lastPrinted>2016-05-30T06:20:00Z</cp:lastPrinted>
  <dcterms:created xsi:type="dcterms:W3CDTF">2016-06-30T16:15:00Z</dcterms:created>
  <dcterms:modified xsi:type="dcterms:W3CDTF">2016-06-30T18:31:00Z</dcterms:modified>
</cp:coreProperties>
</file>