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334D85E3" w:rsidR="008F63C8" w:rsidRDefault="00773A7B" w:rsidP="008F63C8">
      <w:pPr>
        <w:spacing w:after="240"/>
        <w:jc w:val="right"/>
        <w:rPr>
          <w:rFonts w:ascii="Arial" w:hAnsi="Arial" w:cs="Arial"/>
        </w:rPr>
      </w:pPr>
      <w:r>
        <w:rPr>
          <w:rFonts w:ascii="Arial" w:hAnsi="Arial" w:cs="Arial"/>
        </w:rPr>
        <w:t xml:space="preserve">Č. </w:t>
      </w:r>
      <w:r w:rsidR="008178EB" w:rsidRPr="00773A7B">
        <w:rPr>
          <w:rFonts w:ascii="Arial" w:hAnsi="Arial" w:cs="Arial"/>
        </w:rPr>
        <w:t xml:space="preserve">j. </w:t>
      </w:r>
      <w:r w:rsidRPr="00773A7B">
        <w:rPr>
          <w:rFonts w:ascii="Arial" w:hAnsi="Arial" w:cs="Arial"/>
        </w:rPr>
        <w:t>: MV- 87859-1/SP</w:t>
      </w:r>
      <w:r w:rsidR="000900FA" w:rsidRPr="00773A7B">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3F2BF9F3"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0A1D45">
        <w:rPr>
          <w:rFonts w:ascii="Arial" w:hAnsi="Arial" w:cs="Arial"/>
          <w:b/>
        </w:rPr>
        <w:t>17</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369DF22A"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0A1D45">
        <w:rPr>
          <w:rFonts w:ascii="Arial" w:hAnsi="Arial" w:cs="Arial"/>
          <w:b/>
        </w:rPr>
        <w:t>finanční metodiky</w:t>
      </w:r>
      <w:r w:rsidR="004870C7">
        <w:rPr>
          <w:rFonts w:ascii="Arial" w:hAnsi="Arial" w:cs="Arial"/>
          <w:b/>
        </w:rPr>
        <w:t xml:space="preserve">; </w:t>
      </w:r>
      <w:r w:rsidR="004870C7">
        <w:rPr>
          <w:rFonts w:ascii="Arial" w:hAnsi="Arial" w:cs="Arial"/>
          <w:b/>
        </w:rPr>
        <w:br/>
        <w:t>toto služební místo je zařazeno v</w:t>
      </w:r>
      <w:r w:rsidR="000A1D45">
        <w:rPr>
          <w:rFonts w:ascii="Arial" w:hAnsi="Arial" w:cs="Arial"/>
          <w:b/>
        </w:rPr>
        <w:t> ekonomickém odboru</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5999EC37" w:rsidR="00C203C8" w:rsidRPr="000A1D45"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 xml:space="preserve">vedoucí oddělení </w:t>
      </w:r>
      <w:r w:rsidR="000A1D45">
        <w:rPr>
          <w:rFonts w:ascii="Arial" w:hAnsi="Arial" w:cs="Arial"/>
          <w:b/>
          <w:i/>
        </w:rPr>
        <w:t>finanční metodiky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0A1D45">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C805A3">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7ABAD42" w14:textId="35B78DBE"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0A1D45">
        <w:rPr>
          <w:rFonts w:ascii="Arial" w:hAnsi="Arial" w:cs="Arial"/>
        </w:rPr>
        <w:t>finanční metodiky</w:t>
      </w:r>
      <w:r w:rsidR="008F63C8" w:rsidRPr="008F63C8">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w:t>
      </w:r>
      <w:r w:rsidR="00C805A3">
        <w:rPr>
          <w:rFonts w:ascii="Arial" w:eastAsia="Times New Roman" w:hAnsi="Arial" w:cs="Arial"/>
          <w:lang w:eastAsia="cs-CZ"/>
        </w:rPr>
        <w:t xml:space="preserve">v </w:t>
      </w:r>
      <w:r w:rsidR="000900FA">
        <w:rPr>
          <w:rFonts w:ascii="Arial" w:eastAsia="Times New Roman" w:hAnsi="Arial" w:cs="Arial"/>
          <w:lang w:eastAsia="cs-CZ"/>
        </w:rPr>
        <w:t>jedno</w:t>
      </w:r>
      <w:r w:rsidR="00C805A3">
        <w:rPr>
          <w:rFonts w:ascii="Arial" w:eastAsia="Times New Roman" w:hAnsi="Arial" w:cs="Arial"/>
          <w:lang w:eastAsia="cs-CZ"/>
        </w:rPr>
        <w:t>m</w:t>
      </w:r>
      <w:r w:rsidR="000900FA">
        <w:rPr>
          <w:rFonts w:ascii="Arial" w:eastAsia="Times New Roman" w:hAnsi="Arial" w:cs="Arial"/>
          <w:lang w:eastAsia="cs-CZ"/>
        </w:rPr>
        <w:t xml:space="preserve">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38033340"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 xml:space="preserve">vedoucí oddělení </w:t>
      </w:r>
      <w:r w:rsidR="000A1D45">
        <w:rPr>
          <w:rFonts w:ascii="Arial" w:hAnsi="Arial" w:cs="Arial"/>
        </w:rPr>
        <w:t>finanční metodiky</w:t>
      </w:r>
      <w:r w:rsidR="00E466F3">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0A1D45">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477307DD" w14:textId="22F813EC" w:rsidR="00C806CF" w:rsidRPr="001C4038" w:rsidRDefault="000A1D45" w:rsidP="00395FF7">
      <w:pPr>
        <w:tabs>
          <w:tab w:val="left" w:pos="1418"/>
        </w:tabs>
        <w:spacing w:after="0"/>
        <w:ind w:firstLine="2977"/>
        <w:jc w:val="both"/>
        <w:rPr>
          <w:rFonts w:ascii="Arial" w:eastAsia="Times New Roman" w:hAnsi="Arial" w:cs="Arial"/>
          <w:lang w:eastAsia="cs-CZ"/>
        </w:rPr>
      </w:pPr>
      <w:r>
        <w:rPr>
          <w:rFonts w:ascii="Arial" w:eastAsia="Times New Roman" w:hAnsi="Arial" w:cs="Arial"/>
          <w:b/>
          <w:lang w:eastAsia="cs-CZ"/>
        </w:rPr>
        <w:t>1</w:t>
      </w:r>
      <w:r w:rsidR="00C806CF" w:rsidRPr="00C806CF">
        <w:rPr>
          <w:rFonts w:ascii="Arial" w:eastAsia="Times New Roman" w:hAnsi="Arial" w:cs="Arial"/>
          <w:b/>
          <w:lang w:eastAsia="cs-CZ"/>
        </w:rPr>
        <w:t>.</w:t>
      </w:r>
      <w:r w:rsidR="00C806CF">
        <w:rPr>
          <w:rFonts w:ascii="Arial" w:eastAsia="Times New Roman" w:hAnsi="Arial" w:cs="Arial"/>
          <w:lang w:eastAsia="cs-CZ"/>
        </w:rPr>
        <w:t xml:space="preserve"> </w:t>
      </w:r>
      <w:r>
        <w:rPr>
          <w:rFonts w:ascii="Arial" w:eastAsia="Times New Roman" w:hAnsi="Arial" w:cs="Arial"/>
          <w:lang w:eastAsia="cs-CZ"/>
        </w:rPr>
        <w:t xml:space="preserve">  </w:t>
      </w:r>
      <w:r>
        <w:rPr>
          <w:rFonts w:ascii="Arial" w:eastAsia="Times New Roman" w:hAnsi="Arial" w:cs="Arial"/>
          <w:b/>
          <w:lang w:eastAsia="cs-CZ"/>
        </w:rPr>
        <w:t xml:space="preserve">Finance </w:t>
      </w:r>
    </w:p>
    <w:p w14:paraId="6F3EE944" w14:textId="77777777" w:rsidR="000A1D45" w:rsidRPr="001C4038" w:rsidRDefault="000A1D45" w:rsidP="000A1D45">
      <w:pPr>
        <w:tabs>
          <w:tab w:val="left" w:pos="1418"/>
        </w:tabs>
        <w:spacing w:after="0"/>
        <w:ind w:firstLine="2977"/>
        <w:jc w:val="both"/>
        <w:rPr>
          <w:rFonts w:ascii="Arial" w:eastAsia="Times New Roman" w:hAnsi="Arial" w:cs="Arial"/>
          <w:lang w:eastAsia="cs-CZ"/>
        </w:rPr>
      </w:pPr>
      <w:r w:rsidRPr="00C806CF">
        <w:rPr>
          <w:rFonts w:ascii="Arial" w:eastAsia="Times New Roman" w:hAnsi="Arial" w:cs="Arial"/>
          <w:b/>
          <w:lang w:eastAsia="cs-CZ"/>
        </w:rPr>
        <w:t>29.</w:t>
      </w:r>
      <w:r>
        <w:rPr>
          <w:rFonts w:ascii="Arial" w:eastAsia="Times New Roman" w:hAnsi="Arial" w:cs="Arial"/>
          <w:lang w:eastAsia="cs-CZ"/>
        </w:rPr>
        <w:t xml:space="preserve"> </w:t>
      </w:r>
      <w:r w:rsidRPr="008F5A61">
        <w:rPr>
          <w:rFonts w:ascii="Arial" w:eastAsia="Times New Roman" w:hAnsi="Arial" w:cs="Arial"/>
          <w:b/>
          <w:lang w:eastAsia="cs-CZ"/>
        </w:rPr>
        <w:t>Legislativa a právní činnost</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5B32C103"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0A1D45">
        <w:rPr>
          <w:rFonts w:ascii="Arial" w:eastAsia="Times New Roman" w:hAnsi="Arial" w:cs="Arial"/>
          <w:lang w:eastAsia="cs-CZ"/>
        </w:rPr>
        <w:t>finanční metodiky</w:t>
      </w:r>
      <w:r w:rsidR="00395FF7" w:rsidRPr="00395FF7">
        <w:rPr>
          <w:rFonts w:ascii="Arial" w:eastAsia="Times New Roman" w:hAnsi="Arial" w:cs="Arial"/>
          <w:lang w:eastAsia="cs-CZ"/>
        </w:rPr>
        <w:t xml:space="preserve">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E466F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jiného členského státu Evropské unie nebo 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w:t>
      </w:r>
      <w:r w:rsidR="002E7475" w:rsidRPr="00D263D7">
        <w:rPr>
          <w:rFonts w:ascii="Arial" w:hAnsi="Arial" w:cs="Arial"/>
        </w:rPr>
        <w:lastRenderedPageBreak/>
        <w:t>(případně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FB1721F"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w:t>
      </w:r>
      <w:r w:rsidR="00C805A3">
        <w:rPr>
          <w:rFonts w:ascii="Arial" w:eastAsia="Times New Roman" w:hAnsi="Arial" w:cs="Arial"/>
          <w:lang w:eastAsia="cs-CZ"/>
        </w:rPr>
        <w:br/>
      </w:r>
      <w:r w:rsidRPr="00D1532C">
        <w:rPr>
          <w:rFonts w:ascii="Arial" w:eastAsia="Times New Roman" w:hAnsi="Arial" w:cs="Arial"/>
          <w:lang w:eastAsia="cs-CZ"/>
        </w:rPr>
        <w:t>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DC593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w:t>
            </w:r>
            <w:r w:rsidR="00C805A3">
              <w:rPr>
                <w:rFonts w:ascii="Arial" w:eastAsia="Times New Roman" w:hAnsi="Arial" w:cs="Arial"/>
                <w:lang w:eastAsia="cs-CZ"/>
              </w:rPr>
              <w:br/>
            </w:r>
            <w:r w:rsidR="00D263D7" w:rsidRPr="00D263D7">
              <w:rPr>
                <w:rFonts w:ascii="Arial" w:eastAsia="Times New Roman" w:hAnsi="Arial" w:cs="Arial"/>
                <w:lang w:eastAsia="cs-CZ"/>
              </w:rPr>
              <w:t>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22E35248"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452B9C">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C31960">
              <w:rPr>
                <w:rFonts w:ascii="Arial" w:eastAsia="Times New Roman" w:hAnsi="Arial" w:cs="Arial"/>
                <w:b/>
                <w:lang w:eastAsia="cs-CZ"/>
              </w:rPr>
              <w:t>finanční metodiky</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5A42E9D8"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452B9C">
        <w:rPr>
          <w:rFonts w:ascii="Arial" w:eastAsia="Times New Roman" w:hAnsi="Arial" w:cs="Arial"/>
          <w:b/>
          <w:lang w:eastAsia="cs-CZ"/>
        </w:rPr>
        <w:t>20</w:t>
      </w:r>
      <w:bookmarkStart w:id="0" w:name="_GoBack"/>
      <w:bookmarkEnd w:id="0"/>
      <w:r w:rsidR="0053752D" w:rsidRPr="00620414">
        <w:rPr>
          <w:rFonts w:ascii="Arial" w:eastAsia="Times New Roman" w:hAnsi="Arial" w:cs="Arial"/>
          <w:b/>
          <w:lang w:eastAsia="cs-CZ"/>
        </w:rPr>
        <w:t xml:space="preserve">. </w:t>
      </w:r>
      <w:r w:rsidR="00C31960">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103AAC63"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C31960">
        <w:rPr>
          <w:rFonts w:ascii="Arial" w:hAnsi="Arial" w:cs="Arial"/>
        </w:rPr>
        <w:t xml:space="preserve">finanční metodiky </w:t>
      </w:r>
      <w:r w:rsidR="00395FF7">
        <w:rPr>
          <w:rFonts w:ascii="Arial" w:hAnsi="Arial" w:cs="Arial"/>
        </w:rPr>
        <w:t>v</w:t>
      </w:r>
      <w:r w:rsidR="00C31960">
        <w:rPr>
          <w:rFonts w:ascii="Arial" w:hAnsi="Arial" w:cs="Arial"/>
        </w:rPr>
        <w:t xml:space="preserve"> ekonomickém </w:t>
      </w:r>
      <w:r w:rsidR="00395FF7">
        <w:rPr>
          <w:rFonts w:ascii="Arial" w:hAnsi="Arial" w:cs="Arial"/>
        </w:rPr>
        <w:t>odboru</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560F9E71"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51EAE60E" w14:textId="55741E73" w:rsidR="00C31960" w:rsidRPr="00C805A3" w:rsidRDefault="00DE6C6D" w:rsidP="00C805A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566D555C" w14:textId="77777777" w:rsidR="00C805A3" w:rsidRDefault="00C805A3" w:rsidP="00C805A3">
      <w:pPr>
        <w:spacing w:after="0"/>
        <w:jc w:val="both"/>
        <w:rPr>
          <w:rFonts w:ascii="Arial" w:eastAsia="Times New Roman" w:hAnsi="Arial" w:cs="Arial"/>
          <w:lang w:eastAsia="cs-CZ"/>
        </w:rPr>
      </w:pPr>
      <w:r>
        <w:rPr>
          <w:rFonts w:ascii="Arial" w:eastAsia="Times New Roman" w:hAnsi="Arial" w:cs="Arial"/>
          <w:lang w:eastAsia="cs-CZ"/>
        </w:rPr>
        <w:t>Ing. Miroslav Jeník</w:t>
      </w:r>
    </w:p>
    <w:p w14:paraId="3B709F89" w14:textId="77777777" w:rsidR="00C805A3" w:rsidRPr="00880BF5" w:rsidRDefault="00C805A3" w:rsidP="00C805A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6AA520EF" w14:textId="77777777" w:rsidR="00C805A3" w:rsidRDefault="00C805A3" w:rsidP="00C805A3">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974 833 347</w:t>
      </w:r>
    </w:p>
    <w:p w14:paraId="5BED6CAE" w14:textId="77777777" w:rsidR="00C805A3" w:rsidRDefault="00C805A3" w:rsidP="00C805A3">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Pr="00571495">
          <w:rPr>
            <w:rStyle w:val="Hypertextovodkaz"/>
            <w:rFonts w:ascii="Arial" w:eastAsia="Times New Roman" w:hAnsi="Arial" w:cs="Arial"/>
            <w:lang w:eastAsia="cs-CZ"/>
          </w:rPr>
          <w:t>miroslav.jenik@mvcr.cz</w:t>
        </w:r>
      </w:hyperlink>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1"/>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F1866C" w14:textId="77777777" w:rsidR="00761B18" w:rsidRDefault="00761B18">
      <w:pPr>
        <w:spacing w:after="0" w:line="240" w:lineRule="auto"/>
      </w:pPr>
      <w:r>
        <w:separator/>
      </w:r>
    </w:p>
  </w:endnote>
  <w:endnote w:type="continuationSeparator" w:id="0">
    <w:p w14:paraId="0CF8574C" w14:textId="77777777" w:rsidR="00761B18" w:rsidRDefault="00761B18">
      <w:pPr>
        <w:spacing w:after="0" w:line="240" w:lineRule="auto"/>
      </w:pPr>
      <w:r>
        <w:continuationSeparator/>
      </w:r>
    </w:p>
  </w:endnote>
  <w:endnote w:type="continuationNotice" w:id="1">
    <w:p w14:paraId="74C29B0F" w14:textId="77777777" w:rsidR="00761B18" w:rsidRDefault="00761B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452B9C">
          <w:rPr>
            <w:noProof/>
          </w:rPr>
          <w:t>4</w:t>
        </w:r>
        <w:r>
          <w:fldChar w:fldCharType="end"/>
        </w:r>
      </w:p>
    </w:sdtContent>
  </w:sdt>
  <w:p w14:paraId="52375868" w14:textId="77777777" w:rsidR="001873E3" w:rsidRDefault="00761B1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AADB24" w14:textId="77777777" w:rsidR="00761B18" w:rsidRDefault="00761B18">
      <w:pPr>
        <w:spacing w:after="0" w:line="240" w:lineRule="auto"/>
      </w:pPr>
      <w:r>
        <w:separator/>
      </w:r>
    </w:p>
  </w:footnote>
  <w:footnote w:type="continuationSeparator" w:id="0">
    <w:p w14:paraId="2FFC8306" w14:textId="77777777" w:rsidR="00761B18" w:rsidRDefault="00761B18">
      <w:pPr>
        <w:spacing w:after="0" w:line="240" w:lineRule="auto"/>
      </w:pPr>
      <w:r>
        <w:continuationSeparator/>
      </w:r>
    </w:p>
  </w:footnote>
  <w:footnote w:type="continuationNotice" w:id="1">
    <w:p w14:paraId="4CF6F57C" w14:textId="77777777" w:rsidR="00761B18" w:rsidRDefault="00761B18">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666"/>
    <w:rsid w:val="00067C42"/>
    <w:rsid w:val="00083CEC"/>
    <w:rsid w:val="000900FA"/>
    <w:rsid w:val="000919E7"/>
    <w:rsid w:val="00091BC1"/>
    <w:rsid w:val="000949C6"/>
    <w:rsid w:val="000A006F"/>
    <w:rsid w:val="000A1D45"/>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446"/>
    <w:rsid w:val="00395FF7"/>
    <w:rsid w:val="00396FC6"/>
    <w:rsid w:val="003A01FC"/>
    <w:rsid w:val="003A5572"/>
    <w:rsid w:val="003B095D"/>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52B9C"/>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1B18"/>
    <w:rsid w:val="007643B9"/>
    <w:rsid w:val="0076498A"/>
    <w:rsid w:val="0077140D"/>
    <w:rsid w:val="00772061"/>
    <w:rsid w:val="0077394F"/>
    <w:rsid w:val="00773A7B"/>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1960"/>
    <w:rsid w:val="00C34502"/>
    <w:rsid w:val="00C35406"/>
    <w:rsid w:val="00C47043"/>
    <w:rsid w:val="00C56FD6"/>
    <w:rsid w:val="00C57BC7"/>
    <w:rsid w:val="00C614BB"/>
    <w:rsid w:val="00C63EA0"/>
    <w:rsid w:val="00C775C4"/>
    <w:rsid w:val="00C805A3"/>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561B0"/>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4D0FD-DF7E-4CC0-B737-754365ABA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1335</Words>
  <Characters>7883</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2016-05-25T10:56:00Z</cp:lastPrinted>
  <dcterms:created xsi:type="dcterms:W3CDTF">2016-06-14T12:45:00Z</dcterms:created>
  <dcterms:modified xsi:type="dcterms:W3CDTF">2016-06-16T14:31:00Z</dcterms:modified>
</cp:coreProperties>
</file>