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6B514C">
        <w:rPr>
          <w:rFonts w:ascii="Arial" w:hAnsi="Arial" w:cs="Arial"/>
          <w:b/>
          <w:sz w:val="24"/>
          <w:szCs w:val="24"/>
        </w:rPr>
        <w:t>přezkumu dlouhodobých pobytů I.</w:t>
      </w:r>
      <w:r>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B514C">
        <w:rPr>
          <w:rFonts w:ascii="Arial" w:hAnsi="Arial" w:cs="Arial"/>
        </w:rPr>
        <w:t>47417</w:t>
      </w:r>
      <w:r>
        <w:rPr>
          <w:rFonts w:ascii="Arial" w:hAnsi="Arial" w:cs="Arial"/>
        </w:rPr>
        <w:t>-2/</w:t>
      </w:r>
      <w:r w:rsidR="00140133">
        <w:rPr>
          <w:rFonts w:ascii="Arial" w:hAnsi="Arial" w:cs="Arial"/>
        </w:rPr>
        <w:t>SP</w:t>
      </w:r>
      <w:r>
        <w:rPr>
          <w:rFonts w:ascii="Arial" w:hAnsi="Arial" w:cs="Arial"/>
        </w:rPr>
        <w:t>-201</w:t>
      </w:r>
      <w:r w:rsidR="006E638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55F1A">
        <w:rPr>
          <w:rFonts w:ascii="Arial" w:hAnsi="Arial" w:cs="Arial"/>
        </w:rPr>
        <w:t>22</w:t>
      </w:r>
      <w:r w:rsidR="006B514C">
        <w:rPr>
          <w:rFonts w:ascii="Arial" w:hAnsi="Arial" w:cs="Arial"/>
        </w:rPr>
        <w:t>. dubna</w:t>
      </w:r>
      <w:r w:rsidR="000053A7">
        <w:rPr>
          <w:rFonts w:ascii="Arial" w:hAnsi="Arial" w:cs="Arial"/>
        </w:rPr>
        <w:t xml:space="preserve"> </w:t>
      </w:r>
      <w:r w:rsidRPr="005D7DED">
        <w:rPr>
          <w:rFonts w:ascii="Arial" w:hAnsi="Arial" w:cs="Arial"/>
        </w:rPr>
        <w:t>201</w:t>
      </w:r>
      <w:r w:rsidR="006E6381">
        <w:rPr>
          <w:rFonts w:ascii="Arial" w:hAnsi="Arial" w:cs="Arial"/>
        </w:rPr>
        <w:t>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6B514C">
        <w:rPr>
          <w:rFonts w:ascii="Arial" w:hAnsi="Arial" w:cs="Arial"/>
          <w:b/>
        </w:rPr>
        <w:t>přezkumu dlouhodobých pobytů I.</w:t>
      </w:r>
      <w:r w:rsidR="00C359DD">
        <w:rPr>
          <w:rFonts w:ascii="Arial" w:hAnsi="Arial" w:cs="Arial"/>
          <w:b/>
        </w:rPr>
        <w:t>, ID </w:t>
      </w:r>
      <w:r w:rsidR="006B514C">
        <w:rPr>
          <w:rFonts w:ascii="Arial" w:hAnsi="Arial" w:cs="Arial"/>
          <w:b/>
        </w:rPr>
        <w:t>30350073</w:t>
      </w:r>
      <w:r w:rsidR="00C359DD">
        <w:rPr>
          <w:rFonts w:ascii="Arial" w:hAnsi="Arial" w:cs="Arial"/>
          <w:b/>
        </w:rPr>
        <w:t>,</w:t>
      </w:r>
      <w:r>
        <w:rPr>
          <w:rFonts w:ascii="Arial" w:hAnsi="Arial" w:cs="Arial"/>
        </w:rPr>
        <w:t xml:space="preserve"> v ob</w:t>
      </w:r>
      <w:r w:rsidR="000053A7">
        <w:rPr>
          <w:rFonts w:ascii="Arial" w:hAnsi="Arial" w:cs="Arial"/>
        </w:rPr>
        <w:t>orech</w:t>
      </w:r>
      <w:r>
        <w:rPr>
          <w:rFonts w:ascii="Arial" w:hAnsi="Arial" w:cs="Arial"/>
        </w:rPr>
        <w:t xml:space="preserve"> služby:</w:t>
      </w:r>
    </w:p>
    <w:p w:rsidR="006F67FE" w:rsidRDefault="006B514C" w:rsidP="00F05909">
      <w:pPr>
        <w:pStyle w:val="Odstavecseseznamem"/>
        <w:numPr>
          <w:ilvl w:val="0"/>
          <w:numId w:val="3"/>
        </w:numPr>
        <w:spacing w:after="120" w:line="360" w:lineRule="auto"/>
        <w:jc w:val="both"/>
        <w:rPr>
          <w:rFonts w:ascii="Arial" w:hAnsi="Arial" w:cs="Arial"/>
          <w:i/>
        </w:rPr>
      </w:pPr>
      <w:r>
        <w:rPr>
          <w:rFonts w:ascii="Arial" w:hAnsi="Arial" w:cs="Arial"/>
          <w:i/>
        </w:rPr>
        <w:t>29</w:t>
      </w:r>
      <w:r w:rsidR="006F67FE">
        <w:rPr>
          <w:rFonts w:ascii="Arial" w:hAnsi="Arial" w:cs="Arial"/>
          <w:i/>
        </w:rPr>
        <w:t>.</w:t>
      </w:r>
      <w:r w:rsidR="000053A7">
        <w:rPr>
          <w:rFonts w:ascii="Arial" w:hAnsi="Arial" w:cs="Arial"/>
          <w:i/>
        </w:rPr>
        <w:t xml:space="preserve"> </w:t>
      </w:r>
      <w:r>
        <w:rPr>
          <w:rFonts w:ascii="Arial" w:hAnsi="Arial" w:cs="Arial"/>
          <w:i/>
        </w:rPr>
        <w:t>Legislativa a právní činnost</w:t>
      </w:r>
      <w:r w:rsidR="000053A7">
        <w:rPr>
          <w:rFonts w:ascii="Arial" w:hAnsi="Arial" w:cs="Arial"/>
          <w:i/>
        </w:rPr>
        <w:t>,</w:t>
      </w:r>
    </w:p>
    <w:p w:rsidR="00242E5C" w:rsidRPr="00242E5C" w:rsidRDefault="00161848" w:rsidP="00242E5C">
      <w:pPr>
        <w:pStyle w:val="Odstavecseseznamem"/>
        <w:numPr>
          <w:ilvl w:val="0"/>
          <w:numId w:val="3"/>
        </w:numPr>
        <w:spacing w:after="120" w:line="360" w:lineRule="auto"/>
        <w:jc w:val="both"/>
        <w:rPr>
          <w:rFonts w:ascii="Arial" w:hAnsi="Arial" w:cs="Arial"/>
          <w:i/>
        </w:rPr>
      </w:pPr>
      <w:r>
        <w:rPr>
          <w:rFonts w:ascii="Arial" w:hAnsi="Arial" w:cs="Arial"/>
          <w:i/>
        </w:rPr>
        <w:t>3</w:t>
      </w:r>
      <w:r w:rsidR="000053A7">
        <w:rPr>
          <w:rFonts w:ascii="Arial" w:hAnsi="Arial" w:cs="Arial"/>
          <w:i/>
        </w:rPr>
        <w:t>1</w:t>
      </w:r>
      <w:r w:rsidR="00242E5C">
        <w:rPr>
          <w:rFonts w:ascii="Arial" w:hAnsi="Arial" w:cs="Arial"/>
          <w:i/>
        </w:rPr>
        <w:t xml:space="preserve">. </w:t>
      </w:r>
      <w:r w:rsidR="000053A7">
        <w:rPr>
          <w:rFonts w:ascii="Arial" w:hAnsi="Arial" w:cs="Arial"/>
          <w:i/>
        </w:rPr>
        <w:t>Vnitřní pořádek a bezpečnost státu</w:t>
      </w:r>
      <w:r>
        <w:rPr>
          <w:rFonts w:ascii="Arial" w:hAnsi="Arial" w:cs="Arial"/>
          <w:i/>
        </w:rPr>
        <w:t>.</w:t>
      </w: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6B514C">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6B514C">
        <w:rPr>
          <w:rFonts w:ascii="Arial" w:hAnsi="Arial" w:cs="Arial"/>
          <w:b/>
        </w:rPr>
        <w:t>červen</w:t>
      </w:r>
      <w:r w:rsidR="000053A7" w:rsidRPr="000053A7">
        <w:rPr>
          <w:rFonts w:ascii="Arial" w:hAnsi="Arial" w:cs="Arial"/>
          <w:b/>
        </w:rPr>
        <w:t xml:space="preserve"> 2016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6B514C">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6B514C">
        <w:rPr>
          <w:rFonts w:ascii="Arial" w:hAnsi="Arial" w:cs="Arial"/>
        </w:rPr>
        <w:t xml:space="preserve">přezkoumávání věcně a právně komplikovaných rozhodnutí Ministerstva vnitra v rozsahu zákona č. 326/1999 Sb., o pobytu cizinců na území České republiky, ve znění pozdějších předpisů, včetně provádění přezkumného řízení, obnovy řízení a nového rozhodování ve věci; výkon dalších úkonů vyplývajících ze zvláštních právních předpisů (např. zákona č. 500/2004 Sb., správní řád, ve znění pozdějších předpisů). </w:t>
      </w:r>
      <w:r w:rsidR="00242E5C">
        <w:rPr>
          <w:rFonts w:ascii="Arial" w:hAnsi="Arial" w:cs="Arial"/>
        </w:rPr>
        <w:t>Pokročilá znalost MS OFFICE</w:t>
      </w:r>
      <w:r w:rsidR="006B514C">
        <w:rPr>
          <w:rFonts w:ascii="Arial" w:hAnsi="Arial" w:cs="Arial"/>
        </w:rPr>
        <w:t xml:space="preserve"> a ASPI</w:t>
      </w:r>
      <w:r w:rsidR="00716E1B">
        <w:rPr>
          <w:rFonts w:ascii="Arial" w:hAnsi="Arial" w:cs="Arial"/>
        </w:rPr>
        <w:t xml:space="preserve"> </w:t>
      </w:r>
      <w:r w:rsidR="00AA162E">
        <w:rPr>
          <w:rFonts w:ascii="Arial" w:hAnsi="Arial" w:cs="Arial"/>
        </w:rPr>
        <w:t>j</w:t>
      </w:r>
      <w:r w:rsidR="006B514C">
        <w:rPr>
          <w:rFonts w:ascii="Arial" w:hAnsi="Arial" w:cs="Arial"/>
        </w:rPr>
        <w:t>e</w:t>
      </w:r>
      <w:r w:rsidR="00AA162E">
        <w:rPr>
          <w:rFonts w:ascii="Arial" w:hAnsi="Arial" w:cs="Arial"/>
        </w:rPr>
        <w:t xml:space="preserve"> výhodou.</w:t>
      </w:r>
      <w:r w:rsidR="001A150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sidRPr="006B514C">
        <w:rPr>
          <w:rFonts w:ascii="Arial" w:hAnsi="Arial" w:cs="Arial"/>
          <w:b/>
        </w:rPr>
        <w:t>žádosti</w:t>
      </w:r>
      <w:r w:rsidRPr="00D61EE9">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D55F1A">
        <w:rPr>
          <w:rFonts w:ascii="Arial" w:hAnsi="Arial" w:cs="Arial"/>
          <w:b/>
        </w:rPr>
        <w:t>13. května</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6B514C">
        <w:rPr>
          <w:rFonts w:ascii="Arial" w:hAnsi="Arial" w:cs="Arial"/>
          <w:b/>
        </w:rPr>
        <w:t>přezkumu dlouhodobých pobytů I.</w:t>
      </w:r>
      <w:r w:rsidR="000053A7">
        <w:rPr>
          <w:rFonts w:ascii="Arial" w:hAnsi="Arial" w:cs="Arial"/>
          <w:b/>
        </w:rPr>
        <w:t xml:space="preserve"> odboru </w:t>
      </w:r>
      <w:r w:rsidR="00D55F1A">
        <w:rPr>
          <w:rFonts w:ascii="Arial" w:hAnsi="Arial" w:cs="Arial"/>
          <w:b/>
        </w:rPr>
        <w:t>správního</w:t>
      </w:r>
      <w:r>
        <w:rPr>
          <w:rFonts w:ascii="Arial" w:hAnsi="Arial" w:cs="Arial"/>
        </w:rPr>
        <w:t>,</w:t>
      </w:r>
      <w:r w:rsidRPr="00DD47F4">
        <w:rPr>
          <w:rFonts w:ascii="Arial" w:hAnsi="Arial" w:cs="Arial"/>
        </w:rPr>
        <w:t xml:space="preserve"> </w:t>
      </w:r>
      <w:r w:rsidR="00D0077F">
        <w:rPr>
          <w:rFonts w:ascii="Arial" w:hAnsi="Arial" w:cs="Arial"/>
          <w:b/>
        </w:rPr>
        <w:t>ID </w:t>
      </w:r>
      <w:r w:rsidR="006B514C">
        <w:rPr>
          <w:rFonts w:ascii="Arial" w:hAnsi="Arial" w:cs="Arial"/>
          <w:b/>
        </w:rPr>
        <w:t>30350073</w:t>
      </w:r>
      <w:r w:rsidR="003C4AB8">
        <w:rPr>
          <w:rFonts w:ascii="Arial" w:hAnsi="Arial" w:cs="Arial"/>
        </w:rPr>
        <w:t xml:space="preserve">, </w:t>
      </w:r>
      <w:proofErr w:type="gramStart"/>
      <w:r w:rsidR="001A1506">
        <w:rPr>
          <w:rFonts w:ascii="Arial" w:hAnsi="Arial" w:cs="Arial"/>
        </w:rPr>
        <w:t>č</w:t>
      </w:r>
      <w:r w:rsidR="00381B17">
        <w:rPr>
          <w:rFonts w:ascii="Arial" w:hAnsi="Arial" w:cs="Arial"/>
          <w:b/>
        </w:rPr>
        <w:t>.j.</w:t>
      </w:r>
      <w:proofErr w:type="gramEnd"/>
      <w:r w:rsidR="00381B17">
        <w:rPr>
          <w:rFonts w:ascii="Arial" w:hAnsi="Arial" w:cs="Arial"/>
          <w:b/>
        </w:rPr>
        <w:t>: MV-</w:t>
      </w:r>
      <w:r w:rsidR="006B514C">
        <w:rPr>
          <w:rFonts w:ascii="Arial" w:hAnsi="Arial" w:cs="Arial"/>
          <w:b/>
        </w:rPr>
        <w:t>47417</w:t>
      </w:r>
      <w:r w:rsidR="00161848" w:rsidRPr="00161848">
        <w:rPr>
          <w:rFonts w:ascii="Arial" w:hAnsi="Arial" w:cs="Arial"/>
          <w:b/>
        </w:rPr>
        <w:t>-2/SP-201</w:t>
      </w:r>
      <w:r w:rsidR="006E6381">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6B514C">
        <w:rPr>
          <w:rFonts w:ascii="Arial" w:hAnsi="Arial" w:cs="Arial"/>
          <w:b/>
        </w:rPr>
        <w:t>přezkumu dlouhodobých pobytů I.</w:t>
      </w:r>
      <w:r w:rsidR="001A1506">
        <w:rPr>
          <w:rFonts w:ascii="Arial" w:hAnsi="Arial" w:cs="Arial"/>
          <w:b/>
        </w:rPr>
        <w:t xml:space="preserve"> od</w:t>
      </w:r>
      <w:r w:rsidR="00E26AD2">
        <w:rPr>
          <w:rFonts w:ascii="Arial" w:hAnsi="Arial" w:cs="Arial"/>
          <w:b/>
        </w:rPr>
        <w:t xml:space="preserve">boru </w:t>
      </w:r>
      <w:r w:rsidR="00D55F1A">
        <w:rPr>
          <w:rFonts w:ascii="Arial" w:hAnsi="Arial" w:cs="Arial"/>
          <w:b/>
        </w:rPr>
        <w:t>správního</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6164CF">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6B514C">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písemným </w:t>
      </w:r>
      <w:r w:rsidRPr="006B514C">
        <w:rPr>
          <w:rFonts w:ascii="Arial" w:hAnsi="Arial" w:cs="Arial"/>
        </w:rPr>
        <w:t>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sidR="00562FC2">
        <w:rPr>
          <w:rFonts w:ascii="Arial" w:hAnsi="Arial" w:cs="Arial"/>
          <w:bCs/>
        </w:rPr>
        <w:t xml:space="preserve"> resp. obdobným dokladem o bezúhonnosti, není-</w:t>
      </w:r>
      <w:r w:rsidR="00562FC2" w:rsidRPr="006B514C">
        <w:rPr>
          <w:rFonts w:ascii="Arial" w:hAnsi="Arial" w:cs="Arial"/>
          <w:bCs/>
        </w:rPr>
        <w:t>li žadatel státním občanem České republiky</w:t>
      </w:r>
      <w:r w:rsidR="00562FC2">
        <w:rPr>
          <w:rFonts w:ascii="Arial" w:hAnsi="Arial" w:cs="Arial"/>
          <w:bCs/>
        </w:rPr>
        <w:t>;</w:t>
      </w:r>
      <w:r w:rsidR="00562FC2">
        <w:rPr>
          <w:rStyle w:val="Znakapoznpodarou"/>
          <w:rFonts w:ascii="Arial" w:hAnsi="Arial"/>
          <w:bCs/>
        </w:rPr>
        <w:footnoteReference w:id="4"/>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6B514C">
        <w:rPr>
          <w:rFonts w:ascii="Arial" w:hAnsi="Arial" w:cs="Arial"/>
        </w:rPr>
        <w:t>prohlášení o dosaženém vzdělání</w:t>
      </w:r>
      <w:r>
        <w:rPr>
          <w:rFonts w:ascii="Arial" w:hAnsi="Arial" w:cs="Arial"/>
        </w:rPr>
        <w:t>;</w:t>
      </w:r>
      <w:r w:rsidR="00562FC2">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6B514C">
        <w:rPr>
          <w:rFonts w:ascii="Arial" w:hAnsi="Arial" w:cs="Arial"/>
        </w:rPr>
        <w:t>prohlášení o zdravotní způsobilosti;</w:t>
      </w:r>
      <w:r w:rsidR="00562FC2" w:rsidRPr="006B514C">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B66615" w:rsidRDefault="006F67FE" w:rsidP="00B6661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66615">
        <w:rPr>
          <w:rFonts w:ascii="Arial" w:hAnsi="Arial" w:cs="Arial"/>
          <w:b/>
        </w:rPr>
        <w:t xml:space="preserve">č. 9/2016, kterým se stanoví požadavky na služební a pracovní místa na Ministerstvu vnitra, ve znění </w:t>
      </w:r>
      <w:r w:rsidR="00D55F1A">
        <w:rPr>
          <w:rFonts w:ascii="Arial" w:hAnsi="Arial" w:cs="Arial"/>
          <w:b/>
        </w:rPr>
        <w:t>pozdějších předpisů</w:t>
      </w:r>
      <w:r w:rsidR="00B66615">
        <w:rPr>
          <w:rFonts w:ascii="Arial" w:hAnsi="Arial" w:cs="Arial"/>
          <w:b/>
        </w:rPr>
        <w:t>.</w:t>
      </w:r>
    </w:p>
    <w:p w:rsidR="006164CF" w:rsidRDefault="007045C2" w:rsidP="00B329FC">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6164CF" w:rsidRPr="003C5135">
        <w:rPr>
          <w:rFonts w:ascii="Arial" w:hAnsi="Arial" w:cs="Arial"/>
        </w:rPr>
        <w:t>podle</w:t>
      </w:r>
      <w:r w:rsidR="006164CF">
        <w:rPr>
          <w:rFonts w:ascii="Arial" w:hAnsi="Arial" w:cs="Arial"/>
        </w:rPr>
        <w:t xml:space="preserve"> § 25 odst. 5 písm. a) zákona a výše uvedeného služebního předpisu požadavek odborného zaměření vzdělání získané studiem v magisterském studijním programu </w:t>
      </w:r>
      <w:r w:rsidR="006164CF" w:rsidRPr="005830C6">
        <w:rPr>
          <w:rFonts w:ascii="Arial" w:hAnsi="Arial" w:cs="Arial"/>
          <w:b/>
        </w:rPr>
        <w:t>v oboru</w:t>
      </w:r>
      <w:r w:rsidR="006164CF" w:rsidRPr="005830C6">
        <w:rPr>
          <w:rFonts w:ascii="Arial" w:hAnsi="Arial" w:cs="Arial"/>
        </w:rPr>
        <w:t xml:space="preserve"> </w:t>
      </w:r>
      <w:r w:rsidR="006164CF">
        <w:rPr>
          <w:rFonts w:ascii="Arial" w:hAnsi="Arial" w:cs="Arial"/>
          <w:b/>
        </w:rPr>
        <w:t>P</w:t>
      </w:r>
      <w:r w:rsidR="006164CF" w:rsidRPr="005830C6">
        <w:rPr>
          <w:rFonts w:ascii="Arial" w:hAnsi="Arial" w:cs="Arial"/>
          <w:b/>
        </w:rPr>
        <w:t>rávo</w:t>
      </w:r>
      <w:r w:rsidR="006164CF">
        <w:rPr>
          <w:rFonts w:ascii="Arial" w:hAnsi="Arial" w:cs="Arial"/>
          <w:b/>
        </w:rPr>
        <w:t xml:space="preserve">, právní a veřejnosprávní činnost </w:t>
      </w:r>
      <w:r w:rsidR="006164CF">
        <w:rPr>
          <w:rFonts w:ascii="Arial" w:hAnsi="Arial" w:cs="Arial"/>
        </w:rPr>
        <w:t xml:space="preserve">nebo </w:t>
      </w:r>
      <w:r w:rsidR="006164CF" w:rsidRPr="006164CF">
        <w:rPr>
          <w:rFonts w:ascii="Arial" w:hAnsi="Arial" w:cs="Arial"/>
          <w:b/>
        </w:rPr>
        <w:t>Bezpečnostně právní studia</w:t>
      </w:r>
      <w:r w:rsidR="006164CF" w:rsidRPr="005830C6">
        <w:rPr>
          <w:rFonts w:ascii="Arial" w:hAnsi="Arial" w:cs="Arial"/>
        </w:rPr>
        <w:t>;</w:t>
      </w:r>
    </w:p>
    <w:p w:rsidR="00B329FC" w:rsidRDefault="00B329FC" w:rsidP="00B329FC">
      <w:pPr>
        <w:pStyle w:val="Odstavecseseznamem"/>
        <w:spacing w:after="0" w:line="360" w:lineRule="auto"/>
        <w:ind w:left="567"/>
        <w:jc w:val="both"/>
        <w:rPr>
          <w:rFonts w:ascii="Arial" w:hAnsi="Arial" w:cs="Arial"/>
        </w:rPr>
      </w:pPr>
      <w:r w:rsidRPr="00A87D5C">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A87D5C">
        <w:rPr>
          <w:rFonts w:ascii="Arial" w:hAnsi="Arial" w:cs="Arial"/>
          <w:vertAlign w:val="superscript"/>
        </w:rPr>
        <w:t>5</w:t>
      </w:r>
      <w:r w:rsidRPr="00A87D5C">
        <w:rPr>
          <w:rFonts w:ascii="Arial" w:hAnsi="Arial" w:cs="Arial"/>
        </w:rPr>
        <w:t>; v takovém případě žadatel doloží originál nebo úředně ověřenou kopii dokladu o dosaženém vzdělání následně, nejpozději před konáním pohovoru;</w:t>
      </w:r>
    </w:p>
    <w:p w:rsidR="00B329FC" w:rsidRPr="003C5135" w:rsidRDefault="00B329FC" w:rsidP="00B329FC">
      <w:pPr>
        <w:pStyle w:val="Odstavecseseznamem"/>
        <w:spacing w:after="12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365D22">
        <w:rPr>
          <w:rFonts w:ascii="Arial" w:hAnsi="Arial" w:cs="Arial"/>
        </w:rPr>
        <w:lastRenderedPageBreak/>
        <w:t>„</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B329FC">
      <w:pPr>
        <w:spacing w:after="120"/>
        <w:jc w:val="both"/>
        <w:rPr>
          <w:rFonts w:ascii="Arial" w:hAnsi="Arial" w:cs="Arial"/>
        </w:rPr>
      </w:pPr>
      <w:r>
        <w:rPr>
          <w:rFonts w:ascii="Arial" w:hAnsi="Arial" w:cs="Arial"/>
        </w:rPr>
        <w:t>a) strukturovaný profesní životopis,</w:t>
      </w:r>
    </w:p>
    <w:p w:rsidR="00C36297" w:rsidRDefault="006F67FE" w:rsidP="00B329FC">
      <w:pPr>
        <w:spacing w:after="0"/>
        <w:jc w:val="both"/>
        <w:rPr>
          <w:rFonts w:ascii="Arial" w:hAnsi="Arial" w:cs="Arial"/>
        </w:rPr>
      </w:pPr>
      <w:r>
        <w:rPr>
          <w:rFonts w:ascii="Arial" w:hAnsi="Arial" w:cs="Arial"/>
        </w:rPr>
        <w:t xml:space="preserve">b) písemnou práci v rozsahu </w:t>
      </w:r>
      <w:r w:rsidRPr="006B514C">
        <w:rPr>
          <w:rFonts w:ascii="Arial" w:hAnsi="Arial" w:cs="Arial"/>
        </w:rPr>
        <w:t>maximálně dvou normostran</w:t>
      </w:r>
      <w:r w:rsidR="00562FC2">
        <w:rPr>
          <w:rStyle w:val="Znakapoznpodarou"/>
          <w:rFonts w:ascii="Arial" w:hAnsi="Arial"/>
        </w:rPr>
        <w:footnoteReference w:id="7"/>
      </w:r>
      <w:r>
        <w:rPr>
          <w:rFonts w:ascii="Arial" w:hAnsi="Arial" w:cs="Arial"/>
        </w:rPr>
        <w:t xml:space="preserve"> na téma „Motivace žadatele</w:t>
      </w:r>
    </w:p>
    <w:p w:rsidR="006F67FE" w:rsidRDefault="00C36297" w:rsidP="00B329FC">
      <w:pPr>
        <w:spacing w:after="0"/>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F3633">
        <w:rPr>
          <w:rFonts w:ascii="Arial" w:hAnsi="Arial" w:cs="Arial"/>
          <w:b/>
        </w:rPr>
        <w:t>Bližší informace poskytne</w:t>
      </w:r>
      <w:r>
        <w:rPr>
          <w:rFonts w:ascii="Arial" w:hAnsi="Arial" w:cs="Arial"/>
        </w:rPr>
        <w:t>:</w:t>
      </w:r>
    </w:p>
    <w:p w:rsidR="00921AF4" w:rsidRDefault="00921AF4" w:rsidP="00C14372">
      <w:pPr>
        <w:spacing w:after="0" w:line="240" w:lineRule="auto"/>
        <w:jc w:val="both"/>
        <w:rPr>
          <w:rFonts w:ascii="Arial" w:hAnsi="Arial" w:cs="Arial"/>
        </w:rPr>
      </w:pPr>
      <w:r>
        <w:rPr>
          <w:rFonts w:ascii="Arial" w:hAnsi="Arial" w:cs="Arial"/>
        </w:rPr>
        <w:t>Alexandra Drábová</w:t>
      </w:r>
    </w:p>
    <w:p w:rsidR="00921AF4" w:rsidRDefault="00921AF4" w:rsidP="00C14372">
      <w:pPr>
        <w:spacing w:after="0" w:line="240" w:lineRule="auto"/>
        <w:jc w:val="both"/>
        <w:rPr>
          <w:rFonts w:ascii="Arial" w:hAnsi="Arial" w:cs="Arial"/>
        </w:rPr>
      </w:pPr>
      <w:r>
        <w:rPr>
          <w:rFonts w:ascii="Arial" w:hAnsi="Arial" w:cs="Arial"/>
        </w:rPr>
        <w:t>odbor personální</w:t>
      </w:r>
    </w:p>
    <w:p w:rsidR="00921AF4" w:rsidRDefault="00921AF4" w:rsidP="00C14372">
      <w:pPr>
        <w:spacing w:after="0" w:line="240" w:lineRule="auto"/>
        <w:jc w:val="both"/>
        <w:rPr>
          <w:rFonts w:ascii="Arial" w:hAnsi="Arial" w:cs="Arial"/>
        </w:rPr>
      </w:pPr>
      <w:r>
        <w:rPr>
          <w:rFonts w:ascii="Arial" w:hAnsi="Arial" w:cs="Arial"/>
        </w:rPr>
        <w:t>tel.: +420 974 849 349</w:t>
      </w:r>
    </w:p>
    <w:p w:rsidR="00C14372" w:rsidRDefault="00921AF4" w:rsidP="00921AF4">
      <w:pPr>
        <w:spacing w:after="0" w:line="240" w:lineRule="auto"/>
        <w:jc w:val="both"/>
        <w:rPr>
          <w:rFonts w:ascii="Arial" w:hAnsi="Arial" w:cs="Arial"/>
        </w:rPr>
      </w:pPr>
      <w:r>
        <w:rPr>
          <w:rFonts w:ascii="Arial" w:hAnsi="Arial" w:cs="Arial"/>
        </w:rPr>
        <w:t>e-mail: alexandra.drabova@mvcr.cz</w:t>
      </w: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F3633" w:rsidRDefault="006F67FE" w:rsidP="00F05909">
      <w:pPr>
        <w:pStyle w:val="Bezmezer"/>
        <w:rPr>
          <w:rFonts w:ascii="Arial" w:hAnsi="Arial" w:cs="Arial"/>
          <w:b/>
        </w:rPr>
      </w:pPr>
      <w:r>
        <w:t xml:space="preserve">                                                                                                                       </w:t>
      </w:r>
      <w:r w:rsidRPr="006F3633">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B329FC" w:rsidRDefault="00B329FC" w:rsidP="00365D22">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C15" w:rsidRDefault="00FA4C15" w:rsidP="004E6D6E">
      <w:pPr>
        <w:spacing w:after="0" w:line="240" w:lineRule="auto"/>
      </w:pPr>
      <w:r>
        <w:separator/>
      </w:r>
    </w:p>
  </w:endnote>
  <w:endnote w:type="continuationSeparator" w:id="0">
    <w:p w:rsidR="00FA4C15" w:rsidRDefault="00FA4C1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C15" w:rsidRDefault="00FA4C15" w:rsidP="004E6D6E">
      <w:pPr>
        <w:spacing w:after="0" w:line="240" w:lineRule="auto"/>
      </w:pPr>
      <w:r>
        <w:separator/>
      </w:r>
    </w:p>
  </w:footnote>
  <w:footnote w:type="continuationSeparator" w:id="0">
    <w:p w:rsidR="00FA4C15" w:rsidRDefault="00FA4C1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15B94"/>
    <w:rsid w:val="00022DE7"/>
    <w:rsid w:val="00055013"/>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41DD"/>
    <w:rsid w:val="004169C8"/>
    <w:rsid w:val="00433B8A"/>
    <w:rsid w:val="004C1734"/>
    <w:rsid w:val="004C614B"/>
    <w:rsid w:val="004E6D6E"/>
    <w:rsid w:val="005138FD"/>
    <w:rsid w:val="00513FA4"/>
    <w:rsid w:val="00514CA1"/>
    <w:rsid w:val="00515E8C"/>
    <w:rsid w:val="005230C1"/>
    <w:rsid w:val="00526747"/>
    <w:rsid w:val="005428F9"/>
    <w:rsid w:val="00562FC2"/>
    <w:rsid w:val="005751F2"/>
    <w:rsid w:val="005A5627"/>
    <w:rsid w:val="005B18C8"/>
    <w:rsid w:val="005D7DED"/>
    <w:rsid w:val="006022D8"/>
    <w:rsid w:val="00606F9F"/>
    <w:rsid w:val="00612699"/>
    <w:rsid w:val="006164CF"/>
    <w:rsid w:val="00633B4C"/>
    <w:rsid w:val="00643274"/>
    <w:rsid w:val="0069196A"/>
    <w:rsid w:val="006B38AF"/>
    <w:rsid w:val="006B514C"/>
    <w:rsid w:val="006C4492"/>
    <w:rsid w:val="006E6381"/>
    <w:rsid w:val="006F3633"/>
    <w:rsid w:val="006F67FE"/>
    <w:rsid w:val="007045C2"/>
    <w:rsid w:val="00706397"/>
    <w:rsid w:val="00716E1B"/>
    <w:rsid w:val="00722B2A"/>
    <w:rsid w:val="00726231"/>
    <w:rsid w:val="007442D6"/>
    <w:rsid w:val="0077115A"/>
    <w:rsid w:val="00776F91"/>
    <w:rsid w:val="007F0111"/>
    <w:rsid w:val="008133BB"/>
    <w:rsid w:val="00824868"/>
    <w:rsid w:val="008436B9"/>
    <w:rsid w:val="0084450B"/>
    <w:rsid w:val="008451C7"/>
    <w:rsid w:val="0084627E"/>
    <w:rsid w:val="00855A35"/>
    <w:rsid w:val="008B1882"/>
    <w:rsid w:val="008B45F4"/>
    <w:rsid w:val="008D4F70"/>
    <w:rsid w:val="008E15DA"/>
    <w:rsid w:val="008E362B"/>
    <w:rsid w:val="008F2107"/>
    <w:rsid w:val="00901181"/>
    <w:rsid w:val="00915EE6"/>
    <w:rsid w:val="00921AF4"/>
    <w:rsid w:val="00925B7F"/>
    <w:rsid w:val="00936685"/>
    <w:rsid w:val="009454C2"/>
    <w:rsid w:val="0098730B"/>
    <w:rsid w:val="00991EF5"/>
    <w:rsid w:val="009977E4"/>
    <w:rsid w:val="009A7C5B"/>
    <w:rsid w:val="009D6FF2"/>
    <w:rsid w:val="009E63A7"/>
    <w:rsid w:val="00A339A3"/>
    <w:rsid w:val="00A5333F"/>
    <w:rsid w:val="00A72314"/>
    <w:rsid w:val="00AA162E"/>
    <w:rsid w:val="00AA36B6"/>
    <w:rsid w:val="00B015FE"/>
    <w:rsid w:val="00B21385"/>
    <w:rsid w:val="00B21D93"/>
    <w:rsid w:val="00B329FC"/>
    <w:rsid w:val="00B36FA7"/>
    <w:rsid w:val="00B66615"/>
    <w:rsid w:val="00B80C5D"/>
    <w:rsid w:val="00BC0FDB"/>
    <w:rsid w:val="00BC2B76"/>
    <w:rsid w:val="00BD422A"/>
    <w:rsid w:val="00BE2763"/>
    <w:rsid w:val="00C12ACB"/>
    <w:rsid w:val="00C14372"/>
    <w:rsid w:val="00C219D9"/>
    <w:rsid w:val="00C254A6"/>
    <w:rsid w:val="00C359DD"/>
    <w:rsid w:val="00C36297"/>
    <w:rsid w:val="00C52D0C"/>
    <w:rsid w:val="00C86377"/>
    <w:rsid w:val="00CA1532"/>
    <w:rsid w:val="00CB6E90"/>
    <w:rsid w:val="00CC014C"/>
    <w:rsid w:val="00CC18AF"/>
    <w:rsid w:val="00CC26F1"/>
    <w:rsid w:val="00CE2E96"/>
    <w:rsid w:val="00CF6504"/>
    <w:rsid w:val="00D0077F"/>
    <w:rsid w:val="00D11200"/>
    <w:rsid w:val="00D55F1A"/>
    <w:rsid w:val="00D61EE9"/>
    <w:rsid w:val="00D814FF"/>
    <w:rsid w:val="00D834F9"/>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458A"/>
    <w:rsid w:val="00F74F2E"/>
    <w:rsid w:val="00FA0D10"/>
    <w:rsid w:val="00FA400F"/>
    <w:rsid w:val="00FA4C15"/>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08044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15111-7FC4-4760-B6EC-495CEED59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4</Pages>
  <Words>1029</Words>
  <Characters>6521</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2016-03-14T12:53:00Z</cp:lastPrinted>
  <dcterms:created xsi:type="dcterms:W3CDTF">2015-12-03T11:53:00Z</dcterms:created>
  <dcterms:modified xsi:type="dcterms:W3CDTF">2016-04-20T12:45:00Z</dcterms:modified>
</cp:coreProperties>
</file>