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461B5E7A"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7A6147">
        <w:rPr>
          <w:rFonts w:ascii="Arial" w:hAnsi="Arial" w:cs="Arial"/>
        </w:rPr>
        <w:t xml:space="preserve">MV- </w:t>
      </w:r>
      <w:r w:rsidR="00E85437">
        <w:rPr>
          <w:rFonts w:ascii="Arial" w:hAnsi="Arial" w:cs="Arial"/>
        </w:rPr>
        <w:t>38721</w:t>
      </w:r>
      <w:r w:rsidR="007A6147" w:rsidRPr="007A6147">
        <w:rPr>
          <w:rFonts w:ascii="Arial" w:hAnsi="Arial" w:cs="Arial"/>
        </w:rPr>
        <w:t>-1/SST-2016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266DA401" w:rsidR="008178EB" w:rsidRPr="005255EB" w:rsidRDefault="008178EB" w:rsidP="00E85437">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3524B6">
        <w:rPr>
          <w:rFonts w:ascii="Arial" w:hAnsi="Arial" w:cs="Arial"/>
          <w:b/>
        </w:rPr>
        <w:t>1</w:t>
      </w:r>
      <w:r w:rsidR="000258AE">
        <w:rPr>
          <w:rFonts w:ascii="Arial" w:hAnsi="Arial" w:cs="Arial"/>
          <w:b/>
        </w:rPr>
        <w:t>5</w:t>
      </w:r>
      <w:r w:rsidR="00670C42">
        <w:rPr>
          <w:rFonts w:ascii="Arial" w:hAnsi="Arial" w:cs="Arial"/>
          <w:b/>
        </w:rPr>
        <w:t xml:space="preserve">. </w:t>
      </w:r>
      <w:r w:rsidR="00392DA1">
        <w:rPr>
          <w:rFonts w:ascii="Arial" w:hAnsi="Arial" w:cs="Arial"/>
          <w:b/>
        </w:rPr>
        <w:t>dubna</w:t>
      </w:r>
      <w:r w:rsidR="00D722B9" w:rsidRPr="008F50ED">
        <w:rPr>
          <w:rFonts w:ascii="Arial" w:hAnsi="Arial" w:cs="Arial"/>
          <w:b/>
        </w:rPr>
        <w:t xml:space="preserve"> 2</w:t>
      </w:r>
      <w:r w:rsidRPr="008F50ED">
        <w:rPr>
          <w:rFonts w:ascii="Arial" w:hAnsi="Arial" w:cs="Arial"/>
          <w:b/>
        </w:rPr>
        <w:t>01</w:t>
      </w:r>
      <w:r w:rsidR="0027320F">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E85437">
        <w:rPr>
          <w:rFonts w:ascii="Arial" w:hAnsi="Arial" w:cs="Arial"/>
          <w:b/>
        </w:rPr>
        <w:t>ředitele odboru právního</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0812D7C6" w:rsidR="006E1422" w:rsidRPr="00E85437" w:rsidRDefault="008178EB" w:rsidP="00E85437">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w:t>
      </w:r>
      <w:r w:rsidR="00E85437">
        <w:rPr>
          <w:rFonts w:ascii="Arial" w:eastAsia="Times New Roman" w:hAnsi="Arial" w:cs="Arial"/>
          <w:b/>
          <w:i/>
          <w:lang w:eastAsia="cs-CZ"/>
        </w:rPr>
        <w:t>slu</w:t>
      </w:r>
      <w:r w:rsidR="00E21376" w:rsidRPr="00E21376">
        <w:rPr>
          <w:rFonts w:ascii="Arial" w:eastAsia="Times New Roman" w:hAnsi="Arial" w:cs="Arial"/>
          <w:b/>
          <w:i/>
          <w:lang w:eastAsia="cs-CZ"/>
        </w:rPr>
        <w:t>žební</w:t>
      </w:r>
      <w:r w:rsidR="00E85437" w:rsidRPr="00E21376">
        <w:rPr>
          <w:rFonts w:ascii="Arial" w:eastAsia="Times New Roman" w:hAnsi="Arial" w:cs="Arial"/>
          <w:b/>
          <w:i/>
          <w:lang w:eastAsia="cs-CZ"/>
        </w:rPr>
        <w:t xml:space="preserve"> </w:t>
      </w:r>
      <w:r w:rsidR="00E85437">
        <w:rPr>
          <w:rFonts w:ascii="Arial" w:eastAsia="Times New Roman" w:hAnsi="Arial" w:cs="Arial"/>
          <w:b/>
          <w:i/>
          <w:lang w:eastAsia="cs-CZ"/>
        </w:rPr>
        <w:t>míst</w:t>
      </w:r>
      <w:r w:rsidR="00E21376">
        <w:rPr>
          <w:rFonts w:ascii="Arial" w:eastAsia="Times New Roman" w:hAnsi="Arial" w:cs="Arial"/>
          <w:b/>
          <w:i/>
          <w:lang w:eastAsia="cs-CZ"/>
        </w:rPr>
        <w:t>o</w:t>
      </w:r>
      <w:r w:rsidR="00E85437">
        <w:rPr>
          <w:rFonts w:ascii="Arial" w:eastAsia="Times New Roman" w:hAnsi="Arial" w:cs="Arial"/>
          <w:b/>
          <w:i/>
          <w:lang w:eastAsia="cs-CZ"/>
        </w:rPr>
        <w:t xml:space="preserve"> </w:t>
      </w:r>
      <w:r w:rsidR="00E85437" w:rsidRPr="00E85437">
        <w:rPr>
          <w:rFonts w:ascii="Arial" w:eastAsia="Times New Roman" w:hAnsi="Arial" w:cs="Arial"/>
          <w:b/>
          <w:i/>
          <w:lang w:eastAsia="cs-CZ"/>
        </w:rPr>
        <w:t>ředitele odboru právního</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64FEAE76"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E85437" w:rsidRPr="00E85437">
        <w:rPr>
          <w:rFonts w:ascii="Arial" w:hAnsi="Arial" w:cs="Arial"/>
        </w:rPr>
        <w:t xml:space="preserve">ředitele odboru právního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m místě ve stejn</w:t>
      </w:r>
      <w:r w:rsidR="00E85437">
        <w:rPr>
          <w:rFonts w:ascii="Arial" w:eastAsia="Times New Roman" w:hAnsi="Arial" w:cs="Arial"/>
          <w:lang w:eastAsia="cs-CZ"/>
        </w:rPr>
        <w:t>ém</w:t>
      </w:r>
      <w:r w:rsidR="00997735">
        <w:rPr>
          <w:rFonts w:ascii="Arial" w:eastAsia="Times New Roman" w:hAnsi="Arial" w:cs="Arial"/>
          <w:lang w:eastAsia="cs-CZ"/>
        </w:rPr>
        <w:t xml:space="preserve"> obor</w:t>
      </w:r>
      <w:r w:rsidR="00E85437">
        <w:rPr>
          <w:rFonts w:ascii="Arial" w:eastAsia="Times New Roman" w:hAnsi="Arial" w:cs="Arial"/>
          <w:lang w:eastAsia="cs-CZ"/>
        </w:rPr>
        <w:t>u</w:t>
      </w:r>
      <w:r w:rsidR="00997735">
        <w:rPr>
          <w:rFonts w:ascii="Arial" w:eastAsia="Times New Roman" w:hAnsi="Arial" w:cs="Arial"/>
          <w:lang w:eastAsia="cs-CZ"/>
        </w:rPr>
        <w:t xml:space="preserve"> služby, </w:t>
      </w:r>
      <w:r>
        <w:rPr>
          <w:rFonts w:ascii="Arial" w:eastAsia="Times New Roman" w:hAnsi="Arial" w:cs="Arial"/>
          <w:lang w:eastAsia="cs-CZ"/>
        </w:rPr>
        <w:t>v jak</w:t>
      </w:r>
      <w:r w:rsidR="00E85437">
        <w:rPr>
          <w:rFonts w:ascii="Arial" w:eastAsia="Times New Roman" w:hAnsi="Arial" w:cs="Arial"/>
          <w:lang w:eastAsia="cs-CZ"/>
        </w:rPr>
        <w:t>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27320F">
        <w:rPr>
          <w:rStyle w:val="Znakapoznpodarou"/>
          <w:rFonts w:ascii="Arial" w:eastAsia="Times New Roman" w:hAnsi="Arial" w:cs="Arial"/>
          <w:color w:val="000000" w:themeColor="text1"/>
          <w:lang w:eastAsia="cs-CZ"/>
        </w:rPr>
        <w:footnoteReference w:id="2"/>
      </w:r>
    </w:p>
    <w:p w14:paraId="39802ABC" w14:textId="77777777" w:rsidR="00E85437" w:rsidRDefault="003F76A8" w:rsidP="00332FA3">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E85437" w:rsidRPr="00E85437">
        <w:rPr>
          <w:rFonts w:ascii="Arial" w:hAnsi="Arial" w:cs="Arial"/>
        </w:rPr>
        <w:t xml:space="preserve">ředitele odboru právního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85437">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E85437">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E85437">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p>
    <w:p w14:paraId="7B5A38A9" w14:textId="04F42E24" w:rsidR="00CF7B1F" w:rsidRDefault="00283912" w:rsidP="00E85437">
      <w:pPr>
        <w:widowControl w:val="0"/>
        <w:autoSpaceDE w:val="0"/>
        <w:autoSpaceDN w:val="0"/>
        <w:adjustRightInd w:val="0"/>
        <w:spacing w:after="0"/>
        <w:jc w:val="both"/>
        <w:rPr>
          <w:rFonts w:ascii="Arial" w:eastAsia="Times New Roman" w:hAnsi="Arial" w:cs="Arial"/>
          <w:b/>
          <w:lang w:eastAsia="cs-CZ"/>
        </w:rPr>
      </w:pPr>
      <w:r>
        <w:rPr>
          <w:rFonts w:ascii="Arial" w:eastAsia="Times New Roman" w:hAnsi="Arial" w:cs="Arial"/>
          <w:b/>
          <w:lang w:eastAsia="cs-CZ"/>
        </w:rPr>
        <w:t>29.</w:t>
      </w:r>
      <w:r w:rsidR="00274D41">
        <w:rPr>
          <w:rFonts w:ascii="Arial" w:eastAsia="Times New Roman" w:hAnsi="Arial" w:cs="Arial"/>
          <w:b/>
          <w:lang w:eastAsia="cs-CZ"/>
        </w:rPr>
        <w:t xml:space="preserve"> Legislativa a právní činnost</w:t>
      </w:r>
      <w:r w:rsidR="00E85437">
        <w:rPr>
          <w:rFonts w:ascii="Arial" w:eastAsia="Times New Roman" w:hAnsi="Arial" w:cs="Arial"/>
          <w:b/>
          <w:lang w:eastAsia="cs-CZ"/>
        </w:rPr>
        <w:t>.</w:t>
      </w:r>
    </w:p>
    <w:p w14:paraId="5B97FC0B" w14:textId="77777777" w:rsidR="00CF7B1F" w:rsidRDefault="00CF7B1F" w:rsidP="00274D41">
      <w:pPr>
        <w:widowControl w:val="0"/>
        <w:autoSpaceDE w:val="0"/>
        <w:autoSpaceDN w:val="0"/>
        <w:adjustRightInd w:val="0"/>
        <w:spacing w:after="0"/>
        <w:jc w:val="both"/>
        <w:rPr>
          <w:rFonts w:ascii="Arial" w:eastAsia="Times New Roman" w:hAnsi="Arial" w:cs="Arial"/>
          <w:lang w:eastAsia="cs-CZ"/>
        </w:rPr>
      </w:pPr>
    </w:p>
    <w:p w14:paraId="5EDDA153" w14:textId="7C3F8AA7" w:rsidR="00E85437" w:rsidRDefault="00804362" w:rsidP="00392DA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392DA1" w:rsidRPr="005255EB">
        <w:rPr>
          <w:rFonts w:ascii="Arial" w:eastAsia="Times New Roman" w:hAnsi="Arial" w:cs="Arial"/>
          <w:lang w:eastAsia="cs-CZ"/>
        </w:rPr>
        <w:t xml:space="preserve">Dále je v souladu s </w:t>
      </w:r>
      <w:r w:rsidR="00392DA1" w:rsidRPr="00D90964">
        <w:rPr>
          <w:rFonts w:ascii="Arial" w:eastAsia="Times New Roman" w:hAnsi="Arial" w:cs="Arial"/>
          <w:lang w:eastAsia="cs-CZ"/>
        </w:rPr>
        <w:t>§ 25 odst. 5 písm. b) zákona o státní službě a v souladu se společným služebním předpisem náměstka ministra vnitra pro státní službu a státního tajemníka v Ministerstvu vnitra č. 9/2016, kterým se</w:t>
      </w:r>
      <w:r w:rsidR="00392DA1">
        <w:rPr>
          <w:rFonts w:ascii="Arial" w:eastAsia="Times New Roman" w:hAnsi="Arial" w:cs="Arial"/>
          <w:lang w:eastAsia="cs-CZ"/>
        </w:rPr>
        <w:t xml:space="preserve"> stanoví požadavky na služební </w:t>
      </w:r>
      <w:r w:rsidR="00392DA1">
        <w:rPr>
          <w:rFonts w:ascii="Arial" w:eastAsia="Times New Roman" w:hAnsi="Arial" w:cs="Arial"/>
          <w:lang w:eastAsia="cs-CZ"/>
        </w:rPr>
        <w:br/>
      </w:r>
      <w:r w:rsidR="00392DA1" w:rsidRPr="00D90964">
        <w:rPr>
          <w:rFonts w:ascii="Arial" w:eastAsia="Times New Roman" w:hAnsi="Arial" w:cs="Arial"/>
          <w:lang w:eastAsia="cs-CZ"/>
        </w:rPr>
        <w:t xml:space="preserve">a pracovní místa v Ministerstvu vnitra, ve znění </w:t>
      </w:r>
      <w:r w:rsidR="00392DA1">
        <w:rPr>
          <w:rFonts w:ascii="Arial" w:eastAsia="Times New Roman" w:hAnsi="Arial" w:cs="Arial"/>
          <w:lang w:eastAsia="cs-CZ"/>
        </w:rPr>
        <w:t>pozdějších předpisů</w:t>
      </w:r>
      <w:r w:rsidR="00E85437" w:rsidRPr="00997735">
        <w:rPr>
          <w:rFonts w:ascii="Arial" w:eastAsia="Times New Roman" w:hAnsi="Arial" w:cs="Arial"/>
          <w:lang w:eastAsia="cs-CZ"/>
        </w:rPr>
        <w:t xml:space="preserve">, stanoven na služebním místě </w:t>
      </w:r>
      <w:r w:rsidR="00E85437" w:rsidRPr="00E85437">
        <w:rPr>
          <w:rFonts w:ascii="Arial" w:eastAsia="Times New Roman" w:hAnsi="Arial" w:cs="Arial"/>
          <w:lang w:eastAsia="cs-CZ"/>
        </w:rPr>
        <w:t>ředitele odboru právního</w:t>
      </w:r>
      <w:r w:rsidR="00E85437" w:rsidRPr="00997735">
        <w:rPr>
          <w:rFonts w:ascii="Arial" w:eastAsia="Times New Roman" w:hAnsi="Arial" w:cs="Arial"/>
          <w:lang w:eastAsia="cs-CZ"/>
        </w:rPr>
        <w:t xml:space="preserve">, požadavek přístupu k utajované informaci podle zákona </w:t>
      </w:r>
      <w:r w:rsidR="00E85437">
        <w:rPr>
          <w:rFonts w:ascii="Arial" w:eastAsia="Times New Roman" w:hAnsi="Arial" w:cs="Arial"/>
          <w:lang w:eastAsia="cs-CZ"/>
        </w:rPr>
        <w:br/>
      </w:r>
      <w:r w:rsidR="00E85437" w:rsidRPr="00997735">
        <w:rPr>
          <w:rFonts w:ascii="Arial" w:eastAsia="Times New Roman" w:hAnsi="Arial" w:cs="Arial"/>
          <w:lang w:eastAsia="cs-CZ"/>
        </w:rPr>
        <w:t>č. 412/2005 Sb., o ochraně utajovaných informací a o bezpečnostní způsobilosti, ve znění pozdějších předpisů, na stupeň utajení „</w:t>
      </w:r>
      <w:r w:rsidR="00E85437" w:rsidRPr="00274D41">
        <w:rPr>
          <w:rFonts w:ascii="Arial" w:eastAsia="Times New Roman" w:hAnsi="Arial" w:cs="Arial"/>
          <w:b/>
          <w:lang w:eastAsia="cs-CZ"/>
        </w:rPr>
        <w:t>Důvěrné</w:t>
      </w:r>
      <w:r w:rsidR="00E85437" w:rsidRPr="00997735">
        <w:rPr>
          <w:rFonts w:ascii="Arial" w:eastAsia="Times New Roman" w:hAnsi="Arial" w:cs="Arial"/>
          <w:lang w:eastAsia="cs-CZ"/>
        </w:rPr>
        <w:t>“.</w:t>
      </w:r>
    </w:p>
    <w:p w14:paraId="3529D152" w14:textId="3CCEA6B1" w:rsidR="00D674EE" w:rsidRDefault="00D674EE" w:rsidP="00E85437">
      <w:pPr>
        <w:widowControl w:val="0"/>
        <w:autoSpaceDE w:val="0"/>
        <w:autoSpaceDN w:val="0"/>
        <w:adjustRightInd w:val="0"/>
        <w:spacing w:after="0"/>
        <w:ind w:firstLine="708"/>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6F62EEAB" w:rsidR="008178EB" w:rsidRPr="00FD3CCE" w:rsidRDefault="00274D41"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Evropském hospodářském prostoru</w:t>
      </w:r>
      <w:r w:rsidR="008178EB" w:rsidRPr="00FD3CCE">
        <w:rPr>
          <w:rFonts w:ascii="Arial" w:hAnsi="Arial" w:cs="Arial"/>
        </w:rPr>
        <w:t xml:space="preserve">,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5E2E5F73" w:rsidR="00AF48F5" w:rsidRPr="00392DA1" w:rsidRDefault="00853F34" w:rsidP="00392DA1">
      <w:pPr>
        <w:pStyle w:val="Odstavecseseznamem"/>
        <w:widowControl w:val="0"/>
        <w:numPr>
          <w:ilvl w:val="0"/>
          <w:numId w:val="1"/>
        </w:numPr>
        <w:autoSpaceDE w:val="0"/>
        <w:autoSpaceDN w:val="0"/>
        <w:adjustRightInd w:val="0"/>
        <w:spacing w:after="0"/>
        <w:ind w:left="1276"/>
        <w:jc w:val="both"/>
        <w:rPr>
          <w:rFonts w:ascii="Arial" w:hAnsi="Arial" w:cs="Arial"/>
        </w:rPr>
      </w:pPr>
      <w:r w:rsidRPr="00392DA1">
        <w:rPr>
          <w:rFonts w:ascii="Arial" w:hAnsi="Arial" w:cs="Arial"/>
        </w:rPr>
        <w:t xml:space="preserve">ve smyslu přílohy č. 1 k zákonu </w:t>
      </w:r>
      <w:r w:rsidR="00191FD2" w:rsidRPr="00392DA1">
        <w:rPr>
          <w:rFonts w:ascii="Arial" w:hAnsi="Arial" w:cs="Arial"/>
        </w:rPr>
        <w:t xml:space="preserve">o státní službě </w:t>
      </w:r>
      <w:r w:rsidR="00392DA1" w:rsidRPr="00392DA1">
        <w:rPr>
          <w:rFonts w:ascii="Arial" w:hAnsi="Arial" w:cs="Arial"/>
        </w:rPr>
        <w:t xml:space="preserve">a společného služebního předpisu náměstka ministra vnitra pro státní službu a státního tajemníka </w:t>
      </w:r>
      <w:r w:rsidR="00392DA1">
        <w:rPr>
          <w:rFonts w:ascii="Arial" w:hAnsi="Arial" w:cs="Arial"/>
        </w:rPr>
        <w:br/>
      </w:r>
      <w:r w:rsidR="00392DA1" w:rsidRPr="00392DA1">
        <w:rPr>
          <w:rFonts w:ascii="Arial" w:hAnsi="Arial" w:cs="Arial"/>
        </w:rPr>
        <w:t xml:space="preserve">v Ministerstvu vnitra č. 9/2016, kterým se stanoví požadavky na služební </w:t>
      </w:r>
      <w:r w:rsidR="00392DA1">
        <w:rPr>
          <w:rFonts w:ascii="Arial" w:hAnsi="Arial" w:cs="Arial"/>
        </w:rPr>
        <w:br/>
      </w:r>
      <w:r w:rsidR="00392DA1" w:rsidRPr="00392DA1">
        <w:rPr>
          <w:rFonts w:ascii="Arial" w:hAnsi="Arial" w:cs="Arial"/>
        </w:rPr>
        <w:t xml:space="preserve">a pracovní místa v Ministerstvu vnitra, ve znění pozdějších předpisů, je povinen doložit dosažené vzdělání v </w:t>
      </w:r>
      <w:r w:rsidR="00392DA1" w:rsidRPr="00392DA1">
        <w:rPr>
          <w:rFonts w:ascii="Arial" w:hAnsi="Arial" w:cs="Arial"/>
          <w:b/>
        </w:rPr>
        <w:t>magisterském studijním programu v oboru právo</w:t>
      </w:r>
      <w:r w:rsidRPr="00392DA1">
        <w:rPr>
          <w:rFonts w:ascii="Arial" w:hAnsi="Arial" w:cs="Arial"/>
        </w:rPr>
        <w:t xml:space="preserve">; splnění tohoto předpokladu se dokládá kopií vysokoškolského diplomu (případně v souladu s § 26 odst. 2 zákona o státní službě, písemným čestným </w:t>
      </w:r>
      <w:r w:rsidRPr="00392DA1">
        <w:rPr>
          <w:rFonts w:ascii="Arial" w:hAnsi="Arial" w:cs="Arial"/>
        </w:rPr>
        <w:lastRenderedPageBreak/>
        <w:t>prohlášením o dosaženém vzdělání) a následně předložením jeho originálu či úředně ověřené kopie p</w:t>
      </w:r>
      <w:r w:rsidR="00191FD2" w:rsidRPr="00392DA1">
        <w:rPr>
          <w:rFonts w:ascii="Arial" w:hAnsi="Arial" w:cs="Arial"/>
        </w:rPr>
        <w:t>řed</w:t>
      </w:r>
      <w:r w:rsidRPr="00392DA1">
        <w:rPr>
          <w:rFonts w:ascii="Arial" w:hAnsi="Arial" w:cs="Arial"/>
        </w:rPr>
        <w:t xml:space="preserve"> pohovor</w:t>
      </w:r>
      <w:r w:rsidR="00191FD2" w:rsidRPr="00392DA1">
        <w:rPr>
          <w:rFonts w:ascii="Arial" w:hAnsi="Arial" w:cs="Arial"/>
        </w:rPr>
        <w:t>em</w:t>
      </w:r>
      <w:r w:rsidRPr="00392DA1">
        <w:rPr>
          <w:rFonts w:ascii="Arial" w:hAnsi="Arial" w:cs="Arial"/>
        </w:rPr>
        <w:t xml:space="preserve"> v rámci výběrového řízení, </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2D733B54" w14:textId="77777777" w:rsidR="00D1532C" w:rsidRPr="00D1532C" w:rsidRDefault="00091BC1" w:rsidP="00D1532C">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 předloží platné osvědčení podle zákona č. 412/2005 Sb., o ochraně utajovaných informací a o bezpečnostní způsobilosti, ve znění pozdějších předpisů, alespoň na stupeň utajení „</w:t>
      </w:r>
      <w:r w:rsidR="00D1532C" w:rsidRPr="00D1532C">
        <w:rPr>
          <w:rFonts w:ascii="Arial" w:eastAsia="Times New Roman" w:hAnsi="Arial" w:cs="Arial"/>
          <w:lang w:eastAsia="cs-CZ"/>
        </w:rPr>
        <w:t>Důvěrné</w:t>
      </w:r>
      <w:r w:rsidRPr="00D1532C">
        <w:rPr>
          <w:rFonts w:ascii="Arial" w:eastAsia="Times New Roman" w:hAnsi="Arial" w:cs="Arial"/>
          <w:lang w:eastAsia="cs-CZ"/>
        </w:rPr>
        <w:t xml:space="preserve">“. </w:t>
      </w:r>
    </w:p>
    <w:p w14:paraId="7DBEDD3B" w14:textId="77777777" w:rsidR="00D1532C" w:rsidRDefault="00D1532C" w:rsidP="00D1532C">
      <w:pPr>
        <w:pStyle w:val="Odstavecseseznamem"/>
        <w:spacing w:after="0"/>
        <w:jc w:val="both"/>
        <w:rPr>
          <w:rFonts w:ascii="Arial" w:eastAsia="Times New Roman" w:hAnsi="Arial" w:cs="Arial"/>
          <w:lang w:eastAsia="cs-CZ"/>
        </w:rPr>
      </w:pPr>
    </w:p>
    <w:p w14:paraId="4523AD6C" w14:textId="48332D62" w:rsidR="00091BC1" w:rsidRDefault="00D1532C" w:rsidP="00D1532C">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lastRenderedPageBreak/>
        <w:t>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jmenování na služební místo.</w:t>
      </w:r>
    </w:p>
    <w:p w14:paraId="1E3A2608" w14:textId="77777777" w:rsidR="00D1532C" w:rsidRPr="00D1532C" w:rsidRDefault="00D1532C" w:rsidP="00D1532C">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1AA9D9B"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 listiny prokazující, že je žadatel státním zaměstnancem</w:t>
            </w:r>
            <w:r w:rsidR="000258AE">
              <w:rPr>
                <w:rFonts w:ascii="Arial" w:eastAsia="Times New Roman" w:hAnsi="Arial" w:cs="Arial"/>
                <w:lang w:eastAsia="cs-CZ"/>
              </w:rPr>
              <w:t xml:space="preserve"> ve služebním poměru na dobu neurčitou, vykonávající obor služby, který je na tomto služebním místě systemizován</w:t>
            </w:r>
            <w:r w:rsidR="00D1532C">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bookmarkStart w:id="0" w:name="_GoBack"/>
            <w:bookmarkEnd w:id="0"/>
          </w:p>
          <w:p w14:paraId="0288BA2E" w14:textId="12879815" w:rsidR="00E030D6" w:rsidRPr="00D1532C" w:rsidRDefault="00D1532C" w:rsidP="00D1532C">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D1532C">
              <w:rPr>
                <w:rFonts w:ascii="Arial" w:eastAsia="Times New Roman" w:hAnsi="Arial" w:cs="Arial"/>
                <w:lang w:eastAsia="cs-CZ"/>
              </w:rPr>
              <w:t>, [§ 25 odst. 1 písm. a) ve spojení s § 26 zákona o státní službě</w:t>
            </w:r>
            <w:r w:rsidR="000E609D">
              <w:rPr>
                <w:rStyle w:val="Znakapoznpodarou"/>
                <w:rFonts w:ascii="Arial" w:eastAsia="Times New Roman" w:hAnsi="Arial" w:cs="Arial"/>
                <w:lang w:eastAsia="cs-CZ"/>
              </w:rPr>
              <w:footnoteReference w:id="4"/>
            </w:r>
            <w:r w:rsidR="00CE1C9F"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42C8D0F8"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274D41">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1C56BEC8" w14:textId="46E1B414" w:rsidR="00992C60" w:rsidRDefault="00992C60"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5C77B7D" w:rsidR="00615751" w:rsidRPr="00806C37" w:rsidRDefault="005F05E3" w:rsidP="004D1CCC">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50830">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4D1CCC" w:rsidRPr="004D1CCC">
              <w:rPr>
                <w:rFonts w:ascii="Arial" w:eastAsia="Times New Roman" w:hAnsi="Arial" w:cs="Arial"/>
                <w:b/>
                <w:lang w:eastAsia="cs-CZ"/>
              </w:rPr>
              <w:t xml:space="preserve">Další směřování </w:t>
            </w:r>
            <w:r w:rsidR="003524B6">
              <w:rPr>
                <w:rFonts w:ascii="Arial" w:eastAsia="Times New Roman" w:hAnsi="Arial" w:cs="Arial"/>
                <w:b/>
                <w:lang w:eastAsia="cs-CZ"/>
              </w:rPr>
              <w:t>odboru právního</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3DE7A1EF"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92DA1">
        <w:rPr>
          <w:rFonts w:ascii="Arial" w:eastAsia="Times New Roman" w:hAnsi="Arial" w:cs="Arial"/>
          <w:b/>
          <w:lang w:eastAsia="cs-CZ"/>
        </w:rPr>
        <w:t>2</w:t>
      </w:r>
      <w:r w:rsidR="0053752D" w:rsidRPr="00620414">
        <w:rPr>
          <w:rFonts w:ascii="Arial" w:eastAsia="Times New Roman" w:hAnsi="Arial" w:cs="Arial"/>
          <w:b/>
          <w:lang w:eastAsia="cs-CZ"/>
        </w:rPr>
        <w:t xml:space="preserve">. </w:t>
      </w:r>
      <w:r w:rsidR="00392DA1">
        <w:rPr>
          <w:rFonts w:ascii="Arial" w:eastAsia="Times New Roman" w:hAnsi="Arial" w:cs="Arial"/>
          <w:b/>
          <w:lang w:eastAsia="cs-CZ"/>
        </w:rPr>
        <w:t>5</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0090A5BE"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392DA1">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3524B6">
        <w:rPr>
          <w:rFonts w:ascii="Arial" w:eastAsia="Times New Roman" w:hAnsi="Arial" w:cs="Arial"/>
          <w:lang w:eastAsia="cs-CZ"/>
        </w:rPr>
        <w:t xml:space="preserve">ředitele </w:t>
      </w:r>
      <w:r w:rsidR="003524B6" w:rsidRPr="003524B6">
        <w:rPr>
          <w:rFonts w:ascii="Arial" w:hAnsi="Arial" w:cs="Arial"/>
        </w:rPr>
        <w:t>odboru právního</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DFEB6A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392DA1">
        <w:rPr>
          <w:rFonts w:ascii="Arial" w:eastAsia="Times New Roman" w:hAnsi="Arial" w:cs="Arial"/>
          <w:lang w:eastAsia="cs-CZ"/>
        </w:rPr>
        <w:t>květen- červen</w:t>
      </w:r>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50431784"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751C7" w14:textId="77777777" w:rsidR="009D4F7D" w:rsidRDefault="009D4F7D">
      <w:pPr>
        <w:spacing w:after="0" w:line="240" w:lineRule="auto"/>
      </w:pPr>
      <w:r>
        <w:separator/>
      </w:r>
    </w:p>
  </w:endnote>
  <w:endnote w:type="continuationSeparator" w:id="0">
    <w:p w14:paraId="3422985F" w14:textId="77777777" w:rsidR="009D4F7D" w:rsidRDefault="009D4F7D">
      <w:pPr>
        <w:spacing w:after="0" w:line="240" w:lineRule="auto"/>
      </w:pPr>
      <w:r>
        <w:continuationSeparator/>
      </w:r>
    </w:p>
  </w:endnote>
  <w:endnote w:type="continuationNotice" w:id="1">
    <w:p w14:paraId="5AD5E185" w14:textId="77777777" w:rsidR="009D4F7D" w:rsidRDefault="009D4F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258AE">
          <w:rPr>
            <w:noProof/>
          </w:rPr>
          <w:t>3</w:t>
        </w:r>
        <w:r>
          <w:fldChar w:fldCharType="end"/>
        </w:r>
      </w:p>
    </w:sdtContent>
  </w:sdt>
  <w:p w14:paraId="52375868" w14:textId="77777777" w:rsidR="001873E3" w:rsidRDefault="009D4F7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19288D" w14:textId="77777777" w:rsidR="009D4F7D" w:rsidRDefault="009D4F7D">
      <w:pPr>
        <w:spacing w:after="0" w:line="240" w:lineRule="auto"/>
      </w:pPr>
      <w:r>
        <w:separator/>
      </w:r>
    </w:p>
  </w:footnote>
  <w:footnote w:type="continuationSeparator" w:id="0">
    <w:p w14:paraId="2F225544" w14:textId="77777777" w:rsidR="009D4F7D" w:rsidRDefault="009D4F7D">
      <w:pPr>
        <w:spacing w:after="0" w:line="240" w:lineRule="auto"/>
      </w:pPr>
      <w:r>
        <w:continuationSeparator/>
      </w:r>
    </w:p>
  </w:footnote>
  <w:footnote w:type="continuationNotice" w:id="1">
    <w:p w14:paraId="23F14253" w14:textId="77777777" w:rsidR="009D4F7D" w:rsidRDefault="009D4F7D">
      <w:pPr>
        <w:spacing w:after="0" w:line="240" w:lineRule="auto"/>
      </w:pPr>
    </w:p>
  </w:footnote>
  <w:footnote w:id="2">
    <w:p w14:paraId="1F83186D" w14:textId="4CE5EDD8" w:rsidR="00203A99" w:rsidRDefault="0027320F" w:rsidP="00203A99">
      <w:pPr>
        <w:pStyle w:val="Textpoznpodarou"/>
        <w:jc w:val="both"/>
      </w:pPr>
      <w:r>
        <w:rPr>
          <w:rStyle w:val="Znakapoznpodarou"/>
        </w:rPr>
        <w:footnoteRef/>
      </w:r>
      <w:r>
        <w:t xml:space="preserve"> </w:t>
      </w:r>
      <w:r w:rsidR="00203A99" w:rsidRPr="00AD0599">
        <w:rPr>
          <w:rFonts w:ascii="Arial" w:hAnsi="Arial" w:cs="Arial"/>
          <w:sz w:val="18"/>
          <w:szCs w:val="18"/>
        </w:rPr>
        <w:t>Výběrového řízení se může zúčastnit rovněž dosavadní zaměstnanec podle § 190 odst. 1</w:t>
      </w:r>
      <w:r w:rsidR="00203A99">
        <w:rPr>
          <w:rFonts w:ascii="Arial" w:hAnsi="Arial" w:cs="Arial"/>
          <w:sz w:val="18"/>
          <w:szCs w:val="18"/>
        </w:rPr>
        <w:t xml:space="preserve"> v souladu s § 194 </w:t>
      </w:r>
      <w:proofErr w:type="gramStart"/>
      <w:r w:rsidR="00203A99">
        <w:rPr>
          <w:rFonts w:ascii="Arial" w:hAnsi="Arial" w:cs="Arial"/>
          <w:sz w:val="18"/>
          <w:szCs w:val="18"/>
        </w:rPr>
        <w:t>odst.1</w:t>
      </w:r>
      <w:r w:rsidR="00203A99" w:rsidRPr="00AD0599">
        <w:rPr>
          <w:rFonts w:ascii="Arial" w:hAnsi="Arial" w:cs="Arial"/>
          <w:sz w:val="18"/>
          <w:szCs w:val="18"/>
        </w:rPr>
        <w:t>, který</w:t>
      </w:r>
      <w:proofErr w:type="gramEnd"/>
      <w:r w:rsidR="00203A99" w:rsidRPr="00AD0599">
        <w:rPr>
          <w:rFonts w:ascii="Arial" w:hAnsi="Arial" w:cs="Arial"/>
          <w:sz w:val="18"/>
          <w:szCs w:val="18"/>
        </w:rPr>
        <w:t xml:space="preserve"> vykonává činnosti na služebním místě, které je charakterizováno uvedeným obor</w:t>
      </w:r>
      <w:r w:rsidR="0001152C">
        <w:rPr>
          <w:rFonts w:ascii="Arial" w:hAnsi="Arial" w:cs="Arial"/>
          <w:sz w:val="18"/>
          <w:szCs w:val="18"/>
        </w:rPr>
        <w:t>em</w:t>
      </w:r>
      <w:r w:rsidR="00203A99" w:rsidRPr="00AD0599">
        <w:rPr>
          <w:rFonts w:ascii="Arial" w:hAnsi="Arial" w:cs="Arial"/>
          <w:sz w:val="18"/>
          <w:szCs w:val="18"/>
        </w:rPr>
        <w:t xml:space="preserve"> </w:t>
      </w:r>
      <w:r w:rsidR="00203A99">
        <w:rPr>
          <w:rFonts w:ascii="Arial" w:hAnsi="Arial" w:cs="Arial"/>
          <w:sz w:val="18"/>
          <w:szCs w:val="18"/>
        </w:rPr>
        <w:t>služby a který</w:t>
      </w:r>
      <w:r w:rsidR="00203A99" w:rsidRPr="00AD0599">
        <w:rPr>
          <w:rFonts w:ascii="Arial" w:hAnsi="Arial" w:cs="Arial"/>
          <w:sz w:val="18"/>
          <w:szCs w:val="18"/>
        </w:rPr>
        <w:t xml:space="preserve"> byl ke dni </w:t>
      </w:r>
      <w:r w:rsidR="00203A99">
        <w:rPr>
          <w:rFonts w:ascii="Arial" w:hAnsi="Arial" w:cs="Arial"/>
          <w:sz w:val="18"/>
          <w:szCs w:val="18"/>
        </w:rPr>
        <w:t>2</w:t>
      </w:r>
      <w:r w:rsidR="00203A99" w:rsidRPr="00AD0599">
        <w:rPr>
          <w:rFonts w:ascii="Arial" w:hAnsi="Arial" w:cs="Arial"/>
          <w:sz w:val="18"/>
          <w:szCs w:val="18"/>
        </w:rPr>
        <w:t xml:space="preserve">. </w:t>
      </w:r>
      <w:r w:rsidR="00411761">
        <w:rPr>
          <w:rFonts w:ascii="Arial" w:hAnsi="Arial" w:cs="Arial"/>
          <w:sz w:val="18"/>
          <w:szCs w:val="18"/>
        </w:rPr>
        <w:t>března</w:t>
      </w:r>
      <w:r w:rsidR="00203A99" w:rsidRPr="00AD0599">
        <w:rPr>
          <w:rFonts w:ascii="Arial" w:hAnsi="Arial" w:cs="Arial"/>
          <w:sz w:val="18"/>
          <w:szCs w:val="18"/>
        </w:rPr>
        <w:t xml:space="preserve"> 201</w:t>
      </w:r>
      <w:r w:rsidR="00203A99">
        <w:rPr>
          <w:rFonts w:ascii="Arial" w:hAnsi="Arial" w:cs="Arial"/>
          <w:sz w:val="18"/>
          <w:szCs w:val="18"/>
        </w:rPr>
        <w:t>6</w:t>
      </w:r>
      <w:r w:rsidR="00203A99"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203A99">
        <w:rPr>
          <w:rFonts w:ascii="Arial" w:hAnsi="Arial" w:cs="Arial"/>
          <w:sz w:val="18"/>
          <w:szCs w:val="18"/>
        </w:rPr>
        <w:t>.</w:t>
      </w:r>
    </w:p>
    <w:p w14:paraId="25205D60" w14:textId="466EB0D8" w:rsidR="0027320F" w:rsidRPr="0027320F" w:rsidRDefault="00AD0599" w:rsidP="0027320F">
      <w:pPr>
        <w:pStyle w:val="Textpoznpodarou"/>
        <w:jc w:val="both"/>
        <w:rPr>
          <w:rFonts w:ascii="Arial" w:hAnsi="Arial" w:cs="Arial"/>
          <w:sz w:val="18"/>
          <w:szCs w:val="18"/>
        </w:rPr>
      </w:pPr>
      <w:r w:rsidRPr="00AD0599">
        <w:rPr>
          <w:rFonts w:ascii="Arial" w:hAnsi="Arial" w:cs="Arial"/>
          <w:sz w:val="18"/>
          <w:szCs w:val="18"/>
        </w:rPr>
        <w:t>.</w:t>
      </w:r>
    </w:p>
  </w:footnote>
  <w:footnote w:id="3">
    <w:p w14:paraId="7E518889" w14:textId="5C09C5CF" w:rsidR="00D1532C" w:rsidRPr="00411761" w:rsidRDefault="00D1532C" w:rsidP="00411761">
      <w:pPr>
        <w:spacing w:line="240" w:lineRule="auto"/>
        <w:jc w:val="both"/>
        <w:rPr>
          <w:sz w:val="20"/>
          <w:szCs w:val="20"/>
        </w:rPr>
      </w:pPr>
      <w:r>
        <w:rPr>
          <w:rStyle w:val="Znakapoznpodarou"/>
        </w:rPr>
        <w:footnoteRef/>
      </w:r>
      <w:r>
        <w:t xml:space="preserve"> </w:t>
      </w:r>
      <w:r w:rsidR="00411761" w:rsidRPr="00411761">
        <w:rPr>
          <w:rFonts w:ascii="Arial" w:hAnsi="Arial" w:cs="Arial"/>
          <w:sz w:val="18"/>
          <w:szCs w:val="18"/>
        </w:rPr>
        <w:t xml:space="preserve">Případně listiny prokazující, že se jedná o dosavadního zaměstnance podle § 190 odst. 1 v souladu s § 194 </w:t>
      </w:r>
      <w:proofErr w:type="gramStart"/>
      <w:r w:rsidR="00411761" w:rsidRPr="00411761">
        <w:rPr>
          <w:rFonts w:ascii="Arial" w:hAnsi="Arial" w:cs="Arial"/>
          <w:sz w:val="18"/>
          <w:szCs w:val="18"/>
        </w:rPr>
        <w:t>odst.1, který</w:t>
      </w:r>
      <w:proofErr w:type="gramEnd"/>
      <w:r w:rsidR="00411761" w:rsidRPr="00411761">
        <w:rPr>
          <w:rFonts w:ascii="Arial" w:hAnsi="Arial" w:cs="Arial"/>
          <w:sz w:val="18"/>
          <w:szCs w:val="18"/>
        </w:rPr>
        <w:t xml:space="preserve"> vykonává činnosti na služebním místě, které je charakterizováno uvedenými obory služby (alespoň jedním z nich) a který byl ke dni 2. března 2016 v pracovním poměru na dobu neurčitou k České republice a má nárok být na základě systemizace služebních míst přijat do služebního poměru na dobu neurčitou</w:t>
      </w:r>
      <w:r w:rsidR="00411761" w:rsidRPr="00411761">
        <w:rPr>
          <w:sz w:val="20"/>
          <w:szCs w:val="20"/>
        </w:rPr>
        <w:t>.</w:t>
      </w:r>
    </w:p>
  </w:footnote>
  <w:footnote w:id="4">
    <w:p w14:paraId="18AF288F" w14:textId="1FD3E89D" w:rsidR="000E609D" w:rsidRPr="001B076D" w:rsidRDefault="000E609D" w:rsidP="00D1532C">
      <w:pPr>
        <w:spacing w:line="240" w:lineRule="auto"/>
        <w:jc w:val="both"/>
        <w:rPr>
          <w:rFonts w:ascii="Arial" w:hAnsi="Arial" w:cs="Arial"/>
          <w:sz w:val="18"/>
          <w:szCs w:val="18"/>
        </w:rPr>
      </w:pPr>
      <w:r>
        <w:rPr>
          <w:rStyle w:val="Znakapoznpodarou"/>
        </w:rPr>
        <w:footnoteRef/>
      </w:r>
      <w:r>
        <w:t xml:space="preserve"> </w:t>
      </w:r>
      <w:r w:rsidR="00D1532C"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548E04D" w14:textId="47BABF14" w:rsidR="000E609D" w:rsidRPr="00BB7F87" w:rsidRDefault="000E609D" w:rsidP="00BB7F87">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1152C"/>
    <w:rsid w:val="00021133"/>
    <w:rsid w:val="000258AE"/>
    <w:rsid w:val="00037BE2"/>
    <w:rsid w:val="00040C9D"/>
    <w:rsid w:val="000429B7"/>
    <w:rsid w:val="00042E2F"/>
    <w:rsid w:val="00051DC9"/>
    <w:rsid w:val="000664EE"/>
    <w:rsid w:val="0006697C"/>
    <w:rsid w:val="00067C42"/>
    <w:rsid w:val="000706B4"/>
    <w:rsid w:val="00083CEC"/>
    <w:rsid w:val="000919E7"/>
    <w:rsid w:val="00091BC1"/>
    <w:rsid w:val="000949C6"/>
    <w:rsid w:val="000A006F"/>
    <w:rsid w:val="000A058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3D7A"/>
    <w:rsid w:val="00155791"/>
    <w:rsid w:val="00181E17"/>
    <w:rsid w:val="00191B93"/>
    <w:rsid w:val="00191FD2"/>
    <w:rsid w:val="001A06B3"/>
    <w:rsid w:val="001B076D"/>
    <w:rsid w:val="001B7F42"/>
    <w:rsid w:val="001C021C"/>
    <w:rsid w:val="001C1C73"/>
    <w:rsid w:val="001C6D73"/>
    <w:rsid w:val="001C7DEB"/>
    <w:rsid w:val="001D7427"/>
    <w:rsid w:val="00200215"/>
    <w:rsid w:val="00203A99"/>
    <w:rsid w:val="002053EC"/>
    <w:rsid w:val="00205C41"/>
    <w:rsid w:val="0021633F"/>
    <w:rsid w:val="00253DA9"/>
    <w:rsid w:val="00264DA8"/>
    <w:rsid w:val="0027320F"/>
    <w:rsid w:val="00274328"/>
    <w:rsid w:val="00274B87"/>
    <w:rsid w:val="00274D41"/>
    <w:rsid w:val="0027520D"/>
    <w:rsid w:val="00283912"/>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07E30"/>
    <w:rsid w:val="00316B72"/>
    <w:rsid w:val="00332FA3"/>
    <w:rsid w:val="00340BA0"/>
    <w:rsid w:val="003524B6"/>
    <w:rsid w:val="00352B7F"/>
    <w:rsid w:val="003574E5"/>
    <w:rsid w:val="00361C02"/>
    <w:rsid w:val="00363F43"/>
    <w:rsid w:val="00367C2F"/>
    <w:rsid w:val="003811BA"/>
    <w:rsid w:val="00392DA1"/>
    <w:rsid w:val="00396FC6"/>
    <w:rsid w:val="003A01FC"/>
    <w:rsid w:val="003A5572"/>
    <w:rsid w:val="003B54A8"/>
    <w:rsid w:val="003C7326"/>
    <w:rsid w:val="003D157F"/>
    <w:rsid w:val="003D2339"/>
    <w:rsid w:val="003D2ADC"/>
    <w:rsid w:val="003D525C"/>
    <w:rsid w:val="003D621B"/>
    <w:rsid w:val="003F2DE9"/>
    <w:rsid w:val="003F5FAD"/>
    <w:rsid w:val="003F76A8"/>
    <w:rsid w:val="004014AD"/>
    <w:rsid w:val="00411761"/>
    <w:rsid w:val="0042547B"/>
    <w:rsid w:val="00435F1B"/>
    <w:rsid w:val="0044301A"/>
    <w:rsid w:val="004640A8"/>
    <w:rsid w:val="00473BAD"/>
    <w:rsid w:val="004823C3"/>
    <w:rsid w:val="004A0D1A"/>
    <w:rsid w:val="004A5A6F"/>
    <w:rsid w:val="004B32E4"/>
    <w:rsid w:val="004B3A2C"/>
    <w:rsid w:val="004B3C2A"/>
    <w:rsid w:val="004B4D56"/>
    <w:rsid w:val="004D1CCC"/>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8231B"/>
    <w:rsid w:val="00586F74"/>
    <w:rsid w:val="00592C4C"/>
    <w:rsid w:val="00593908"/>
    <w:rsid w:val="00594A84"/>
    <w:rsid w:val="0059556A"/>
    <w:rsid w:val="00595F71"/>
    <w:rsid w:val="005A5F1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86EDA"/>
    <w:rsid w:val="007A3CFD"/>
    <w:rsid w:val="007A4C14"/>
    <w:rsid w:val="007A6147"/>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A05"/>
    <w:rsid w:val="008525C9"/>
    <w:rsid w:val="00853F34"/>
    <w:rsid w:val="00873F2A"/>
    <w:rsid w:val="008836AE"/>
    <w:rsid w:val="0088435E"/>
    <w:rsid w:val="00884908"/>
    <w:rsid w:val="00890E5B"/>
    <w:rsid w:val="008A101D"/>
    <w:rsid w:val="008A658E"/>
    <w:rsid w:val="008B01DB"/>
    <w:rsid w:val="008B0BC6"/>
    <w:rsid w:val="008B4C7C"/>
    <w:rsid w:val="008C0646"/>
    <w:rsid w:val="008D7E1B"/>
    <w:rsid w:val="008E0F9B"/>
    <w:rsid w:val="008F341F"/>
    <w:rsid w:val="008F50ED"/>
    <w:rsid w:val="0092007C"/>
    <w:rsid w:val="0092675E"/>
    <w:rsid w:val="00932E63"/>
    <w:rsid w:val="0096457C"/>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4F7D"/>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B1DDE"/>
    <w:rsid w:val="00AC40A5"/>
    <w:rsid w:val="00AC47E6"/>
    <w:rsid w:val="00AD0599"/>
    <w:rsid w:val="00AD49D1"/>
    <w:rsid w:val="00AD5A25"/>
    <w:rsid w:val="00AE1CEC"/>
    <w:rsid w:val="00AF01CC"/>
    <w:rsid w:val="00AF2E22"/>
    <w:rsid w:val="00AF48F5"/>
    <w:rsid w:val="00AF50CC"/>
    <w:rsid w:val="00B1614C"/>
    <w:rsid w:val="00B23FC8"/>
    <w:rsid w:val="00B2453D"/>
    <w:rsid w:val="00B403C1"/>
    <w:rsid w:val="00B40F0C"/>
    <w:rsid w:val="00B52D20"/>
    <w:rsid w:val="00B56F4F"/>
    <w:rsid w:val="00B80390"/>
    <w:rsid w:val="00B95BCA"/>
    <w:rsid w:val="00B9607F"/>
    <w:rsid w:val="00B97A86"/>
    <w:rsid w:val="00BA2E6E"/>
    <w:rsid w:val="00BB7F87"/>
    <w:rsid w:val="00BC461F"/>
    <w:rsid w:val="00BC4983"/>
    <w:rsid w:val="00BC53FB"/>
    <w:rsid w:val="00BC6590"/>
    <w:rsid w:val="00BD05A9"/>
    <w:rsid w:val="00BD5831"/>
    <w:rsid w:val="00BD7CBF"/>
    <w:rsid w:val="00BF0252"/>
    <w:rsid w:val="00BF31A7"/>
    <w:rsid w:val="00C03B72"/>
    <w:rsid w:val="00C202CF"/>
    <w:rsid w:val="00C203C8"/>
    <w:rsid w:val="00C23224"/>
    <w:rsid w:val="00C25EB6"/>
    <w:rsid w:val="00C27A65"/>
    <w:rsid w:val="00C34502"/>
    <w:rsid w:val="00C35406"/>
    <w:rsid w:val="00C56FD6"/>
    <w:rsid w:val="00C829F2"/>
    <w:rsid w:val="00CA5F91"/>
    <w:rsid w:val="00CB2603"/>
    <w:rsid w:val="00CE1C9F"/>
    <w:rsid w:val="00CE6DAF"/>
    <w:rsid w:val="00CF7B1F"/>
    <w:rsid w:val="00D10C43"/>
    <w:rsid w:val="00D1532C"/>
    <w:rsid w:val="00D26567"/>
    <w:rsid w:val="00D3029B"/>
    <w:rsid w:val="00D31D5F"/>
    <w:rsid w:val="00D35CB7"/>
    <w:rsid w:val="00D50830"/>
    <w:rsid w:val="00D674EE"/>
    <w:rsid w:val="00D722B9"/>
    <w:rsid w:val="00D8012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2B97"/>
    <w:rsid w:val="00E14684"/>
    <w:rsid w:val="00E16C01"/>
    <w:rsid w:val="00E174D5"/>
    <w:rsid w:val="00E21376"/>
    <w:rsid w:val="00E3330C"/>
    <w:rsid w:val="00E40CC0"/>
    <w:rsid w:val="00E44AE4"/>
    <w:rsid w:val="00E44D5A"/>
    <w:rsid w:val="00E45280"/>
    <w:rsid w:val="00E53604"/>
    <w:rsid w:val="00E77186"/>
    <w:rsid w:val="00E837CA"/>
    <w:rsid w:val="00E85437"/>
    <w:rsid w:val="00E85E1F"/>
    <w:rsid w:val="00EA715A"/>
    <w:rsid w:val="00EB66FC"/>
    <w:rsid w:val="00EC37AB"/>
    <w:rsid w:val="00ED5F48"/>
    <w:rsid w:val="00EE47EE"/>
    <w:rsid w:val="00EE753C"/>
    <w:rsid w:val="00EF17FB"/>
    <w:rsid w:val="00EF5ED6"/>
    <w:rsid w:val="00F02FD1"/>
    <w:rsid w:val="00F14254"/>
    <w:rsid w:val="00F142F7"/>
    <w:rsid w:val="00F349D6"/>
    <w:rsid w:val="00F37216"/>
    <w:rsid w:val="00F40419"/>
    <w:rsid w:val="00F40C49"/>
    <w:rsid w:val="00F421C8"/>
    <w:rsid w:val="00F43778"/>
    <w:rsid w:val="00F462F4"/>
    <w:rsid w:val="00F51D08"/>
    <w:rsid w:val="00F6624D"/>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4CDB1-D223-48DF-9D48-4C6D3BFDA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4</Pages>
  <Words>1337</Words>
  <Characters>7892</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49</cp:revision>
  <cp:lastPrinted>2016-03-10T08:29:00Z</cp:lastPrinted>
  <dcterms:created xsi:type="dcterms:W3CDTF">2015-08-12T12:26:00Z</dcterms:created>
  <dcterms:modified xsi:type="dcterms:W3CDTF">2016-04-15T04:34:00Z</dcterms:modified>
</cp:coreProperties>
</file>