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252BDE" w:rsidP="00252BDE">
      <w:pPr>
        <w:jc w:val="center"/>
        <w:rPr>
          <w:rFonts w:ascii="Arial" w:hAnsi="Arial" w:cs="Arial"/>
        </w:rPr>
      </w:pPr>
      <w:bookmarkStart w:id="0" w:name="_GoBack"/>
      <w:bookmarkEnd w:id="0"/>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Pr="00252BDE">
        <w:rPr>
          <w:rFonts w:ascii="Arial" w:hAnsi="Arial" w:cs="Arial"/>
          <w:sz w:val="22"/>
          <w:szCs w:val="22"/>
        </w:rPr>
        <w:t>českých zemích,</w:t>
      </w:r>
      <w:r w:rsidR="00CA6C85" w:rsidRPr="00252BDE">
        <w:rPr>
          <w:rFonts w:ascii="Arial" w:hAnsi="Arial" w:cs="Arial"/>
          <w:sz w:val="22"/>
          <w:szCs w:val="22"/>
        </w:rPr>
        <w:t xml:space="preserve"> s </w:t>
      </w:r>
      <w:r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 xml:space="preserve">pracovníkem aparátu orgánů uvedených pod písmenem </w:t>
      </w:r>
      <w:r w:rsidR="000275FD">
        <w:rPr>
          <w:rFonts w:ascii="Arial" w:hAnsi="Arial" w:cs="Arial"/>
          <w:sz w:val="22"/>
          <w:szCs w:val="22"/>
        </w:rPr>
        <w:t>a</w:t>
      </w:r>
      <w:r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příslušníkem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členem akčního výboru Národní fronty po 25. 2. 1948, prověrkových komisí po 25.</w:t>
      </w:r>
      <w:r w:rsidR="00B31397">
        <w:rPr>
          <w:rFonts w:ascii="Arial" w:hAnsi="Arial" w:cs="Arial"/>
          <w:sz w:val="22"/>
          <w:szCs w:val="22"/>
        </w:rPr>
        <w:t> </w:t>
      </w:r>
      <w:r w:rsidRPr="00252BDE">
        <w:rPr>
          <w:rFonts w:ascii="Arial" w:hAnsi="Arial" w:cs="Arial"/>
          <w:sz w:val="22"/>
          <w:szCs w:val="22"/>
        </w:rPr>
        <w:t>2.</w:t>
      </w:r>
      <w:r w:rsidR="00B31397">
        <w:rPr>
          <w:rFonts w:ascii="Arial" w:hAnsi="Arial" w:cs="Arial"/>
          <w:sz w:val="22"/>
          <w:szCs w:val="22"/>
        </w:rPr>
        <w:t> </w:t>
      </w:r>
      <w:r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 xml:space="preserve">studentem na Vysoké škole Felixe </w:t>
      </w:r>
      <w:proofErr w:type="spellStart"/>
      <w:r w:rsidRPr="00252BDE">
        <w:rPr>
          <w:rFonts w:ascii="Arial" w:hAnsi="Arial" w:cs="Arial"/>
          <w:sz w:val="22"/>
          <w:szCs w:val="22"/>
        </w:rPr>
        <w:t>Edmundoviče</w:t>
      </w:r>
      <w:proofErr w:type="spellEnd"/>
      <w:r w:rsidRPr="00252BDE">
        <w:rPr>
          <w:rFonts w:ascii="Arial" w:hAnsi="Arial" w:cs="Arial"/>
          <w:sz w:val="22"/>
          <w:szCs w:val="22"/>
        </w:rPr>
        <w:t xml:space="preserve"> Dzeržinského při Radě ministrů Svazu sovětských socialistických republik pro příslušníky Státní bezpečnosti</w:t>
      </w:r>
      <w:r w:rsidR="00807D12" w:rsidRPr="00252BDE">
        <w:rPr>
          <w:rFonts w:ascii="Arial" w:hAnsi="Arial" w:cs="Arial"/>
          <w:sz w:val="22"/>
          <w:szCs w:val="22"/>
        </w:rPr>
        <w:t>,</w:t>
      </w:r>
      <w:r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569"/>
    <w:rsid w:val="000275FD"/>
    <w:rsid w:val="00062E91"/>
    <w:rsid w:val="001C38E0"/>
    <w:rsid w:val="00226FBB"/>
    <w:rsid w:val="00252BDE"/>
    <w:rsid w:val="0028476D"/>
    <w:rsid w:val="0029213D"/>
    <w:rsid w:val="004150CD"/>
    <w:rsid w:val="004545D8"/>
    <w:rsid w:val="00455FCF"/>
    <w:rsid w:val="0059218D"/>
    <w:rsid w:val="00651F9B"/>
    <w:rsid w:val="006A15DC"/>
    <w:rsid w:val="006E470A"/>
    <w:rsid w:val="00724A4A"/>
    <w:rsid w:val="007F54AD"/>
    <w:rsid w:val="00807D12"/>
    <w:rsid w:val="00824FA1"/>
    <w:rsid w:val="008274DD"/>
    <w:rsid w:val="008C0465"/>
    <w:rsid w:val="00AA68C7"/>
    <w:rsid w:val="00B31397"/>
    <w:rsid w:val="00B9173D"/>
    <w:rsid w:val="00BC6569"/>
    <w:rsid w:val="00C14848"/>
    <w:rsid w:val="00CA2284"/>
    <w:rsid w:val="00CA6C85"/>
    <w:rsid w:val="00CB6BD8"/>
    <w:rsid w:val="00DD6B15"/>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300</Words>
  <Characters>1772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2016-03-07T09:18:00Z</dcterms:created>
  <dcterms:modified xsi:type="dcterms:W3CDTF">2016-03-07T09:18:00Z</dcterms:modified>
</cp:coreProperties>
</file>