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7FE" w:rsidRDefault="006F67FE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Oznámení o vyhlášení výběrového řízení na služební místo </w:t>
      </w:r>
    </w:p>
    <w:p w:rsidR="0030616C" w:rsidRDefault="006F67FE" w:rsidP="00A40729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  <w:r w:rsidR="00A40729">
        <w:rPr>
          <w:rFonts w:ascii="Arial" w:hAnsi="Arial" w:cs="Arial"/>
          <w:b/>
          <w:sz w:val="24"/>
          <w:szCs w:val="24"/>
        </w:rPr>
        <w:t xml:space="preserve">vrchního </w:t>
      </w:r>
      <w:r>
        <w:rPr>
          <w:rFonts w:ascii="Arial" w:hAnsi="Arial" w:cs="Arial"/>
          <w:b/>
          <w:sz w:val="24"/>
          <w:szCs w:val="24"/>
        </w:rPr>
        <w:t>ministersk</w:t>
      </w:r>
      <w:r w:rsidR="002B565B">
        <w:rPr>
          <w:rFonts w:ascii="Arial" w:hAnsi="Arial" w:cs="Arial"/>
          <w:b/>
          <w:sz w:val="24"/>
          <w:szCs w:val="24"/>
        </w:rPr>
        <w:t>ého rady</w:t>
      </w:r>
      <w:r w:rsidR="00D33871">
        <w:rPr>
          <w:rFonts w:ascii="Arial" w:hAnsi="Arial" w:cs="Arial"/>
          <w:b/>
          <w:sz w:val="24"/>
          <w:szCs w:val="24"/>
        </w:rPr>
        <w:t xml:space="preserve"> </w:t>
      </w:r>
      <w:r w:rsidR="0034580A">
        <w:rPr>
          <w:rFonts w:ascii="Arial" w:hAnsi="Arial" w:cs="Arial"/>
          <w:b/>
          <w:sz w:val="24"/>
          <w:szCs w:val="24"/>
        </w:rPr>
        <w:t xml:space="preserve">v </w:t>
      </w:r>
      <w:r w:rsidR="00D33871">
        <w:rPr>
          <w:rFonts w:ascii="Arial" w:hAnsi="Arial" w:cs="Arial"/>
          <w:b/>
          <w:sz w:val="24"/>
          <w:szCs w:val="24"/>
        </w:rPr>
        <w:t xml:space="preserve">oddělení </w:t>
      </w:r>
      <w:r w:rsidR="00A40729">
        <w:rPr>
          <w:rFonts w:ascii="Arial" w:hAnsi="Arial" w:cs="Arial"/>
          <w:b/>
          <w:sz w:val="24"/>
          <w:szCs w:val="24"/>
        </w:rPr>
        <w:t>koordinace provozu informačních a komunikačních technologií</w:t>
      </w:r>
    </w:p>
    <w:p w:rsidR="00BF2900" w:rsidRDefault="00BF2900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6F67FE" w:rsidRDefault="006F67FE" w:rsidP="00A35E24">
      <w:pPr>
        <w:spacing w:after="120"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</w:t>
      </w:r>
      <w:proofErr w:type="gramStart"/>
      <w:r w:rsidR="00C36297">
        <w:rPr>
          <w:rFonts w:ascii="Arial" w:hAnsi="Arial" w:cs="Arial"/>
        </w:rPr>
        <w:t>Č</w:t>
      </w:r>
      <w:r>
        <w:rPr>
          <w:rFonts w:ascii="Arial" w:hAnsi="Arial" w:cs="Arial"/>
        </w:rPr>
        <w:t>.j.</w:t>
      </w:r>
      <w:proofErr w:type="gramEnd"/>
      <w:r>
        <w:rPr>
          <w:rFonts w:ascii="Arial" w:hAnsi="Arial" w:cs="Arial"/>
        </w:rPr>
        <w:t>: MV-</w:t>
      </w:r>
      <w:r w:rsidR="00A40729">
        <w:rPr>
          <w:rFonts w:ascii="Arial" w:hAnsi="Arial" w:cs="Arial"/>
        </w:rPr>
        <w:t>16873</w:t>
      </w:r>
      <w:r>
        <w:rPr>
          <w:rFonts w:ascii="Arial" w:hAnsi="Arial" w:cs="Arial"/>
        </w:rPr>
        <w:t>-2/</w:t>
      </w:r>
      <w:r w:rsidR="00140133">
        <w:rPr>
          <w:rFonts w:ascii="Arial" w:hAnsi="Arial" w:cs="Arial"/>
        </w:rPr>
        <w:t>SP</w:t>
      </w:r>
      <w:r>
        <w:rPr>
          <w:rFonts w:ascii="Arial" w:hAnsi="Arial" w:cs="Arial"/>
        </w:rPr>
        <w:t>-201</w:t>
      </w:r>
      <w:r w:rsidR="00672DB6">
        <w:rPr>
          <w:rFonts w:ascii="Arial" w:hAnsi="Arial" w:cs="Arial"/>
        </w:rPr>
        <w:t>6</w:t>
      </w:r>
      <w:r>
        <w:rPr>
          <w:rFonts w:ascii="Arial" w:hAnsi="Arial" w:cs="Arial"/>
        </w:rPr>
        <w:t xml:space="preserve">                                                                     </w:t>
      </w:r>
      <w:r w:rsidR="00A72314">
        <w:rPr>
          <w:rFonts w:ascii="Arial" w:hAnsi="Arial" w:cs="Arial"/>
        </w:rPr>
        <w:t xml:space="preserve">                        </w:t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  <w:t xml:space="preserve">    </w:t>
      </w:r>
      <w:r w:rsidR="00C36297">
        <w:rPr>
          <w:rFonts w:ascii="Arial" w:hAnsi="Arial" w:cs="Arial"/>
        </w:rPr>
        <w:t xml:space="preserve">              </w:t>
      </w:r>
      <w:r w:rsidR="00A7231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datum: </w:t>
      </w:r>
      <w:r w:rsidR="00A40729">
        <w:rPr>
          <w:rFonts w:ascii="Arial" w:hAnsi="Arial" w:cs="Arial"/>
        </w:rPr>
        <w:t xml:space="preserve">18. </w:t>
      </w:r>
      <w:proofErr w:type="gramStart"/>
      <w:r w:rsidR="00A40729">
        <w:rPr>
          <w:rFonts w:ascii="Arial" w:hAnsi="Arial" w:cs="Arial"/>
        </w:rPr>
        <w:t xml:space="preserve">února </w:t>
      </w:r>
      <w:r w:rsidR="003C6E6E">
        <w:rPr>
          <w:rFonts w:ascii="Arial" w:hAnsi="Arial" w:cs="Arial"/>
        </w:rPr>
        <w:t xml:space="preserve"> </w:t>
      </w:r>
      <w:r w:rsidR="00672DB6">
        <w:rPr>
          <w:rFonts w:ascii="Arial" w:hAnsi="Arial" w:cs="Arial"/>
        </w:rPr>
        <w:t>2016</w:t>
      </w:r>
      <w:proofErr w:type="gramEnd"/>
    </w:p>
    <w:p w:rsidR="00953DA1" w:rsidRDefault="00953DA1" w:rsidP="00A35E24">
      <w:pPr>
        <w:spacing w:after="120" w:line="360" w:lineRule="auto"/>
        <w:jc w:val="center"/>
        <w:rPr>
          <w:rFonts w:ascii="Arial" w:hAnsi="Arial" w:cs="Arial"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Státní tajemník v Ministerstvu vnitra jako služební orgán příslušný podle § 10 odst. 1 písm. f)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>zákona č. 234/2014 Sb., o státní službě (dále jen „zákon“),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 xml:space="preserve">vyhlašuje výběrové řízení na služební místo </w:t>
      </w:r>
      <w:r w:rsidR="00A40729">
        <w:rPr>
          <w:rFonts w:ascii="Arial" w:hAnsi="Arial" w:cs="Arial"/>
          <w:b/>
        </w:rPr>
        <w:t xml:space="preserve">vrchního </w:t>
      </w:r>
      <w:r w:rsidR="002B565B">
        <w:rPr>
          <w:rFonts w:ascii="Arial" w:hAnsi="Arial" w:cs="Arial"/>
          <w:b/>
        </w:rPr>
        <w:t>ministerského rady v</w:t>
      </w:r>
      <w:r w:rsidR="00A35E24">
        <w:rPr>
          <w:rFonts w:ascii="Arial" w:hAnsi="Arial" w:cs="Arial"/>
          <w:b/>
        </w:rPr>
        <w:t> </w:t>
      </w:r>
      <w:r w:rsidRPr="00BF2B06">
        <w:rPr>
          <w:rFonts w:ascii="Arial" w:hAnsi="Arial" w:cs="Arial"/>
          <w:b/>
        </w:rPr>
        <w:t>o</w:t>
      </w:r>
      <w:r w:rsidR="001A3AC9" w:rsidRPr="00BF2B06">
        <w:rPr>
          <w:rFonts w:ascii="Arial" w:hAnsi="Arial" w:cs="Arial"/>
          <w:b/>
        </w:rPr>
        <w:t>ddělení</w:t>
      </w:r>
      <w:r w:rsidR="00A35E24">
        <w:rPr>
          <w:rFonts w:ascii="Arial" w:hAnsi="Arial" w:cs="Arial"/>
          <w:b/>
        </w:rPr>
        <w:t xml:space="preserve"> </w:t>
      </w:r>
      <w:r w:rsidR="00A40729">
        <w:rPr>
          <w:rFonts w:ascii="Arial" w:hAnsi="Arial" w:cs="Arial"/>
          <w:b/>
        </w:rPr>
        <w:t>koordinace provozu informačních a komunikačních technologií</w:t>
      </w:r>
      <w:r w:rsidR="00633A91">
        <w:rPr>
          <w:rFonts w:ascii="Arial" w:hAnsi="Arial" w:cs="Arial"/>
        </w:rPr>
        <w:t xml:space="preserve">, </w:t>
      </w:r>
      <w:r w:rsidR="00414CBA">
        <w:rPr>
          <w:rFonts w:ascii="Arial" w:hAnsi="Arial" w:cs="Arial"/>
          <w:b/>
        </w:rPr>
        <w:t>ID </w:t>
      </w:r>
      <w:r w:rsidR="00A40729">
        <w:rPr>
          <w:rFonts w:ascii="Arial" w:hAnsi="Arial" w:cs="Arial"/>
          <w:b/>
        </w:rPr>
        <w:t>30352175</w:t>
      </w:r>
      <w:r>
        <w:rPr>
          <w:rFonts w:ascii="Arial" w:hAnsi="Arial" w:cs="Arial"/>
        </w:rPr>
        <w:t>, v</w:t>
      </w:r>
      <w:r w:rsidR="00A40729">
        <w:rPr>
          <w:rFonts w:ascii="Arial" w:hAnsi="Arial" w:cs="Arial"/>
        </w:rPr>
        <w:t> </w:t>
      </w:r>
      <w:r>
        <w:rPr>
          <w:rFonts w:ascii="Arial" w:hAnsi="Arial" w:cs="Arial"/>
        </w:rPr>
        <w:t>obor</w:t>
      </w:r>
      <w:r w:rsidR="00A40729">
        <w:rPr>
          <w:rFonts w:ascii="Arial" w:hAnsi="Arial" w:cs="Arial"/>
        </w:rPr>
        <w:t xml:space="preserve">u </w:t>
      </w:r>
      <w:r>
        <w:rPr>
          <w:rFonts w:ascii="Arial" w:hAnsi="Arial" w:cs="Arial"/>
        </w:rPr>
        <w:t>služby:</w:t>
      </w:r>
    </w:p>
    <w:p w:rsidR="00526AF1" w:rsidRPr="0030616C" w:rsidRDefault="0030616C" w:rsidP="00672DB6">
      <w:pPr>
        <w:pStyle w:val="Odstavecseseznamem"/>
        <w:numPr>
          <w:ilvl w:val="0"/>
          <w:numId w:val="3"/>
        </w:num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i/>
        </w:rPr>
        <w:t>3</w:t>
      </w:r>
      <w:r w:rsidR="00A40729">
        <w:rPr>
          <w:rFonts w:ascii="Arial" w:hAnsi="Arial" w:cs="Arial"/>
          <w:i/>
        </w:rPr>
        <w:t>6</w:t>
      </w:r>
      <w:r w:rsidR="00526AF1">
        <w:rPr>
          <w:rFonts w:ascii="Arial" w:hAnsi="Arial" w:cs="Arial"/>
          <w:i/>
        </w:rPr>
        <w:t xml:space="preserve">. </w:t>
      </w:r>
      <w:r w:rsidR="00A40729">
        <w:rPr>
          <w:rFonts w:ascii="Arial" w:hAnsi="Arial" w:cs="Arial"/>
          <w:i/>
        </w:rPr>
        <w:t>Informační a komunikační technologie.</w:t>
      </w:r>
    </w:p>
    <w:p w:rsidR="0030616C" w:rsidRPr="00672DB6" w:rsidRDefault="0030616C" w:rsidP="0030616C">
      <w:pPr>
        <w:pStyle w:val="Odstavecseseznamem"/>
        <w:spacing w:after="120" w:line="240" w:lineRule="auto"/>
        <w:jc w:val="both"/>
        <w:rPr>
          <w:rFonts w:ascii="Arial" w:hAnsi="Arial" w:cs="Arial"/>
        </w:rPr>
      </w:pPr>
    </w:p>
    <w:p w:rsidR="006F67FE" w:rsidRPr="00672DB6" w:rsidRDefault="006F67FE" w:rsidP="00672DB6">
      <w:pPr>
        <w:spacing w:after="120" w:line="360" w:lineRule="auto"/>
        <w:jc w:val="both"/>
        <w:rPr>
          <w:rFonts w:ascii="Arial" w:hAnsi="Arial" w:cs="Arial"/>
        </w:rPr>
      </w:pPr>
      <w:r w:rsidRPr="00672DB6">
        <w:rPr>
          <w:rFonts w:ascii="Arial" w:hAnsi="Arial" w:cs="Arial"/>
        </w:rPr>
        <w:t xml:space="preserve">Místem výkonu služby je </w:t>
      </w:r>
      <w:r w:rsidRPr="00672DB6">
        <w:rPr>
          <w:rFonts w:ascii="Arial" w:hAnsi="Arial" w:cs="Arial"/>
          <w:b/>
        </w:rPr>
        <w:t>Praha</w:t>
      </w:r>
      <w:r w:rsidRPr="00672DB6">
        <w:rPr>
          <w:rFonts w:ascii="Arial" w:hAnsi="Arial" w:cs="Arial"/>
        </w:rPr>
        <w:t xml:space="preserve">. 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Služba na tomto služebním místě bude vykonávána ve služebním poměru </w:t>
      </w:r>
      <w:r w:rsidRPr="00025CB8">
        <w:rPr>
          <w:rFonts w:ascii="Arial" w:hAnsi="Arial" w:cs="Arial"/>
          <w:b/>
        </w:rPr>
        <w:t>na dobu neurčitou</w:t>
      </w:r>
      <w:r w:rsidR="00A40729">
        <w:rPr>
          <w:rFonts w:ascii="Arial" w:hAnsi="Arial" w:cs="Arial"/>
          <w:b/>
        </w:rPr>
        <w:t>.</w:t>
      </w:r>
      <w:r w:rsidR="00EC2039">
        <w:rPr>
          <w:rFonts w:ascii="Arial" w:hAnsi="Arial" w:cs="Arial"/>
        </w:rPr>
        <w:t xml:space="preserve"> 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Předpokládaný nástup do služby na toto služební místo </w:t>
      </w:r>
      <w:proofErr w:type="gramStart"/>
      <w:r>
        <w:rPr>
          <w:rFonts w:ascii="Arial" w:hAnsi="Arial" w:cs="Arial"/>
        </w:rPr>
        <w:t>je</w:t>
      </w:r>
      <w:r>
        <w:rPr>
          <w:rFonts w:ascii="Arial" w:hAnsi="Arial" w:cs="Arial"/>
          <w:i/>
          <w:color w:val="FF0000"/>
        </w:rPr>
        <w:t xml:space="preserve"> </w:t>
      </w:r>
      <w:r>
        <w:rPr>
          <w:rFonts w:ascii="Arial" w:hAnsi="Arial" w:cs="Arial"/>
          <w:b/>
          <w:i/>
        </w:rPr>
        <w:t xml:space="preserve"> </w:t>
      </w:r>
      <w:r w:rsidR="00A40729">
        <w:rPr>
          <w:rFonts w:ascii="Arial" w:hAnsi="Arial" w:cs="Arial"/>
          <w:b/>
          <w:i/>
        </w:rPr>
        <w:t>duben</w:t>
      </w:r>
      <w:proofErr w:type="gramEnd"/>
      <w:r w:rsidR="003517CA">
        <w:rPr>
          <w:rFonts w:ascii="Arial" w:hAnsi="Arial" w:cs="Arial"/>
          <w:b/>
          <w:i/>
        </w:rPr>
        <w:t xml:space="preserve"> </w:t>
      </w:r>
      <w:r w:rsidR="0034580A">
        <w:rPr>
          <w:rFonts w:ascii="Arial" w:hAnsi="Arial" w:cs="Arial"/>
          <w:b/>
          <w:i/>
        </w:rPr>
        <w:t xml:space="preserve"> 2016</w:t>
      </w:r>
      <w:r w:rsidRPr="005D7DED">
        <w:rPr>
          <w:rFonts w:ascii="Arial" w:hAnsi="Arial" w:cs="Arial"/>
          <w:i/>
        </w:rPr>
        <w:t>.</w:t>
      </w:r>
    </w:p>
    <w:p w:rsidR="0030616C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Služební místo je zařazeno podle Přílohy č. 1 k zákonu do</w:t>
      </w:r>
      <w:r>
        <w:rPr>
          <w:rFonts w:ascii="Arial" w:hAnsi="Arial" w:cs="Arial"/>
          <w:i/>
        </w:rPr>
        <w:t xml:space="preserve"> </w:t>
      </w:r>
      <w:r w:rsidR="00CF6504" w:rsidRPr="00025CB8">
        <w:rPr>
          <w:rFonts w:ascii="Arial" w:hAnsi="Arial" w:cs="Arial"/>
          <w:b/>
        </w:rPr>
        <w:t>1</w:t>
      </w:r>
      <w:r w:rsidR="00A40729">
        <w:rPr>
          <w:rFonts w:ascii="Arial" w:hAnsi="Arial" w:cs="Arial"/>
          <w:b/>
        </w:rPr>
        <w:t>4</w:t>
      </w:r>
      <w:r w:rsidRPr="00025CB8">
        <w:rPr>
          <w:rFonts w:ascii="Arial" w:hAnsi="Arial" w:cs="Arial"/>
          <w:b/>
        </w:rPr>
        <w:t>.</w:t>
      </w:r>
      <w:r w:rsidRPr="00025CB8">
        <w:rPr>
          <w:rFonts w:ascii="Arial" w:hAnsi="Arial" w:cs="Arial"/>
          <w:b/>
          <w:i/>
        </w:rPr>
        <w:t xml:space="preserve"> </w:t>
      </w:r>
      <w:r w:rsidRPr="00025CB8">
        <w:rPr>
          <w:rFonts w:ascii="Arial" w:hAnsi="Arial" w:cs="Arial"/>
          <w:b/>
        </w:rPr>
        <w:t>platové třídy</w:t>
      </w:r>
      <w:r w:rsidR="00140133">
        <w:rPr>
          <w:rFonts w:ascii="Arial" w:hAnsi="Arial" w:cs="Arial"/>
        </w:rPr>
        <w:t xml:space="preserve"> a výkon služby zahrnuje:</w:t>
      </w:r>
      <w:r w:rsidR="0030616C">
        <w:rPr>
          <w:rFonts w:ascii="Arial" w:hAnsi="Arial" w:cs="Arial"/>
        </w:rPr>
        <w:t xml:space="preserve"> </w:t>
      </w:r>
      <w:r w:rsidR="00A40729">
        <w:rPr>
          <w:rFonts w:ascii="Arial" w:hAnsi="Arial" w:cs="Arial"/>
        </w:rPr>
        <w:t>zajištění koordinační role MV v oblasti ICT v rámci eGovernmentu, státní a veřejné správy s cílem zefektivnění vynakládaných prostředků do ICT v souladu s programovým prohlášením Vlády ČR, zpracováním zásadních odborných stanovisek navrhovaným věcným</w:t>
      </w:r>
      <w:r w:rsidR="00E41FC0">
        <w:rPr>
          <w:rFonts w:ascii="Arial" w:hAnsi="Arial" w:cs="Arial"/>
        </w:rPr>
        <w:t xml:space="preserve"> </w:t>
      </w:r>
      <w:r w:rsidR="00A40729">
        <w:rPr>
          <w:rFonts w:ascii="Arial" w:hAnsi="Arial" w:cs="Arial"/>
        </w:rPr>
        <w:t xml:space="preserve">úpravám z hlediska realizace úkolů vyplývajících ze zákona a příprava dlouhodobých koncepcí </w:t>
      </w:r>
      <w:r w:rsidR="00E41FC0">
        <w:rPr>
          <w:rFonts w:ascii="Arial" w:hAnsi="Arial" w:cs="Arial"/>
        </w:rPr>
        <w:t>využívání informačních technologií ve veřejné správě. Vysokoškolské vzdělání v oblasti technika/ekonomie/informatika, znalost anglického jazyka na úrovni 1. stupně, praxe v oboru minimálně 3 roky, znalost zákona o informačních systémech veřejné správy, zákona o základních registrech, zákona o kybernetické bezpečnosti a pokročilá znalost MS OFFICE, Internet</w:t>
      </w:r>
      <w:r w:rsidR="007333C3">
        <w:rPr>
          <w:rFonts w:ascii="Arial" w:hAnsi="Arial" w:cs="Arial"/>
        </w:rPr>
        <w:t>u</w:t>
      </w:r>
      <w:r w:rsidR="00E41FC0">
        <w:rPr>
          <w:rFonts w:ascii="Arial" w:hAnsi="Arial" w:cs="Arial"/>
        </w:rPr>
        <w:t xml:space="preserve"> a e-mail</w:t>
      </w:r>
      <w:r w:rsidR="007333C3">
        <w:rPr>
          <w:rFonts w:ascii="Arial" w:hAnsi="Arial" w:cs="Arial"/>
        </w:rPr>
        <w:t>u</w:t>
      </w:r>
      <w:r w:rsidR="00E41FC0">
        <w:rPr>
          <w:rFonts w:ascii="Arial" w:hAnsi="Arial" w:cs="Arial"/>
        </w:rPr>
        <w:t xml:space="preserve"> jsou výhodou.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Posuzovány budou </w:t>
      </w:r>
      <w:r>
        <w:rPr>
          <w:rFonts w:ascii="Arial" w:hAnsi="Arial" w:cs="Arial"/>
          <w:b/>
        </w:rPr>
        <w:t>žádosti</w:t>
      </w:r>
      <w:r>
        <w:rPr>
          <w:rStyle w:val="Znakapoznpodarou"/>
          <w:rFonts w:ascii="Arial" w:hAnsi="Arial" w:cs="Arial"/>
          <w:b/>
        </w:rPr>
        <w:footnoteReference w:id="1"/>
      </w:r>
      <w:r>
        <w:rPr>
          <w:rFonts w:ascii="Arial" w:hAnsi="Arial" w:cs="Arial"/>
          <w:b/>
        </w:rPr>
        <w:t xml:space="preserve"> podané ve lhůtě </w:t>
      </w:r>
      <w:r w:rsidRPr="005D7DED">
        <w:rPr>
          <w:rFonts w:ascii="Arial" w:hAnsi="Arial" w:cs="Arial"/>
          <w:b/>
        </w:rPr>
        <w:t xml:space="preserve">do </w:t>
      </w:r>
      <w:r w:rsidR="00B535B0">
        <w:rPr>
          <w:rFonts w:ascii="Arial" w:hAnsi="Arial" w:cs="Arial"/>
          <w:b/>
        </w:rPr>
        <w:t>10</w:t>
      </w:r>
      <w:bookmarkStart w:id="0" w:name="_GoBack"/>
      <w:bookmarkEnd w:id="0"/>
      <w:r w:rsidR="009C0DC5">
        <w:rPr>
          <w:rFonts w:ascii="Arial" w:hAnsi="Arial" w:cs="Arial"/>
          <w:b/>
        </w:rPr>
        <w:t xml:space="preserve">. </w:t>
      </w:r>
      <w:r w:rsidR="00A40729">
        <w:rPr>
          <w:rFonts w:ascii="Arial" w:hAnsi="Arial" w:cs="Arial"/>
          <w:b/>
        </w:rPr>
        <w:t xml:space="preserve">března </w:t>
      </w:r>
      <w:r w:rsidR="006629F7">
        <w:rPr>
          <w:rFonts w:ascii="Arial" w:hAnsi="Arial" w:cs="Arial"/>
          <w:b/>
        </w:rPr>
        <w:t>2016</w:t>
      </w:r>
      <w:r w:rsidRPr="005D7DED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tj. v této lhůtě zaslané státnímu tajemníkovi v Ministerstvu vnitra prostřednictvím provozovatele poštovních služeb na adresu Ministerstvo vnitra, Nad Štolou 3, 170 00 Praha 7, P. O. BOX 95 nebo osobně </w:t>
      </w:r>
      <w:r>
        <w:rPr>
          <w:rFonts w:ascii="Arial" w:hAnsi="Arial" w:cs="Arial"/>
        </w:rPr>
        <w:lastRenderedPageBreak/>
        <w:t>podané do podatelny Ministerstva vnitra na výše uvedené a</w:t>
      </w:r>
      <w:r w:rsidR="00C7250C">
        <w:rPr>
          <w:rFonts w:ascii="Arial" w:hAnsi="Arial" w:cs="Arial"/>
        </w:rPr>
        <w:t xml:space="preserve">drese. Žádost lze podat rovněž </w:t>
      </w:r>
      <w:r>
        <w:rPr>
          <w:rFonts w:ascii="Arial" w:hAnsi="Arial" w:cs="Arial"/>
        </w:rPr>
        <w:t>v</w:t>
      </w:r>
      <w:r w:rsidR="00953DA1">
        <w:rPr>
          <w:rFonts w:ascii="Arial" w:hAnsi="Arial" w:cs="Arial"/>
        </w:rPr>
        <w:t> </w:t>
      </w:r>
      <w:r>
        <w:rPr>
          <w:rFonts w:ascii="Arial" w:hAnsi="Arial" w:cs="Arial"/>
        </w:rPr>
        <w:t>elektronické podobě s uznávaným elektronickým podpisem na adresu elektronické pošty služebního úřadu (</w:t>
      </w:r>
      <w:hyperlink r:id="rId9" w:history="1">
        <w:r>
          <w:rPr>
            <w:rStyle w:val="Hypertextovodkaz"/>
            <w:rFonts w:ascii="Arial" w:hAnsi="Arial" w:cs="Arial"/>
          </w:rPr>
          <w:t>posta@mvcr.cz</w:t>
        </w:r>
      </w:hyperlink>
      <w:r>
        <w:rPr>
          <w:rFonts w:ascii="Arial" w:hAnsi="Arial" w:cs="Arial"/>
        </w:rPr>
        <w:t>) nebo prostřednictvím veřejné datové sítě do datové schránky (ID datové schránky: krk34e3).</w:t>
      </w:r>
      <w:r w:rsidR="00AA162E">
        <w:rPr>
          <w:rFonts w:ascii="Arial" w:hAnsi="Arial" w:cs="Arial"/>
        </w:rPr>
        <w:t xml:space="preserve"> </w:t>
      </w:r>
    </w:p>
    <w:p w:rsidR="006F67FE" w:rsidRDefault="006F67FE" w:rsidP="00925B7F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Obálka, resp. datová zpráva, obsahující žádost včetně požadovaných listin (příloh) musí být označena slovy: </w:t>
      </w:r>
      <w:r w:rsidRPr="001A3AC9">
        <w:rPr>
          <w:rFonts w:ascii="Arial" w:hAnsi="Arial" w:cs="Arial"/>
          <w:b/>
        </w:rPr>
        <w:t>„Neotvírat“</w:t>
      </w:r>
      <w:r w:rsidRPr="00BF2B06">
        <w:rPr>
          <w:rFonts w:ascii="Arial" w:hAnsi="Arial" w:cs="Arial"/>
        </w:rPr>
        <w:t xml:space="preserve"> a</w:t>
      </w:r>
      <w:r>
        <w:rPr>
          <w:rFonts w:ascii="Arial" w:hAnsi="Arial" w:cs="Arial"/>
        </w:rPr>
        <w:t xml:space="preserve"> </w:t>
      </w:r>
      <w:r w:rsidRPr="001A3AC9">
        <w:rPr>
          <w:rFonts w:ascii="Arial" w:hAnsi="Arial" w:cs="Arial"/>
          <w:b/>
        </w:rPr>
        <w:t>„Výběrové říze</w:t>
      </w:r>
      <w:r w:rsidR="002B565B">
        <w:rPr>
          <w:rFonts w:ascii="Arial" w:hAnsi="Arial" w:cs="Arial"/>
          <w:b/>
        </w:rPr>
        <w:t xml:space="preserve">ní na služební místo </w:t>
      </w:r>
      <w:r w:rsidR="00855C09">
        <w:rPr>
          <w:rFonts w:ascii="Arial" w:hAnsi="Arial" w:cs="Arial"/>
          <w:b/>
        </w:rPr>
        <w:t xml:space="preserve">vrchního </w:t>
      </w:r>
      <w:r w:rsidR="002B565B">
        <w:rPr>
          <w:rFonts w:ascii="Arial" w:hAnsi="Arial" w:cs="Arial"/>
          <w:b/>
        </w:rPr>
        <w:t>ministerského rady</w:t>
      </w:r>
      <w:r w:rsidRPr="001A3AC9">
        <w:rPr>
          <w:rFonts w:ascii="Arial" w:hAnsi="Arial" w:cs="Arial"/>
          <w:b/>
        </w:rPr>
        <w:t xml:space="preserve"> </w:t>
      </w:r>
      <w:r w:rsidR="00344AB6">
        <w:rPr>
          <w:rFonts w:ascii="Arial" w:hAnsi="Arial" w:cs="Arial"/>
          <w:b/>
        </w:rPr>
        <w:t>v </w:t>
      </w:r>
      <w:r w:rsidR="001A3AC9">
        <w:rPr>
          <w:rFonts w:ascii="Arial" w:hAnsi="Arial" w:cs="Arial"/>
          <w:b/>
        </w:rPr>
        <w:t xml:space="preserve">oddělení </w:t>
      </w:r>
      <w:r w:rsidR="00E41FC0">
        <w:rPr>
          <w:rFonts w:ascii="Arial" w:hAnsi="Arial" w:cs="Arial"/>
          <w:b/>
        </w:rPr>
        <w:t xml:space="preserve">koordinace provozu informačních a komunikačních technologií </w:t>
      </w:r>
      <w:r w:rsidR="00953DA1">
        <w:rPr>
          <w:rFonts w:ascii="Arial" w:hAnsi="Arial" w:cs="Arial"/>
          <w:b/>
        </w:rPr>
        <w:t xml:space="preserve">odboru </w:t>
      </w:r>
      <w:r w:rsidR="00E41FC0">
        <w:rPr>
          <w:rFonts w:ascii="Arial" w:hAnsi="Arial" w:cs="Arial"/>
          <w:b/>
        </w:rPr>
        <w:t>kybernetické bezpečnosti a koordinace ICT</w:t>
      </w:r>
      <w:r w:rsidR="00A81F47">
        <w:rPr>
          <w:rFonts w:ascii="Arial" w:hAnsi="Arial" w:cs="Arial"/>
          <w:b/>
        </w:rPr>
        <w:t xml:space="preserve">, </w:t>
      </w:r>
      <w:r w:rsidR="004F6BA3">
        <w:rPr>
          <w:rFonts w:ascii="Arial" w:hAnsi="Arial" w:cs="Arial"/>
          <w:b/>
        </w:rPr>
        <w:t>ID </w:t>
      </w:r>
      <w:r w:rsidR="00A40729">
        <w:rPr>
          <w:rFonts w:ascii="Arial" w:hAnsi="Arial" w:cs="Arial"/>
          <w:b/>
        </w:rPr>
        <w:t>30352175</w:t>
      </w:r>
      <w:r w:rsidR="003C4AB8">
        <w:rPr>
          <w:rFonts w:ascii="Arial" w:hAnsi="Arial" w:cs="Arial"/>
        </w:rPr>
        <w:t xml:space="preserve">, </w:t>
      </w:r>
      <w:proofErr w:type="gramStart"/>
      <w:r w:rsidR="001A3AC9" w:rsidRPr="001A3AC9">
        <w:rPr>
          <w:rFonts w:ascii="Arial" w:hAnsi="Arial" w:cs="Arial"/>
          <w:b/>
        </w:rPr>
        <w:t>č.j.</w:t>
      </w:r>
      <w:proofErr w:type="gramEnd"/>
      <w:r w:rsidR="001A3AC9" w:rsidRPr="001A3AC9">
        <w:rPr>
          <w:rFonts w:ascii="Arial" w:hAnsi="Arial" w:cs="Arial"/>
          <w:b/>
        </w:rPr>
        <w:t>: MV-</w:t>
      </w:r>
      <w:r w:rsidR="00A40729" w:rsidRPr="00A40729">
        <w:rPr>
          <w:rFonts w:ascii="Arial" w:hAnsi="Arial" w:cs="Arial"/>
          <w:b/>
        </w:rPr>
        <w:t>16873</w:t>
      </w:r>
      <w:r w:rsidR="001A3AC9" w:rsidRPr="001A3AC9">
        <w:rPr>
          <w:rFonts w:ascii="Arial" w:hAnsi="Arial" w:cs="Arial"/>
          <w:b/>
        </w:rPr>
        <w:t>-2/SP-201</w:t>
      </w:r>
      <w:r w:rsidR="00672DB6">
        <w:rPr>
          <w:rFonts w:ascii="Arial" w:hAnsi="Arial" w:cs="Arial"/>
          <w:b/>
        </w:rPr>
        <w:t>6</w:t>
      </w:r>
      <w:r w:rsidR="002B565B">
        <w:rPr>
          <w:rFonts w:ascii="Arial" w:hAnsi="Arial" w:cs="Arial"/>
          <w:b/>
        </w:rPr>
        <w:t>“</w:t>
      </w:r>
      <w:r w:rsidR="003C4AB8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(Totéž platí pro případ označení přihlášek zaslaných na uvedenou emailovou adresu).</w:t>
      </w:r>
    </w:p>
    <w:p w:rsidR="00E41FC0" w:rsidRDefault="00E41FC0" w:rsidP="00925B7F">
      <w:pPr>
        <w:spacing w:after="0" w:line="360" w:lineRule="auto"/>
        <w:jc w:val="both"/>
        <w:rPr>
          <w:rFonts w:ascii="Arial" w:hAnsi="Arial" w:cs="Arial"/>
        </w:rPr>
      </w:pPr>
    </w:p>
    <w:p w:rsidR="006F67FE" w:rsidRDefault="006F67FE" w:rsidP="00230DA3">
      <w:pPr>
        <w:spacing w:after="0" w:line="360" w:lineRule="auto"/>
        <w:jc w:val="both"/>
        <w:rPr>
          <w:rFonts w:ascii="Arial" w:hAnsi="Arial" w:cs="Arial"/>
          <w:b/>
        </w:rPr>
      </w:pPr>
      <w:proofErr w:type="gramStart"/>
      <w:r>
        <w:rPr>
          <w:rFonts w:ascii="Arial" w:hAnsi="Arial" w:cs="Arial"/>
          <w:b/>
        </w:rPr>
        <w:t>Výběrového</w:t>
      </w:r>
      <w:proofErr w:type="gramEnd"/>
      <w:r>
        <w:rPr>
          <w:rFonts w:ascii="Arial" w:hAnsi="Arial" w:cs="Arial"/>
          <w:b/>
        </w:rPr>
        <w:t xml:space="preserve"> řízení na služební místo </w:t>
      </w:r>
      <w:r w:rsidR="00855C09">
        <w:rPr>
          <w:rFonts w:ascii="Arial" w:hAnsi="Arial" w:cs="Arial"/>
          <w:b/>
        </w:rPr>
        <w:t xml:space="preserve">vrchního </w:t>
      </w:r>
      <w:r w:rsidR="003C6E6E">
        <w:rPr>
          <w:rFonts w:ascii="Arial" w:hAnsi="Arial" w:cs="Arial"/>
          <w:b/>
        </w:rPr>
        <w:t>ministerského rady</w:t>
      </w:r>
      <w:r w:rsidR="003C6E6E" w:rsidRPr="001A3AC9">
        <w:rPr>
          <w:rFonts w:ascii="Arial" w:hAnsi="Arial" w:cs="Arial"/>
          <w:b/>
        </w:rPr>
        <w:t xml:space="preserve"> </w:t>
      </w:r>
      <w:r w:rsidR="003C6E6E">
        <w:rPr>
          <w:rFonts w:ascii="Arial" w:hAnsi="Arial" w:cs="Arial"/>
          <w:b/>
        </w:rPr>
        <w:t xml:space="preserve">v oddělení </w:t>
      </w:r>
      <w:r w:rsidR="00E41FC0">
        <w:rPr>
          <w:rFonts w:ascii="Arial" w:hAnsi="Arial" w:cs="Arial"/>
          <w:b/>
        </w:rPr>
        <w:t>koordinace provozu informačních a komunikačních technologií odboru kybernetické bezpečnosti a koordinace ICT</w:t>
      </w:r>
      <w:r w:rsidR="00A81F47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 xml:space="preserve">se v souladu se zákonem může zúčastnit žadatel, </w:t>
      </w:r>
      <w:proofErr w:type="gramStart"/>
      <w:r>
        <w:rPr>
          <w:rFonts w:ascii="Arial" w:hAnsi="Arial" w:cs="Arial"/>
          <w:b/>
        </w:rPr>
        <w:t>který:</w:t>
      </w:r>
      <w:proofErr w:type="gramEnd"/>
    </w:p>
    <w:p w:rsidR="00976392" w:rsidRDefault="00976392" w:rsidP="00230DA3">
      <w:pPr>
        <w:spacing w:after="0" w:line="360" w:lineRule="auto"/>
        <w:jc w:val="both"/>
        <w:rPr>
          <w:rFonts w:ascii="Arial" w:hAnsi="Arial" w:cs="Arial"/>
          <w:i/>
          <w:color w:val="FF0000"/>
        </w:rPr>
      </w:pPr>
    </w:p>
    <w:p w:rsidR="006F67FE" w:rsidRDefault="00C7250C" w:rsidP="00C7250C">
      <w:pPr>
        <w:spacing w:after="120" w:line="360" w:lineRule="auto"/>
        <w:ind w:left="552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S</w:t>
      </w:r>
      <w:r w:rsidR="006F67FE" w:rsidRPr="00C7250C">
        <w:rPr>
          <w:rFonts w:ascii="Arial" w:hAnsi="Arial" w:cs="Arial"/>
          <w:b/>
        </w:rPr>
        <w:t>plňuje základní předpoklady stanovené zákonem, tj.:</w:t>
      </w:r>
    </w:p>
    <w:p w:rsidR="00004E4A" w:rsidRDefault="00004E4A" w:rsidP="00004E4A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je státním občanem České republiky, občanem jiného členského státu Evropské unie nebo občanem státu, který je smluvním státem Dohody o Evropském hospodářském prostoru [§ 25 odst. 1 písm. a) zákona];</w:t>
      </w:r>
    </w:p>
    <w:p w:rsidR="00004E4A" w:rsidRDefault="00004E4A" w:rsidP="00004E4A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průkazem totožnosti nebo osvědčením o státním občanství. Při podání žádosti lze podle § 26 odst. 2 zákona doložit pouze písemné čestné prohlášení o státním občanství,</w:t>
      </w:r>
      <w:r w:rsidR="00953DA1">
        <w:rPr>
          <w:rStyle w:val="Znakapoznpodarou"/>
          <w:rFonts w:ascii="Arial" w:hAnsi="Arial"/>
        </w:rPr>
        <w:footnoteReference w:id="2"/>
      </w:r>
      <w:r>
        <w:rPr>
          <w:rFonts w:ascii="Arial" w:hAnsi="Arial" w:cs="Arial"/>
        </w:rPr>
        <w:t xml:space="preserve"> popř. prostou kopii průkazu totožnosti; uvedenou listinu lze v takovém případě doložit následně, nejpozději před konáním pohovoru;</w:t>
      </w:r>
    </w:p>
    <w:p w:rsidR="00BF2900" w:rsidRDefault="00BF2900" w:rsidP="00004E4A">
      <w:pPr>
        <w:spacing w:after="120" w:line="360" w:lineRule="auto"/>
        <w:ind w:left="567"/>
        <w:jc w:val="both"/>
        <w:rPr>
          <w:rFonts w:ascii="Arial" w:hAnsi="Arial" w:cs="Arial"/>
        </w:rPr>
      </w:pPr>
    </w:p>
    <w:p w:rsidR="006F67FE" w:rsidRDefault="006F67FE" w:rsidP="00004E4A">
      <w:pPr>
        <w:pStyle w:val="Odstavecseseznamem"/>
        <w:numPr>
          <w:ilvl w:val="0"/>
          <w:numId w:val="2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 w:rsidRPr="00004E4A">
        <w:rPr>
          <w:rFonts w:ascii="Arial" w:hAnsi="Arial" w:cs="Arial"/>
        </w:rPr>
        <w:t xml:space="preserve">dosáhl věku </w:t>
      </w:r>
      <w:r w:rsidR="00CF6504" w:rsidRPr="00004E4A">
        <w:rPr>
          <w:rFonts w:ascii="Arial" w:hAnsi="Arial" w:cs="Arial"/>
        </w:rPr>
        <w:t>18</w:t>
      </w:r>
      <w:r w:rsidRPr="00004E4A">
        <w:rPr>
          <w:rFonts w:ascii="Arial" w:hAnsi="Arial" w:cs="Arial"/>
        </w:rPr>
        <w:t xml:space="preserve"> let [§ 25 odst. 1 písm. b) zákona];</w:t>
      </w:r>
    </w:p>
    <w:p w:rsidR="00A03F6B" w:rsidRPr="00004E4A" w:rsidRDefault="00A03F6B" w:rsidP="00A03F6B">
      <w:pPr>
        <w:pStyle w:val="Odstavecseseznamem"/>
        <w:spacing w:after="120" w:line="360" w:lineRule="auto"/>
        <w:ind w:left="567"/>
        <w:jc w:val="both"/>
        <w:rPr>
          <w:rFonts w:ascii="Arial" w:hAnsi="Arial" w:cs="Arial"/>
        </w:rPr>
      </w:pP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je plně svéprávný [§ 25 odst. 1 písm. c) zákona]; </w:t>
      </w:r>
    </w:p>
    <w:p w:rsidR="003C6E6E" w:rsidRDefault="006F67FE" w:rsidP="003C6E6E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šestá zákona dokládá písemným čestným prohlášením;</w:t>
      </w:r>
      <w:r w:rsidR="00953DA1">
        <w:rPr>
          <w:rStyle w:val="Znakapoznpodarou"/>
          <w:rFonts w:ascii="Arial" w:hAnsi="Arial"/>
        </w:rPr>
        <w:footnoteReference w:id="3"/>
      </w:r>
    </w:p>
    <w:p w:rsidR="006F67FE" w:rsidRPr="00953DA1" w:rsidRDefault="006F67FE" w:rsidP="00953DA1">
      <w:pPr>
        <w:pStyle w:val="Odstavecseseznamem"/>
        <w:numPr>
          <w:ilvl w:val="0"/>
          <w:numId w:val="4"/>
        </w:numPr>
        <w:spacing w:after="120" w:line="360" w:lineRule="auto"/>
        <w:ind w:left="284" w:firstLine="0"/>
        <w:jc w:val="both"/>
        <w:rPr>
          <w:rFonts w:ascii="Arial" w:hAnsi="Arial" w:cs="Arial"/>
        </w:rPr>
      </w:pPr>
      <w:r w:rsidRPr="00953DA1">
        <w:rPr>
          <w:rFonts w:ascii="Arial" w:hAnsi="Arial" w:cs="Arial"/>
        </w:rPr>
        <w:t>je bezúhonný [§ 25 odst. 1 písm. d) zákona];</w:t>
      </w:r>
    </w:p>
    <w:p w:rsidR="006F67FE" w:rsidRPr="00855C09" w:rsidRDefault="006F67FE" w:rsidP="00855C09">
      <w:pPr>
        <w:spacing w:after="120" w:line="360" w:lineRule="auto"/>
        <w:ind w:left="567"/>
        <w:jc w:val="both"/>
        <w:rPr>
          <w:rFonts w:ascii="Arial" w:hAnsi="Arial" w:cs="Arial"/>
          <w:bCs/>
        </w:rPr>
      </w:pPr>
      <w:r>
        <w:rPr>
          <w:rFonts w:ascii="Arial" w:hAnsi="Arial" w:cs="Arial"/>
        </w:rPr>
        <w:lastRenderedPageBreak/>
        <w:t>Splnění tohoto předpokladu se podle § 26 odst. 1 věta druhá zákona dokládá výpisem z Rejstříku trestů, který</w:t>
      </w:r>
      <w:r w:rsidR="00A525ED">
        <w:rPr>
          <w:rFonts w:ascii="Arial" w:hAnsi="Arial" w:cs="Arial"/>
        </w:rPr>
        <w:t xml:space="preserve"> nesmí být starší než 3 měsíce</w:t>
      </w:r>
      <w:r>
        <w:rPr>
          <w:rFonts w:ascii="Arial" w:hAnsi="Arial" w:cs="Arial"/>
          <w:bCs/>
        </w:rPr>
        <w:t>;</w:t>
      </w:r>
      <w:r w:rsidR="00953DA1">
        <w:rPr>
          <w:rFonts w:ascii="Arial" w:hAnsi="Arial" w:cs="Arial"/>
          <w:bCs/>
        </w:rPr>
        <w:t xml:space="preserve"> resp. obdobným dokladem o </w:t>
      </w:r>
      <w:r w:rsidR="001279E7">
        <w:rPr>
          <w:rFonts w:ascii="Arial" w:hAnsi="Arial" w:cs="Arial"/>
          <w:bCs/>
        </w:rPr>
        <w:t>bezúhonnosti, není-li občanem České republiky;</w:t>
      </w:r>
      <w:r w:rsidR="00953DA1">
        <w:rPr>
          <w:rStyle w:val="Znakapoznpodarou"/>
          <w:rFonts w:ascii="Arial" w:hAnsi="Arial"/>
          <w:bCs/>
        </w:rPr>
        <w:footnoteReference w:id="4"/>
      </w:r>
      <w:r>
        <w:rPr>
          <w:rFonts w:ascii="Arial" w:hAnsi="Arial" w:cs="Arial"/>
        </w:rPr>
        <w:t xml:space="preserve">  </w:t>
      </w:r>
    </w:p>
    <w:p w:rsidR="004D096B" w:rsidRDefault="004D096B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</w:p>
    <w:p w:rsidR="006F67FE" w:rsidRPr="00DA60B3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 vzdělání stanoveného zákonem pro toto služební místo [§ 25 odst. 1 písm. e) zákona], tj. vysokoškolské vzdělání získané studiem v magisterském studijním programu;</w:t>
      </w:r>
    </w:p>
    <w:p w:rsidR="00004E4A" w:rsidRDefault="006F67FE" w:rsidP="001279E7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úředně ověřenou kopií dokladu o dosaženém vzdělání (vysokoškolského diplomu).</w:t>
      </w:r>
      <w:r w:rsidR="001279E7">
        <w:rPr>
          <w:rFonts w:ascii="Arial" w:hAnsi="Arial" w:cs="Arial"/>
        </w:rPr>
        <w:t xml:space="preserve"> </w:t>
      </w:r>
      <w:r w:rsidR="00004E4A">
        <w:rPr>
          <w:rFonts w:ascii="Arial" w:hAnsi="Arial" w:cs="Arial"/>
        </w:rPr>
        <w:t>Při podání žádosti lze podle § 26 odst. 2 zákona doložit pouze písemné čestné prohlášení o dosaženém vzdělání;</w:t>
      </w:r>
      <w:r w:rsidR="00953DA1">
        <w:rPr>
          <w:rStyle w:val="Znakapoznpodarou"/>
          <w:rFonts w:ascii="Arial" w:hAnsi="Arial"/>
        </w:rPr>
        <w:footnoteReference w:id="5"/>
      </w:r>
      <w:r w:rsidR="00004E4A">
        <w:rPr>
          <w:rFonts w:ascii="Arial" w:hAnsi="Arial" w:cs="Arial"/>
        </w:rPr>
        <w:t xml:space="preserve"> v takovém případě žadatel doloží originál nebo úředně ověřenou kopii dokladu o dosaženém vzdělání následně, nejpozději před konáním pohovoru;</w:t>
      </w:r>
    </w:p>
    <w:p w:rsidR="004D096B" w:rsidRDefault="004D096B" w:rsidP="001279E7">
      <w:pPr>
        <w:spacing w:after="120" w:line="360" w:lineRule="auto"/>
        <w:ind w:left="567"/>
        <w:jc w:val="both"/>
        <w:rPr>
          <w:rFonts w:ascii="Arial" w:hAnsi="Arial" w:cs="Arial"/>
        </w:rPr>
      </w:pP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má potřebnou zdravotní způsobilost [§ 25 odst. 1 písm. f) zákona]; </w:t>
      </w:r>
    </w:p>
    <w:p w:rsidR="006F67FE" w:rsidRDefault="006F67FE" w:rsidP="00265DF8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lékařským posudkem o zdravotní způsobilosti vydaným poskytovatelem pracovnělékařských služeb. Při podání žádosti lze podle § 26 odst. 2 zákona doložit pouze písemné čestné prohlášení o zdravotní způsobilosti;</w:t>
      </w:r>
      <w:r w:rsidR="00953DA1">
        <w:rPr>
          <w:rStyle w:val="Znakapoznpodarou"/>
          <w:rFonts w:ascii="Arial" w:hAnsi="Arial"/>
        </w:rPr>
        <w:footnoteReference w:id="6"/>
      </w:r>
      <w:r>
        <w:rPr>
          <w:rFonts w:ascii="Arial" w:hAnsi="Arial" w:cs="Arial"/>
        </w:rPr>
        <w:t xml:space="preserve"> uvedenou listinu lze v takovém případě doložit následně, nejpozději před konáním pohovoru;</w:t>
      </w:r>
    </w:p>
    <w:p w:rsidR="004D096B" w:rsidRDefault="004D096B" w:rsidP="00265DF8">
      <w:pPr>
        <w:spacing w:after="120" w:line="360" w:lineRule="auto"/>
        <w:ind w:left="567"/>
        <w:jc w:val="both"/>
        <w:rPr>
          <w:rFonts w:ascii="Arial" w:hAnsi="Arial" w:cs="Arial"/>
        </w:rPr>
      </w:pPr>
    </w:p>
    <w:p w:rsidR="004D096B" w:rsidRDefault="004D096B" w:rsidP="00265DF8">
      <w:pPr>
        <w:spacing w:after="120" w:line="360" w:lineRule="auto"/>
        <w:ind w:left="567"/>
        <w:jc w:val="both"/>
        <w:rPr>
          <w:rFonts w:ascii="Arial" w:hAnsi="Arial" w:cs="Arial"/>
        </w:rPr>
      </w:pPr>
    </w:p>
    <w:p w:rsidR="004D096B" w:rsidRDefault="004D096B" w:rsidP="00265DF8">
      <w:pPr>
        <w:spacing w:after="120" w:line="360" w:lineRule="auto"/>
        <w:ind w:left="567"/>
        <w:jc w:val="both"/>
        <w:rPr>
          <w:rFonts w:ascii="Arial" w:hAnsi="Arial" w:cs="Arial"/>
        </w:rPr>
      </w:pPr>
    </w:p>
    <w:p w:rsidR="004D096B" w:rsidRDefault="004D096B" w:rsidP="00265DF8">
      <w:pPr>
        <w:spacing w:after="120" w:line="360" w:lineRule="auto"/>
        <w:ind w:left="567"/>
        <w:jc w:val="both"/>
        <w:rPr>
          <w:rFonts w:ascii="Arial" w:hAnsi="Arial" w:cs="Arial"/>
        </w:rPr>
      </w:pPr>
    </w:p>
    <w:p w:rsidR="004D096B" w:rsidRDefault="004D096B" w:rsidP="00265DF8">
      <w:pPr>
        <w:spacing w:after="120" w:line="360" w:lineRule="auto"/>
        <w:ind w:left="567"/>
        <w:jc w:val="both"/>
        <w:rPr>
          <w:rFonts w:ascii="Arial" w:hAnsi="Arial" w:cs="Arial"/>
        </w:rPr>
      </w:pPr>
    </w:p>
    <w:p w:rsidR="004D096B" w:rsidRDefault="004D096B" w:rsidP="00265DF8">
      <w:pPr>
        <w:spacing w:after="120" w:line="360" w:lineRule="auto"/>
        <w:ind w:left="567"/>
        <w:jc w:val="both"/>
        <w:rPr>
          <w:rFonts w:ascii="Arial" w:hAnsi="Arial" w:cs="Arial"/>
        </w:rPr>
      </w:pPr>
    </w:p>
    <w:p w:rsidR="004D096B" w:rsidRDefault="004D096B" w:rsidP="00265DF8">
      <w:pPr>
        <w:spacing w:after="120" w:line="360" w:lineRule="auto"/>
        <w:ind w:left="567"/>
        <w:jc w:val="both"/>
        <w:rPr>
          <w:rFonts w:ascii="Arial" w:hAnsi="Arial" w:cs="Arial"/>
        </w:rPr>
      </w:pPr>
    </w:p>
    <w:p w:rsidR="006F67FE" w:rsidRDefault="006F67FE" w:rsidP="00DA60B3">
      <w:pPr>
        <w:pStyle w:val="Textpoznpodarou"/>
        <w:spacing w:after="0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K žádosti dále žadatel přiloží:</w:t>
      </w:r>
    </w:p>
    <w:p w:rsidR="006F67FE" w:rsidRPr="00DA60B3" w:rsidRDefault="006F67FE" w:rsidP="00DA60B3">
      <w:pPr>
        <w:pStyle w:val="Textpoznpodarou"/>
        <w:spacing w:after="0"/>
        <w:rPr>
          <w:rFonts w:ascii="Arial" w:hAnsi="Arial" w:cs="Arial"/>
        </w:rPr>
      </w:pPr>
    </w:p>
    <w:p w:rsidR="006F67FE" w:rsidRDefault="006F67FE" w:rsidP="00953DA1">
      <w:pPr>
        <w:spacing w:after="120"/>
        <w:jc w:val="both"/>
        <w:rPr>
          <w:rFonts w:ascii="Arial" w:hAnsi="Arial" w:cs="Arial"/>
        </w:rPr>
      </w:pPr>
      <w:r>
        <w:rPr>
          <w:rFonts w:ascii="Arial" w:hAnsi="Arial" w:cs="Arial"/>
        </w:rPr>
        <w:t>a) strukturovaný profesní životopis,</w:t>
      </w:r>
    </w:p>
    <w:p w:rsidR="006F67FE" w:rsidRDefault="006F67FE" w:rsidP="00953DA1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b) písemnou práci v rozsahu maximálně dvou normostran</w:t>
      </w:r>
      <w:r w:rsidR="004D096B">
        <w:rPr>
          <w:rStyle w:val="Znakapoznpodarou"/>
          <w:rFonts w:ascii="Arial" w:hAnsi="Arial"/>
        </w:rPr>
        <w:footnoteReference w:id="7"/>
      </w:r>
      <w:r w:rsidR="003C6E6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na téma „</w:t>
      </w:r>
      <w:r w:rsidR="002A42D2">
        <w:rPr>
          <w:rFonts w:ascii="Arial" w:hAnsi="Arial" w:cs="Arial"/>
        </w:rPr>
        <w:t>Motivace žadatele ve vztahu ke služebnímu místu, na něž se hlásí do výběrového řízení</w:t>
      </w:r>
      <w:r w:rsidR="00C746C2">
        <w:rPr>
          <w:rFonts w:ascii="Arial" w:hAnsi="Arial" w:cs="Arial"/>
        </w:rPr>
        <w:t>.</w:t>
      </w:r>
      <w:r w:rsidR="002A42D2">
        <w:rPr>
          <w:rFonts w:ascii="Arial" w:hAnsi="Arial" w:cs="Arial"/>
        </w:rPr>
        <w:t>“</w:t>
      </w:r>
    </w:p>
    <w:p w:rsidR="00953DA1" w:rsidRDefault="00953DA1" w:rsidP="00953DA1">
      <w:pPr>
        <w:spacing w:after="0"/>
        <w:rPr>
          <w:rFonts w:ascii="Arial" w:hAnsi="Arial" w:cs="Arial"/>
        </w:rPr>
      </w:pPr>
    </w:p>
    <w:p w:rsidR="004D096B" w:rsidRDefault="004D096B" w:rsidP="00953DA1">
      <w:pPr>
        <w:spacing w:after="0"/>
        <w:rPr>
          <w:rFonts w:ascii="Arial" w:hAnsi="Arial" w:cs="Arial"/>
        </w:rPr>
      </w:pPr>
    </w:p>
    <w:p w:rsidR="004D096B" w:rsidRDefault="004D096B" w:rsidP="00953DA1">
      <w:pPr>
        <w:spacing w:after="0"/>
        <w:rPr>
          <w:rFonts w:ascii="Arial" w:hAnsi="Arial" w:cs="Arial"/>
        </w:rPr>
      </w:pPr>
    </w:p>
    <w:p w:rsidR="006F67FE" w:rsidRDefault="006F67FE" w:rsidP="00F05909">
      <w:pPr>
        <w:spacing w:after="0" w:line="240" w:lineRule="auto"/>
        <w:jc w:val="both"/>
        <w:rPr>
          <w:rFonts w:ascii="Arial" w:hAnsi="Arial" w:cs="Arial"/>
        </w:rPr>
      </w:pPr>
      <w:r w:rsidRPr="009C0DC5">
        <w:rPr>
          <w:rFonts w:ascii="Arial" w:hAnsi="Arial" w:cs="Arial"/>
          <w:b/>
        </w:rPr>
        <w:t>Bližší informace poskytne</w:t>
      </w:r>
      <w:r>
        <w:rPr>
          <w:rFonts w:ascii="Arial" w:hAnsi="Arial" w:cs="Arial"/>
        </w:rPr>
        <w:t>:</w:t>
      </w:r>
    </w:p>
    <w:p w:rsidR="004D096B" w:rsidRDefault="004D096B" w:rsidP="00DF5A23">
      <w:pPr>
        <w:spacing w:after="0" w:line="240" w:lineRule="auto"/>
        <w:jc w:val="both"/>
        <w:rPr>
          <w:rFonts w:ascii="Arial" w:hAnsi="Arial" w:cs="Arial"/>
        </w:rPr>
      </w:pPr>
    </w:p>
    <w:p w:rsidR="00C10D34" w:rsidRDefault="00E41FC0" w:rsidP="00DF5A23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Alexandra Drábová</w:t>
      </w:r>
    </w:p>
    <w:p w:rsidR="00DF5A23" w:rsidRDefault="00DF5A23" w:rsidP="00DF5A23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odbor personální</w:t>
      </w:r>
    </w:p>
    <w:p w:rsidR="00DF5A23" w:rsidRDefault="00C10D34" w:rsidP="00DF5A23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tel.: +420 974</w:t>
      </w:r>
      <w:r w:rsidR="00E41FC0">
        <w:rPr>
          <w:rFonts w:ascii="Arial" w:hAnsi="Arial" w:cs="Arial"/>
        </w:rPr>
        <w:t> 849 349</w:t>
      </w:r>
    </w:p>
    <w:p w:rsidR="00DF5A23" w:rsidRDefault="00DF5A23" w:rsidP="00DF5A23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e-mail: </w:t>
      </w:r>
      <w:r w:rsidR="00E41FC0">
        <w:rPr>
          <w:rFonts w:ascii="Arial" w:hAnsi="Arial" w:cs="Arial"/>
        </w:rPr>
        <w:t>alexandra.drabova</w:t>
      </w:r>
      <w:r>
        <w:rPr>
          <w:rFonts w:ascii="Arial" w:hAnsi="Arial" w:cs="Arial"/>
        </w:rPr>
        <w:t>@mvcr.cz</w:t>
      </w:r>
    </w:p>
    <w:p w:rsidR="004D096B" w:rsidRDefault="004D096B" w:rsidP="00F05909">
      <w:pPr>
        <w:pStyle w:val="Bezmezer"/>
        <w:rPr>
          <w:b/>
        </w:rPr>
      </w:pPr>
    </w:p>
    <w:p w:rsidR="004D096B" w:rsidRDefault="004D096B" w:rsidP="00F05909">
      <w:pPr>
        <w:pStyle w:val="Bezmezer"/>
        <w:rPr>
          <w:b/>
        </w:rPr>
      </w:pPr>
    </w:p>
    <w:p w:rsidR="004D096B" w:rsidRDefault="004D096B" w:rsidP="00F05909">
      <w:pPr>
        <w:pStyle w:val="Bezmezer"/>
        <w:rPr>
          <w:b/>
        </w:rPr>
      </w:pPr>
    </w:p>
    <w:p w:rsidR="004D096B" w:rsidRDefault="004D096B" w:rsidP="00F05909">
      <w:pPr>
        <w:pStyle w:val="Bezmezer"/>
        <w:rPr>
          <w:b/>
        </w:rPr>
      </w:pPr>
    </w:p>
    <w:p w:rsidR="004D096B" w:rsidRDefault="004D096B" w:rsidP="00F05909">
      <w:pPr>
        <w:pStyle w:val="Bezmezer"/>
        <w:rPr>
          <w:b/>
        </w:rPr>
      </w:pPr>
    </w:p>
    <w:p w:rsidR="004D096B" w:rsidRDefault="004D096B" w:rsidP="00F05909">
      <w:pPr>
        <w:pStyle w:val="Bezmezer"/>
        <w:rPr>
          <w:b/>
        </w:rPr>
      </w:pPr>
    </w:p>
    <w:p w:rsidR="004D096B" w:rsidRDefault="004D096B" w:rsidP="00F05909">
      <w:pPr>
        <w:pStyle w:val="Bezmezer"/>
        <w:rPr>
          <w:b/>
        </w:rPr>
      </w:pPr>
    </w:p>
    <w:p w:rsidR="004D096B" w:rsidRDefault="004D096B" w:rsidP="00F05909">
      <w:pPr>
        <w:pStyle w:val="Bezmezer"/>
        <w:rPr>
          <w:b/>
        </w:rPr>
      </w:pPr>
    </w:p>
    <w:p w:rsidR="006F67FE" w:rsidRPr="009C0DC5" w:rsidRDefault="006F67FE" w:rsidP="00F05909">
      <w:pPr>
        <w:pStyle w:val="Bezmezer"/>
        <w:rPr>
          <w:rFonts w:ascii="Arial" w:hAnsi="Arial" w:cs="Arial"/>
          <w:b/>
        </w:rPr>
      </w:pPr>
      <w:r w:rsidRPr="009C0DC5">
        <w:rPr>
          <w:b/>
        </w:rPr>
        <w:t xml:space="preserve">                                                                                                                       </w:t>
      </w:r>
      <w:r w:rsidRPr="009C0DC5">
        <w:rPr>
          <w:rFonts w:ascii="Arial" w:hAnsi="Arial" w:cs="Arial"/>
          <w:b/>
        </w:rPr>
        <w:t>Mgr. Jiří Kaucký</w:t>
      </w:r>
    </w:p>
    <w:p w:rsidR="006F67FE" w:rsidRDefault="006F67FE" w:rsidP="00F05909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  státní tajemník v Ministerstvu vnitra</w:t>
      </w: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365D22">
      <w:pPr>
        <w:pStyle w:val="Bezmez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C10D34" w:rsidRDefault="00C10D34" w:rsidP="00F05909">
      <w:pPr>
        <w:pStyle w:val="Bezmezer"/>
        <w:rPr>
          <w:rFonts w:ascii="Arial" w:hAnsi="Arial" w:cs="Arial"/>
        </w:rPr>
      </w:pPr>
    </w:p>
    <w:p w:rsidR="004D096B" w:rsidRDefault="004D096B" w:rsidP="00F05909">
      <w:pPr>
        <w:pStyle w:val="Bezmezer"/>
        <w:rPr>
          <w:rFonts w:ascii="Arial" w:hAnsi="Arial" w:cs="Arial"/>
        </w:rPr>
      </w:pPr>
    </w:p>
    <w:p w:rsidR="004D096B" w:rsidRDefault="004D096B" w:rsidP="00F05909">
      <w:pPr>
        <w:pStyle w:val="Bezmezer"/>
        <w:rPr>
          <w:rFonts w:ascii="Arial" w:hAnsi="Arial" w:cs="Arial"/>
        </w:rPr>
      </w:pPr>
    </w:p>
    <w:p w:rsidR="004D096B" w:rsidRDefault="004D096B" w:rsidP="00F05909">
      <w:pPr>
        <w:pStyle w:val="Bezmezer"/>
        <w:rPr>
          <w:rFonts w:ascii="Arial" w:hAnsi="Arial" w:cs="Arial"/>
        </w:rPr>
      </w:pPr>
    </w:p>
    <w:p w:rsidR="004D096B" w:rsidRDefault="004D096B" w:rsidP="00F05909">
      <w:pPr>
        <w:pStyle w:val="Bezmezer"/>
        <w:rPr>
          <w:rFonts w:ascii="Arial" w:hAnsi="Arial" w:cs="Arial"/>
        </w:rPr>
      </w:pPr>
    </w:p>
    <w:p w:rsidR="004D096B" w:rsidRDefault="004D096B" w:rsidP="00F05909">
      <w:pPr>
        <w:pStyle w:val="Bezmezer"/>
        <w:rPr>
          <w:rFonts w:ascii="Arial" w:hAnsi="Arial" w:cs="Arial"/>
        </w:rPr>
      </w:pPr>
    </w:p>
    <w:p w:rsidR="004D096B" w:rsidRDefault="004D096B" w:rsidP="00F05909">
      <w:pPr>
        <w:pStyle w:val="Bezmezer"/>
        <w:rPr>
          <w:rFonts w:ascii="Arial" w:hAnsi="Arial" w:cs="Arial"/>
        </w:rPr>
      </w:pPr>
    </w:p>
    <w:p w:rsidR="00F238B5" w:rsidRDefault="00F238B5" w:rsidP="00F05909">
      <w:pPr>
        <w:pStyle w:val="Bezmezer"/>
        <w:rPr>
          <w:rFonts w:ascii="Arial" w:hAnsi="Arial" w:cs="Arial"/>
        </w:rPr>
      </w:pPr>
    </w:p>
    <w:sectPr w:rsidR="00F238B5" w:rsidSect="005230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76D6" w:rsidRDefault="006576D6" w:rsidP="004E6D6E">
      <w:pPr>
        <w:spacing w:after="0" w:line="240" w:lineRule="auto"/>
      </w:pPr>
      <w:r>
        <w:separator/>
      </w:r>
    </w:p>
  </w:endnote>
  <w:endnote w:type="continuationSeparator" w:id="0">
    <w:p w:rsidR="006576D6" w:rsidRDefault="006576D6" w:rsidP="004E6D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76D6" w:rsidRDefault="006576D6" w:rsidP="004E6D6E">
      <w:pPr>
        <w:spacing w:after="0" w:line="240" w:lineRule="auto"/>
      </w:pPr>
      <w:r>
        <w:separator/>
      </w:r>
    </w:p>
  </w:footnote>
  <w:footnote w:type="continuationSeparator" w:id="0">
    <w:p w:rsidR="006576D6" w:rsidRDefault="006576D6" w:rsidP="004E6D6E">
      <w:pPr>
        <w:spacing w:after="0" w:line="240" w:lineRule="auto"/>
      </w:pPr>
      <w:r>
        <w:continuationSeparator/>
      </w:r>
    </w:p>
  </w:footnote>
  <w:footnote w:id="1">
    <w:p w:rsidR="006F67FE" w:rsidRDefault="006F67FE" w:rsidP="00F05909">
      <w:pPr>
        <w:pStyle w:val="Textpoznpodarou"/>
        <w:jc w:val="both"/>
        <w:rPr>
          <w:rFonts w:ascii="Arial" w:hAnsi="Arial" w:cs="Arial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Žádost o přijetí do služebního poměru a zařazení na služební místo státního zaměstnance tvoří Přílohu č. 1 tohoto oznámení.</w:t>
      </w:r>
    </w:p>
    <w:p w:rsidR="006F67FE" w:rsidRDefault="006F67FE" w:rsidP="00F05909">
      <w:pPr>
        <w:pStyle w:val="Textpoznpodarou"/>
        <w:jc w:val="both"/>
      </w:pPr>
    </w:p>
  </w:footnote>
  <w:footnote w:id="2">
    <w:p w:rsidR="00953DA1" w:rsidRDefault="00953DA1" w:rsidP="00953DA1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státním občanství tvoří Přílohu č. 2 tohoto oznámení.</w:t>
      </w:r>
    </w:p>
  </w:footnote>
  <w:footnote w:id="3">
    <w:p w:rsidR="00953DA1" w:rsidRDefault="00953DA1" w:rsidP="00953DA1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svéprávnosti tvoří Přílohu č. 3 tohoto oznámení.</w:t>
      </w:r>
    </w:p>
  </w:footnote>
  <w:footnote w:id="4">
    <w:p w:rsidR="00953DA1" w:rsidRDefault="00953DA1" w:rsidP="00953DA1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Podle § 26 odst. 1 zákona</w:t>
      </w:r>
      <w:r>
        <w:rPr>
          <w:rFonts w:ascii="Times New Roman" w:hAnsi="Times New Roman"/>
        </w:rPr>
        <w:t xml:space="preserve"> j</w:t>
      </w:r>
      <w:r>
        <w:rPr>
          <w:rFonts w:ascii="Arial" w:hAnsi="Arial" w:cs="Arial"/>
        </w:rPr>
        <w:t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</w:t>
      </w:r>
    </w:p>
  </w:footnote>
  <w:footnote w:id="5">
    <w:p w:rsidR="00953DA1" w:rsidRDefault="00953DA1" w:rsidP="00953DA1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dosaženém vzdělání tvoří Přílohu č. 4 tohoto oznámení.</w:t>
      </w:r>
    </w:p>
  </w:footnote>
  <w:footnote w:id="6">
    <w:p w:rsidR="00953DA1" w:rsidRDefault="00953DA1" w:rsidP="00953DA1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zdravotní způsobilosti tvoří Přílohu č. 5 tohoto oznámení.</w:t>
      </w:r>
    </w:p>
  </w:footnote>
  <w:footnote w:id="7">
    <w:p w:rsidR="004D096B" w:rsidRDefault="004D096B" w:rsidP="004D096B">
      <w:pPr>
        <w:pStyle w:val="Textpoznpodarou"/>
        <w:jc w:val="both"/>
        <w:rPr>
          <w:rFonts w:ascii="Arial" w:hAnsi="Arial" w:cs="Arial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Tj. 30 řádků x 60 znaků (celkem 1 800 znaků) podle ČSN 01 6910</w:t>
      </w:r>
      <w:r>
        <w:t xml:space="preserve"> </w:t>
      </w:r>
      <w:r>
        <w:rPr>
          <w:rFonts w:ascii="Arial" w:hAnsi="Arial" w:cs="Arial"/>
          <w:i/>
          <w:iCs/>
        </w:rPr>
        <w:t>Úprava dokumentů zpracovaných textovými pr</w:t>
      </w:r>
      <w:r w:rsidRPr="00AD58EF">
        <w:rPr>
          <w:rFonts w:ascii="Arial" w:hAnsi="Arial" w:cs="Arial"/>
          <w:i/>
        </w:rPr>
        <w:t>ocesory</w:t>
      </w:r>
      <w:r>
        <w:rPr>
          <w:rFonts w:ascii="Arial" w:hAnsi="Arial" w:cs="Arial"/>
        </w:rPr>
        <w:t>, vydané Úřadem pro technickou normalizaci, metrologii a státní zkušebnictví (ÚNMZ) dne 1. července 2014, účinné od 1. srpna 2014.</w:t>
      </w:r>
    </w:p>
    <w:p w:rsidR="004D096B" w:rsidRDefault="004D096B">
      <w:pPr>
        <w:pStyle w:val="Textpoznpodarou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266EAF"/>
    <w:multiLevelType w:val="hybridMultilevel"/>
    <w:tmpl w:val="522E098C"/>
    <w:lvl w:ilvl="0" w:tplc="0ED8EFBA">
      <w:start w:val="1"/>
      <w:numFmt w:val="decimal"/>
      <w:lvlText w:val="%1)"/>
      <w:lvlJc w:val="left"/>
      <w:pPr>
        <w:ind w:left="91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32" w:hanging="360"/>
      </w:pPr>
    </w:lvl>
    <w:lvl w:ilvl="2" w:tplc="0405001B" w:tentative="1">
      <w:start w:val="1"/>
      <w:numFmt w:val="lowerRoman"/>
      <w:lvlText w:val="%3."/>
      <w:lvlJc w:val="right"/>
      <w:pPr>
        <w:ind w:left="2352" w:hanging="180"/>
      </w:pPr>
    </w:lvl>
    <w:lvl w:ilvl="3" w:tplc="0405000F" w:tentative="1">
      <w:start w:val="1"/>
      <w:numFmt w:val="decimal"/>
      <w:lvlText w:val="%4."/>
      <w:lvlJc w:val="left"/>
      <w:pPr>
        <w:ind w:left="3072" w:hanging="360"/>
      </w:pPr>
    </w:lvl>
    <w:lvl w:ilvl="4" w:tplc="04050019" w:tentative="1">
      <w:start w:val="1"/>
      <w:numFmt w:val="lowerLetter"/>
      <w:lvlText w:val="%5."/>
      <w:lvlJc w:val="left"/>
      <w:pPr>
        <w:ind w:left="3792" w:hanging="360"/>
      </w:pPr>
    </w:lvl>
    <w:lvl w:ilvl="5" w:tplc="0405001B" w:tentative="1">
      <w:start w:val="1"/>
      <w:numFmt w:val="lowerRoman"/>
      <w:lvlText w:val="%6."/>
      <w:lvlJc w:val="right"/>
      <w:pPr>
        <w:ind w:left="4512" w:hanging="180"/>
      </w:pPr>
    </w:lvl>
    <w:lvl w:ilvl="6" w:tplc="0405000F" w:tentative="1">
      <w:start w:val="1"/>
      <w:numFmt w:val="decimal"/>
      <w:lvlText w:val="%7."/>
      <w:lvlJc w:val="left"/>
      <w:pPr>
        <w:ind w:left="5232" w:hanging="360"/>
      </w:pPr>
    </w:lvl>
    <w:lvl w:ilvl="7" w:tplc="04050019" w:tentative="1">
      <w:start w:val="1"/>
      <w:numFmt w:val="lowerLetter"/>
      <w:lvlText w:val="%8."/>
      <w:lvlJc w:val="left"/>
      <w:pPr>
        <w:ind w:left="5952" w:hanging="360"/>
      </w:pPr>
    </w:lvl>
    <w:lvl w:ilvl="8" w:tplc="0405001B" w:tentative="1">
      <w:start w:val="1"/>
      <w:numFmt w:val="lowerRoman"/>
      <w:lvlText w:val="%9."/>
      <w:lvlJc w:val="right"/>
      <w:pPr>
        <w:ind w:left="6672" w:hanging="180"/>
      </w:pPr>
    </w:lvl>
  </w:abstractNum>
  <w:abstractNum w:abstractNumId="1">
    <w:nsid w:val="112145E4"/>
    <w:multiLevelType w:val="hybridMultilevel"/>
    <w:tmpl w:val="56289778"/>
    <w:lvl w:ilvl="0" w:tplc="30A2222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i w:val="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A2F33A7"/>
    <w:multiLevelType w:val="hybridMultilevel"/>
    <w:tmpl w:val="1C2C138C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3">
    <w:nsid w:val="1D904405"/>
    <w:multiLevelType w:val="hybridMultilevel"/>
    <w:tmpl w:val="6B12315C"/>
    <w:lvl w:ilvl="0" w:tplc="0405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207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23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39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4">
    <w:nsid w:val="63E109BB"/>
    <w:multiLevelType w:val="hybridMultilevel"/>
    <w:tmpl w:val="D3748286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Times New Roman" w:hAnsi="Arial" w:cs="Arial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7ECD4ED5"/>
    <w:multiLevelType w:val="hybridMultilevel"/>
    <w:tmpl w:val="05061300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</w:num>
  <w:num w:numId="4">
    <w:abstractNumId w:val="5"/>
  </w:num>
  <w:num w:numId="5">
    <w:abstractNumId w:val="3"/>
  </w:num>
  <w:num w:numId="6">
    <w:abstractNumId w:val="4"/>
  </w:num>
  <w:num w:numId="7">
    <w:abstractNumId w:val="6"/>
  </w:num>
  <w:num w:numId="8">
    <w:abstractNumId w:val="2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D6E"/>
    <w:rsid w:val="00004E4A"/>
    <w:rsid w:val="00007F30"/>
    <w:rsid w:val="00022DE7"/>
    <w:rsid w:val="00025CB8"/>
    <w:rsid w:val="00055013"/>
    <w:rsid w:val="00072F71"/>
    <w:rsid w:val="00094F27"/>
    <w:rsid w:val="00095283"/>
    <w:rsid w:val="000D521C"/>
    <w:rsid w:val="000E0C75"/>
    <w:rsid w:val="000E2DA1"/>
    <w:rsid w:val="000E6906"/>
    <w:rsid w:val="000F363D"/>
    <w:rsid w:val="001279E7"/>
    <w:rsid w:val="00140133"/>
    <w:rsid w:val="0014163E"/>
    <w:rsid w:val="00143366"/>
    <w:rsid w:val="0014420B"/>
    <w:rsid w:val="00167E0E"/>
    <w:rsid w:val="001706FB"/>
    <w:rsid w:val="001815A5"/>
    <w:rsid w:val="00194F04"/>
    <w:rsid w:val="001A36BE"/>
    <w:rsid w:val="001A3AC9"/>
    <w:rsid w:val="001B724A"/>
    <w:rsid w:val="001C3894"/>
    <w:rsid w:val="001D7B69"/>
    <w:rsid w:val="001E0A28"/>
    <w:rsid w:val="001E2D9A"/>
    <w:rsid w:val="001F5D35"/>
    <w:rsid w:val="001F7961"/>
    <w:rsid w:val="00206AEE"/>
    <w:rsid w:val="00207D01"/>
    <w:rsid w:val="00230399"/>
    <w:rsid w:val="00230DA3"/>
    <w:rsid w:val="00247FA8"/>
    <w:rsid w:val="00265DF8"/>
    <w:rsid w:val="00280C74"/>
    <w:rsid w:val="00291A41"/>
    <w:rsid w:val="002923B4"/>
    <w:rsid w:val="002A42D2"/>
    <w:rsid w:val="002B565B"/>
    <w:rsid w:val="002B57B6"/>
    <w:rsid w:val="002D29F6"/>
    <w:rsid w:val="002D53AF"/>
    <w:rsid w:val="002F125B"/>
    <w:rsid w:val="0030616C"/>
    <w:rsid w:val="0033183D"/>
    <w:rsid w:val="00331E8D"/>
    <w:rsid w:val="00344AB6"/>
    <w:rsid w:val="0034580A"/>
    <w:rsid w:val="003517CA"/>
    <w:rsid w:val="00356588"/>
    <w:rsid w:val="00365D22"/>
    <w:rsid w:val="0036733D"/>
    <w:rsid w:val="00382F37"/>
    <w:rsid w:val="0038464D"/>
    <w:rsid w:val="00391277"/>
    <w:rsid w:val="003B6251"/>
    <w:rsid w:val="003C3CFF"/>
    <w:rsid w:val="003C4AB8"/>
    <w:rsid w:val="003C6693"/>
    <w:rsid w:val="003C6E6E"/>
    <w:rsid w:val="003E41DD"/>
    <w:rsid w:val="00414CBA"/>
    <w:rsid w:val="004169C8"/>
    <w:rsid w:val="004336BE"/>
    <w:rsid w:val="00433B8A"/>
    <w:rsid w:val="004377BF"/>
    <w:rsid w:val="00440E72"/>
    <w:rsid w:val="004543A9"/>
    <w:rsid w:val="00463BFF"/>
    <w:rsid w:val="0048785C"/>
    <w:rsid w:val="004B0F4A"/>
    <w:rsid w:val="004C1734"/>
    <w:rsid w:val="004D096B"/>
    <w:rsid w:val="004E6D6E"/>
    <w:rsid w:val="004F6BA3"/>
    <w:rsid w:val="00500E9D"/>
    <w:rsid w:val="005052A6"/>
    <w:rsid w:val="005138FD"/>
    <w:rsid w:val="00513FA4"/>
    <w:rsid w:val="00514CA1"/>
    <w:rsid w:val="00515E8C"/>
    <w:rsid w:val="005216EE"/>
    <w:rsid w:val="005230C1"/>
    <w:rsid w:val="00526747"/>
    <w:rsid w:val="00526AF1"/>
    <w:rsid w:val="005333FC"/>
    <w:rsid w:val="005428F9"/>
    <w:rsid w:val="00557D96"/>
    <w:rsid w:val="005A5627"/>
    <w:rsid w:val="005C770A"/>
    <w:rsid w:val="005D7DED"/>
    <w:rsid w:val="005E5112"/>
    <w:rsid w:val="00612699"/>
    <w:rsid w:val="00620D81"/>
    <w:rsid w:val="00622B94"/>
    <w:rsid w:val="00631590"/>
    <w:rsid w:val="00633A91"/>
    <w:rsid w:val="00651F80"/>
    <w:rsid w:val="006576D6"/>
    <w:rsid w:val="006629F7"/>
    <w:rsid w:val="00664ACB"/>
    <w:rsid w:val="00672DB6"/>
    <w:rsid w:val="006848B3"/>
    <w:rsid w:val="0069196A"/>
    <w:rsid w:val="006B38AF"/>
    <w:rsid w:val="006B627C"/>
    <w:rsid w:val="006B7893"/>
    <w:rsid w:val="006C4492"/>
    <w:rsid w:val="006F290C"/>
    <w:rsid w:val="006F67FE"/>
    <w:rsid w:val="0071105F"/>
    <w:rsid w:val="00726231"/>
    <w:rsid w:val="007333C3"/>
    <w:rsid w:val="00743FC6"/>
    <w:rsid w:val="007442D6"/>
    <w:rsid w:val="0077115A"/>
    <w:rsid w:val="00776F91"/>
    <w:rsid w:val="007A7707"/>
    <w:rsid w:val="007C4265"/>
    <w:rsid w:val="007D1064"/>
    <w:rsid w:val="007F0111"/>
    <w:rsid w:val="008133BB"/>
    <w:rsid w:val="0082066E"/>
    <w:rsid w:val="00824868"/>
    <w:rsid w:val="008304F3"/>
    <w:rsid w:val="008436B9"/>
    <w:rsid w:val="0084450B"/>
    <w:rsid w:val="008451C7"/>
    <w:rsid w:val="0084627E"/>
    <w:rsid w:val="00855C09"/>
    <w:rsid w:val="00894D4E"/>
    <w:rsid w:val="008B45F4"/>
    <w:rsid w:val="008B4DD4"/>
    <w:rsid w:val="008D4F70"/>
    <w:rsid w:val="008E15DA"/>
    <w:rsid w:val="008E362B"/>
    <w:rsid w:val="008F2107"/>
    <w:rsid w:val="00901181"/>
    <w:rsid w:val="00920046"/>
    <w:rsid w:val="00925B7F"/>
    <w:rsid w:val="00936685"/>
    <w:rsid w:val="009454C2"/>
    <w:rsid w:val="00953DA1"/>
    <w:rsid w:val="00976392"/>
    <w:rsid w:val="0098427B"/>
    <w:rsid w:val="0098730B"/>
    <w:rsid w:val="00991EF5"/>
    <w:rsid w:val="009977E4"/>
    <w:rsid w:val="009A7C5B"/>
    <w:rsid w:val="009C0DC5"/>
    <w:rsid w:val="009C3F79"/>
    <w:rsid w:val="009C5044"/>
    <w:rsid w:val="009E63A7"/>
    <w:rsid w:val="00A03F6B"/>
    <w:rsid w:val="00A13967"/>
    <w:rsid w:val="00A35E24"/>
    <w:rsid w:val="00A37BBF"/>
    <w:rsid w:val="00A40729"/>
    <w:rsid w:val="00A525ED"/>
    <w:rsid w:val="00A5333F"/>
    <w:rsid w:val="00A72314"/>
    <w:rsid w:val="00A81F47"/>
    <w:rsid w:val="00AA162E"/>
    <w:rsid w:val="00AA36B6"/>
    <w:rsid w:val="00AB1BDD"/>
    <w:rsid w:val="00AB3E42"/>
    <w:rsid w:val="00B00B27"/>
    <w:rsid w:val="00B21D93"/>
    <w:rsid w:val="00B445B7"/>
    <w:rsid w:val="00B535B0"/>
    <w:rsid w:val="00BC2B76"/>
    <w:rsid w:val="00BF2900"/>
    <w:rsid w:val="00BF2B06"/>
    <w:rsid w:val="00C10D34"/>
    <w:rsid w:val="00C3247F"/>
    <w:rsid w:val="00C36297"/>
    <w:rsid w:val="00C52D0C"/>
    <w:rsid w:val="00C7250C"/>
    <w:rsid w:val="00C746C2"/>
    <w:rsid w:val="00CA1532"/>
    <w:rsid w:val="00CC014C"/>
    <w:rsid w:val="00CE23FC"/>
    <w:rsid w:val="00CF1028"/>
    <w:rsid w:val="00CF6504"/>
    <w:rsid w:val="00D0392A"/>
    <w:rsid w:val="00D11200"/>
    <w:rsid w:val="00D27112"/>
    <w:rsid w:val="00D33871"/>
    <w:rsid w:val="00D44F1F"/>
    <w:rsid w:val="00D74F9D"/>
    <w:rsid w:val="00D834F9"/>
    <w:rsid w:val="00D9380C"/>
    <w:rsid w:val="00D95379"/>
    <w:rsid w:val="00DA60B3"/>
    <w:rsid w:val="00DA67E9"/>
    <w:rsid w:val="00DD47F4"/>
    <w:rsid w:val="00DE35C3"/>
    <w:rsid w:val="00DF5A23"/>
    <w:rsid w:val="00DF7405"/>
    <w:rsid w:val="00DF7F48"/>
    <w:rsid w:val="00E12075"/>
    <w:rsid w:val="00E14B2D"/>
    <w:rsid w:val="00E20141"/>
    <w:rsid w:val="00E26AD2"/>
    <w:rsid w:val="00E3017F"/>
    <w:rsid w:val="00E334CC"/>
    <w:rsid w:val="00E35073"/>
    <w:rsid w:val="00E374D4"/>
    <w:rsid w:val="00E41FC0"/>
    <w:rsid w:val="00E62139"/>
    <w:rsid w:val="00E64729"/>
    <w:rsid w:val="00E809C9"/>
    <w:rsid w:val="00EC01DC"/>
    <w:rsid w:val="00EC2039"/>
    <w:rsid w:val="00F05909"/>
    <w:rsid w:val="00F05E27"/>
    <w:rsid w:val="00F122D0"/>
    <w:rsid w:val="00F22E72"/>
    <w:rsid w:val="00F2349D"/>
    <w:rsid w:val="00F238B5"/>
    <w:rsid w:val="00F36B6B"/>
    <w:rsid w:val="00F513AD"/>
    <w:rsid w:val="00F63128"/>
    <w:rsid w:val="00F6458A"/>
    <w:rsid w:val="00F67A0D"/>
    <w:rsid w:val="00F74F2E"/>
    <w:rsid w:val="00F869C2"/>
    <w:rsid w:val="00F8715F"/>
    <w:rsid w:val="00FA0D10"/>
    <w:rsid w:val="00FA400F"/>
    <w:rsid w:val="00FB213E"/>
    <w:rsid w:val="00FD7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D6E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rsid w:val="004E6D6E"/>
    <w:rPr>
      <w:rFonts w:cs="Times New Roman"/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rsid w:val="004E6D6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locked/>
    <w:rsid w:val="004E6D6E"/>
    <w:rPr>
      <w:rFonts w:ascii="Calibri" w:hAnsi="Calibri" w:cs="Times New Roman"/>
      <w:sz w:val="20"/>
      <w:szCs w:val="20"/>
    </w:rPr>
  </w:style>
  <w:style w:type="paragraph" w:styleId="Bezmezer">
    <w:name w:val="No Spacing"/>
    <w:uiPriority w:val="99"/>
    <w:qFormat/>
    <w:rsid w:val="004E6D6E"/>
    <w:rPr>
      <w:lang w:eastAsia="en-US"/>
    </w:rPr>
  </w:style>
  <w:style w:type="paragraph" w:styleId="Odstavecseseznamem">
    <w:name w:val="List Paragraph"/>
    <w:basedOn w:val="Normln"/>
    <w:uiPriority w:val="99"/>
    <w:qFormat/>
    <w:rsid w:val="004E6D6E"/>
    <w:pPr>
      <w:ind w:left="720"/>
      <w:contextualSpacing/>
    </w:pPr>
  </w:style>
  <w:style w:type="character" w:styleId="Znakapoznpodarou">
    <w:name w:val="footnote reference"/>
    <w:basedOn w:val="Standardnpsmoodstavce"/>
    <w:uiPriority w:val="99"/>
    <w:semiHidden/>
    <w:rsid w:val="004E6D6E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3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35C3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D6E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rsid w:val="004E6D6E"/>
    <w:rPr>
      <w:rFonts w:cs="Times New Roman"/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rsid w:val="004E6D6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locked/>
    <w:rsid w:val="004E6D6E"/>
    <w:rPr>
      <w:rFonts w:ascii="Calibri" w:hAnsi="Calibri" w:cs="Times New Roman"/>
      <w:sz w:val="20"/>
      <w:szCs w:val="20"/>
    </w:rPr>
  </w:style>
  <w:style w:type="paragraph" w:styleId="Bezmezer">
    <w:name w:val="No Spacing"/>
    <w:uiPriority w:val="99"/>
    <w:qFormat/>
    <w:rsid w:val="004E6D6E"/>
    <w:rPr>
      <w:lang w:eastAsia="en-US"/>
    </w:rPr>
  </w:style>
  <w:style w:type="paragraph" w:styleId="Odstavecseseznamem">
    <w:name w:val="List Paragraph"/>
    <w:basedOn w:val="Normln"/>
    <w:uiPriority w:val="99"/>
    <w:qFormat/>
    <w:rsid w:val="004E6D6E"/>
    <w:pPr>
      <w:ind w:left="720"/>
      <w:contextualSpacing/>
    </w:pPr>
  </w:style>
  <w:style w:type="character" w:styleId="Znakapoznpodarou">
    <w:name w:val="footnote reference"/>
    <w:basedOn w:val="Standardnpsmoodstavce"/>
    <w:uiPriority w:val="99"/>
    <w:semiHidden/>
    <w:rsid w:val="004E6D6E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3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35C3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5749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2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1E0C13-3725-403C-93A5-E5C58E19F3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322</TotalTime>
  <Pages>4</Pages>
  <Words>849</Words>
  <Characters>5010</Characters>
  <Application>Microsoft Office Word</Application>
  <DocSecurity>0</DocSecurity>
  <Lines>41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MVCR</cp:lastModifiedBy>
  <cp:revision>33</cp:revision>
  <cp:lastPrinted>2016-01-18T10:11:00Z</cp:lastPrinted>
  <dcterms:created xsi:type="dcterms:W3CDTF">2015-12-02T08:46:00Z</dcterms:created>
  <dcterms:modified xsi:type="dcterms:W3CDTF">2016-02-16T13:27:00Z</dcterms:modified>
</cp:coreProperties>
</file>