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7FE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Oznámení o vyhlášení výběrového řízení na služební místo </w:t>
      </w:r>
    </w:p>
    <w:p w:rsidR="0024111F" w:rsidRDefault="00A107F1" w:rsidP="008B53E2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odborného referenta/vrchního referenta</w:t>
      </w:r>
      <w:r w:rsidR="009E629E">
        <w:rPr>
          <w:rFonts w:ascii="Arial" w:hAnsi="Arial" w:cs="Arial"/>
          <w:b/>
          <w:sz w:val="24"/>
          <w:szCs w:val="24"/>
        </w:rPr>
        <w:t xml:space="preserve"> </w:t>
      </w:r>
      <w:r w:rsidR="00725FC1">
        <w:rPr>
          <w:rFonts w:ascii="Arial" w:hAnsi="Arial" w:cs="Arial"/>
          <w:b/>
          <w:sz w:val="24"/>
          <w:szCs w:val="24"/>
        </w:rPr>
        <w:t>v</w:t>
      </w:r>
      <w:r w:rsidR="00F14FC2">
        <w:rPr>
          <w:rFonts w:ascii="Arial" w:hAnsi="Arial" w:cs="Arial"/>
          <w:b/>
          <w:sz w:val="24"/>
          <w:szCs w:val="24"/>
        </w:rPr>
        <w:t xml:space="preserve"> oddělení </w:t>
      </w:r>
      <w:r>
        <w:rPr>
          <w:rFonts w:ascii="Arial" w:hAnsi="Arial" w:cs="Arial"/>
          <w:b/>
          <w:sz w:val="24"/>
          <w:szCs w:val="24"/>
        </w:rPr>
        <w:t>autorizací a organizace</w:t>
      </w:r>
    </w:p>
    <w:p w:rsidR="009E629E" w:rsidRDefault="009E629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6F67FE" w:rsidRDefault="006F67FE" w:rsidP="00F05909">
      <w:pPr>
        <w:spacing w:after="12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C36297">
        <w:rPr>
          <w:rFonts w:ascii="Arial" w:hAnsi="Arial" w:cs="Arial"/>
        </w:rPr>
        <w:t>Č</w:t>
      </w:r>
      <w:r>
        <w:rPr>
          <w:rFonts w:ascii="Arial" w:hAnsi="Arial" w:cs="Arial"/>
        </w:rPr>
        <w:t>.j.: MV-</w:t>
      </w:r>
      <w:r w:rsidR="00C065A7">
        <w:rPr>
          <w:rFonts w:ascii="Arial" w:hAnsi="Arial" w:cs="Arial"/>
        </w:rPr>
        <w:t>13</w:t>
      </w:r>
      <w:r w:rsidR="00A107F1">
        <w:rPr>
          <w:rFonts w:ascii="Arial" w:hAnsi="Arial" w:cs="Arial"/>
        </w:rPr>
        <w:t>519</w:t>
      </w:r>
      <w:r>
        <w:rPr>
          <w:rFonts w:ascii="Arial" w:hAnsi="Arial" w:cs="Arial"/>
        </w:rPr>
        <w:t>-2/</w:t>
      </w:r>
      <w:r w:rsidR="00140133">
        <w:rPr>
          <w:rFonts w:ascii="Arial" w:hAnsi="Arial" w:cs="Arial"/>
        </w:rPr>
        <w:t>SP</w:t>
      </w:r>
      <w:r>
        <w:rPr>
          <w:rFonts w:ascii="Arial" w:hAnsi="Arial" w:cs="Arial"/>
        </w:rPr>
        <w:t>-201</w:t>
      </w:r>
      <w:r w:rsidR="00F14FC2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                                                                    </w:t>
      </w:r>
      <w:r w:rsidR="00A72314">
        <w:rPr>
          <w:rFonts w:ascii="Arial" w:hAnsi="Arial" w:cs="Arial"/>
        </w:rPr>
        <w:t xml:space="preserve">                        </w:t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  <w:t xml:space="preserve">    </w:t>
      </w:r>
      <w:r w:rsidR="00C36297">
        <w:rPr>
          <w:rFonts w:ascii="Arial" w:hAnsi="Arial" w:cs="Arial"/>
        </w:rPr>
        <w:t xml:space="preserve">              </w:t>
      </w:r>
      <w:r w:rsidR="00A7231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datum: </w:t>
      </w:r>
      <w:r w:rsidR="00D90C94">
        <w:rPr>
          <w:rFonts w:ascii="Arial" w:hAnsi="Arial" w:cs="Arial"/>
        </w:rPr>
        <w:t>8</w:t>
      </w:r>
      <w:r w:rsidR="00C065A7">
        <w:rPr>
          <w:rFonts w:ascii="Arial" w:hAnsi="Arial" w:cs="Arial"/>
        </w:rPr>
        <w:t>. února</w:t>
      </w:r>
      <w:r w:rsidR="00F14FC2">
        <w:rPr>
          <w:rFonts w:ascii="Arial" w:hAnsi="Arial" w:cs="Arial"/>
        </w:rPr>
        <w:t xml:space="preserve"> </w:t>
      </w:r>
      <w:r w:rsidR="003F3A12">
        <w:rPr>
          <w:rFonts w:ascii="Arial" w:hAnsi="Arial" w:cs="Arial"/>
        </w:rPr>
        <w:t>2016</w:t>
      </w:r>
    </w:p>
    <w:p w:rsidR="00C36297" w:rsidRDefault="00C36297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6F67FE" w:rsidRDefault="006F67FE" w:rsidP="009E629E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Státní tajemník v Ministerstvu vnitra jako služební orgán příslušný podle § 10 odst. 1 písm. f)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zákona č. 234/2014 Sb., o státní službě (dále jen „zákon“),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vyhlašuje výběrové říz</w:t>
      </w:r>
      <w:r w:rsidR="00725FC1">
        <w:rPr>
          <w:rFonts w:ascii="Arial" w:hAnsi="Arial" w:cs="Arial"/>
        </w:rPr>
        <w:t xml:space="preserve">ení na služební místo </w:t>
      </w:r>
      <w:r w:rsidR="00A107F1">
        <w:rPr>
          <w:rFonts w:ascii="Arial" w:hAnsi="Arial" w:cs="Arial"/>
          <w:b/>
        </w:rPr>
        <w:t>odborného referenta/vrchního referenta</w:t>
      </w:r>
      <w:r w:rsidR="009E629E">
        <w:rPr>
          <w:rFonts w:ascii="Arial" w:hAnsi="Arial" w:cs="Arial"/>
          <w:b/>
        </w:rPr>
        <w:t xml:space="preserve"> </w:t>
      </w:r>
      <w:r w:rsidRPr="00725FC1">
        <w:rPr>
          <w:rFonts w:ascii="Arial" w:hAnsi="Arial" w:cs="Arial"/>
          <w:b/>
        </w:rPr>
        <w:t>v</w:t>
      </w:r>
      <w:r w:rsidR="009E629E">
        <w:rPr>
          <w:rFonts w:ascii="Arial" w:hAnsi="Arial" w:cs="Arial"/>
          <w:b/>
        </w:rPr>
        <w:t> </w:t>
      </w:r>
      <w:r w:rsidR="00F14FC2">
        <w:rPr>
          <w:rFonts w:ascii="Arial" w:hAnsi="Arial" w:cs="Arial"/>
          <w:b/>
        </w:rPr>
        <w:t>oddělení</w:t>
      </w:r>
      <w:r w:rsidR="009E629E">
        <w:rPr>
          <w:rFonts w:ascii="Arial" w:hAnsi="Arial" w:cs="Arial"/>
          <w:b/>
        </w:rPr>
        <w:t xml:space="preserve"> </w:t>
      </w:r>
      <w:r w:rsidR="00A107F1">
        <w:rPr>
          <w:rFonts w:ascii="Arial" w:hAnsi="Arial" w:cs="Arial"/>
          <w:b/>
        </w:rPr>
        <w:t>autorizací a organizace</w:t>
      </w:r>
      <w:r w:rsidRPr="00725FC1">
        <w:rPr>
          <w:rFonts w:ascii="Arial" w:hAnsi="Arial" w:cs="Arial"/>
          <w:b/>
        </w:rPr>
        <w:t>, ID </w:t>
      </w:r>
      <w:r w:rsidR="00A107F1">
        <w:rPr>
          <w:rFonts w:ascii="Arial" w:hAnsi="Arial" w:cs="Arial"/>
          <w:b/>
        </w:rPr>
        <w:t>30347994</w:t>
      </w:r>
      <w:r>
        <w:rPr>
          <w:rFonts w:ascii="Arial" w:hAnsi="Arial" w:cs="Arial"/>
        </w:rPr>
        <w:t>, v obor</w:t>
      </w:r>
      <w:r w:rsidR="009E629E">
        <w:rPr>
          <w:rFonts w:ascii="Arial" w:hAnsi="Arial" w:cs="Arial"/>
        </w:rPr>
        <w:t>ech</w:t>
      </w:r>
      <w:r>
        <w:rPr>
          <w:rFonts w:ascii="Arial" w:hAnsi="Arial" w:cs="Arial"/>
        </w:rPr>
        <w:t xml:space="preserve"> služby:</w:t>
      </w:r>
    </w:p>
    <w:p w:rsidR="00C065A7" w:rsidRPr="009E629E" w:rsidRDefault="00C065A7" w:rsidP="009E629E">
      <w:pPr>
        <w:spacing w:after="0" w:line="360" w:lineRule="auto"/>
        <w:jc w:val="both"/>
        <w:rPr>
          <w:rFonts w:ascii="Arial" w:hAnsi="Arial" w:cs="Arial"/>
          <w:b/>
        </w:rPr>
      </w:pPr>
    </w:p>
    <w:p w:rsidR="00F14FC2" w:rsidRPr="009E629E" w:rsidRDefault="00A107F1" w:rsidP="00142C0B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i/>
        </w:rPr>
        <w:t>10</w:t>
      </w:r>
      <w:r w:rsidR="006F67FE">
        <w:rPr>
          <w:rFonts w:ascii="Arial" w:hAnsi="Arial" w:cs="Arial"/>
          <w:i/>
        </w:rPr>
        <w:t xml:space="preserve">. </w:t>
      </w:r>
      <w:r>
        <w:rPr>
          <w:rFonts w:ascii="Arial" w:hAnsi="Arial" w:cs="Arial"/>
          <w:i/>
        </w:rPr>
        <w:t>Školství, výchova a vzdělávání</w:t>
      </w:r>
      <w:r w:rsidR="009E629E">
        <w:rPr>
          <w:rFonts w:ascii="Arial" w:hAnsi="Arial" w:cs="Arial"/>
          <w:i/>
        </w:rPr>
        <w:t>,</w:t>
      </w:r>
    </w:p>
    <w:p w:rsidR="009E629E" w:rsidRPr="00F14FC2" w:rsidRDefault="00A107F1" w:rsidP="00142C0B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i/>
        </w:rPr>
        <w:t>29</w:t>
      </w:r>
      <w:r w:rsidR="009E629E">
        <w:rPr>
          <w:rFonts w:ascii="Arial" w:hAnsi="Arial" w:cs="Arial"/>
          <w:i/>
        </w:rPr>
        <w:t xml:space="preserve">. </w:t>
      </w:r>
      <w:r>
        <w:rPr>
          <w:rFonts w:ascii="Arial" w:hAnsi="Arial" w:cs="Arial"/>
          <w:i/>
        </w:rPr>
        <w:t>Legislativa a právní činnost</w:t>
      </w:r>
      <w:r w:rsidR="009E629E">
        <w:rPr>
          <w:rFonts w:ascii="Arial" w:hAnsi="Arial" w:cs="Arial"/>
          <w:i/>
        </w:rPr>
        <w:t>.</w:t>
      </w:r>
    </w:p>
    <w:p w:rsidR="006F67FE" w:rsidRPr="00F14FC2" w:rsidRDefault="00F14FC2" w:rsidP="00F14FC2">
      <w:pPr>
        <w:spacing w:after="120" w:line="360" w:lineRule="auto"/>
        <w:jc w:val="both"/>
        <w:rPr>
          <w:rFonts w:ascii="Arial" w:hAnsi="Arial" w:cs="Arial"/>
        </w:rPr>
      </w:pPr>
      <w:r w:rsidRPr="00F14FC2">
        <w:rPr>
          <w:rFonts w:ascii="Arial" w:hAnsi="Arial" w:cs="Arial"/>
        </w:rPr>
        <w:t xml:space="preserve"> </w:t>
      </w:r>
      <w:r w:rsidR="006F67FE" w:rsidRPr="00F14FC2">
        <w:rPr>
          <w:rFonts w:ascii="Arial" w:hAnsi="Arial" w:cs="Arial"/>
        </w:rPr>
        <w:t xml:space="preserve">Místem výkonu služby je </w:t>
      </w:r>
      <w:r w:rsidR="006F67FE" w:rsidRPr="00F14FC2">
        <w:rPr>
          <w:rFonts w:ascii="Arial" w:hAnsi="Arial" w:cs="Arial"/>
          <w:b/>
        </w:rPr>
        <w:t>Praha</w:t>
      </w:r>
      <w:r w:rsidR="006F67FE" w:rsidRPr="00F14FC2">
        <w:rPr>
          <w:rFonts w:ascii="Arial" w:hAnsi="Arial" w:cs="Arial"/>
        </w:rPr>
        <w:t xml:space="preserve">. </w:t>
      </w:r>
    </w:p>
    <w:p w:rsidR="00E735E5" w:rsidRDefault="00F56D77" w:rsidP="00E735E5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>
        <w:rPr>
          <w:rFonts w:ascii="Arial" w:hAnsi="Arial" w:cs="Arial"/>
          <w:b/>
        </w:rPr>
        <w:t xml:space="preserve">na dobu </w:t>
      </w:r>
      <w:r w:rsidR="00142C0B">
        <w:rPr>
          <w:rFonts w:ascii="Arial" w:hAnsi="Arial" w:cs="Arial"/>
          <w:b/>
        </w:rPr>
        <w:t>ne</w:t>
      </w:r>
      <w:r>
        <w:rPr>
          <w:rFonts w:ascii="Arial" w:hAnsi="Arial" w:cs="Arial"/>
          <w:b/>
        </w:rPr>
        <w:t>určitou</w:t>
      </w:r>
      <w:r w:rsidR="00142C0B">
        <w:rPr>
          <w:rFonts w:ascii="Arial" w:hAnsi="Arial" w:cs="Arial"/>
          <w:b/>
        </w:rPr>
        <w:t>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Předpokládaný nástup do služby na toto služební místo je</w:t>
      </w:r>
      <w:r>
        <w:rPr>
          <w:rFonts w:ascii="Arial" w:hAnsi="Arial" w:cs="Arial"/>
          <w:i/>
          <w:color w:val="FF0000"/>
        </w:rPr>
        <w:t xml:space="preserve"> </w:t>
      </w:r>
      <w:r>
        <w:rPr>
          <w:rFonts w:ascii="Arial" w:hAnsi="Arial" w:cs="Arial"/>
          <w:b/>
          <w:i/>
        </w:rPr>
        <w:t xml:space="preserve"> </w:t>
      </w:r>
      <w:r w:rsidR="00380BE2">
        <w:rPr>
          <w:rFonts w:ascii="Arial" w:hAnsi="Arial" w:cs="Arial"/>
          <w:b/>
          <w:i/>
        </w:rPr>
        <w:t>březen</w:t>
      </w:r>
      <w:r w:rsidR="00D90C94">
        <w:rPr>
          <w:rFonts w:ascii="Arial" w:hAnsi="Arial" w:cs="Arial"/>
          <w:b/>
          <w:i/>
        </w:rPr>
        <w:t>/duben</w:t>
      </w:r>
      <w:r w:rsidR="00380BE2">
        <w:rPr>
          <w:rFonts w:ascii="Arial" w:hAnsi="Arial" w:cs="Arial"/>
          <w:b/>
          <w:i/>
        </w:rPr>
        <w:t xml:space="preserve"> </w:t>
      </w:r>
      <w:r w:rsidRPr="005D7DED">
        <w:rPr>
          <w:rFonts w:ascii="Arial" w:hAnsi="Arial" w:cs="Arial"/>
          <w:b/>
          <w:i/>
        </w:rPr>
        <w:t>201</w:t>
      </w:r>
      <w:r w:rsidR="00997DC6">
        <w:rPr>
          <w:rFonts w:ascii="Arial" w:hAnsi="Arial" w:cs="Arial"/>
          <w:b/>
          <w:i/>
        </w:rPr>
        <w:t>6</w:t>
      </w:r>
      <w:r w:rsidRPr="005D7DED">
        <w:rPr>
          <w:rFonts w:ascii="Arial" w:hAnsi="Arial" w:cs="Arial"/>
          <w:i/>
        </w:rPr>
        <w:t>.</w:t>
      </w:r>
    </w:p>
    <w:p w:rsidR="003F3A12" w:rsidRPr="006D1D61" w:rsidRDefault="006F67FE" w:rsidP="00DF5F44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="00A107F1">
        <w:rPr>
          <w:rFonts w:ascii="Arial" w:hAnsi="Arial" w:cs="Arial"/>
          <w:b/>
          <w:i/>
        </w:rPr>
        <w:t>9</w:t>
      </w:r>
      <w:r w:rsidRPr="00B77E46">
        <w:rPr>
          <w:rFonts w:ascii="Arial" w:hAnsi="Arial" w:cs="Arial"/>
          <w:b/>
        </w:rPr>
        <w:t>.</w:t>
      </w:r>
      <w:r w:rsidRPr="00B77E46">
        <w:rPr>
          <w:rFonts w:ascii="Arial" w:hAnsi="Arial" w:cs="Arial"/>
          <w:b/>
          <w:i/>
        </w:rPr>
        <w:t xml:space="preserve"> </w:t>
      </w:r>
      <w:r w:rsidRPr="00B77E46">
        <w:rPr>
          <w:rFonts w:ascii="Arial" w:hAnsi="Arial" w:cs="Arial"/>
          <w:b/>
        </w:rPr>
        <w:t>platové třídy</w:t>
      </w:r>
      <w:r w:rsidR="00140133">
        <w:rPr>
          <w:rFonts w:ascii="Arial" w:hAnsi="Arial" w:cs="Arial"/>
        </w:rPr>
        <w:t xml:space="preserve"> a výkon služby zahrnuje:</w:t>
      </w:r>
      <w:r w:rsidR="00C065A7">
        <w:rPr>
          <w:rFonts w:ascii="Arial" w:hAnsi="Arial" w:cs="Arial"/>
        </w:rPr>
        <w:t xml:space="preserve"> </w:t>
      </w:r>
      <w:r w:rsidR="002107B5">
        <w:rPr>
          <w:rFonts w:ascii="Arial" w:hAnsi="Arial" w:cs="Arial"/>
        </w:rPr>
        <w:t xml:space="preserve">sběr a zpracování dat souvisejících s činností autorizovaných osob v rozsahu stanoveném Ministerstvu vnitra zákonem č. 179/2006 Sb., o ověřování a uznávání výsledků dalšího vzdělávání a o změně některých zákonů, ve znění pozdějších předpisů (dále jen „zákon o uznávání“), kontrolní činnost vůči autorizovaným osobám ve vymezené působnosti „zákona o uznávání“, zejména administrativní kontroly dokumentace ze zkoušek poskytované autorizovanými osobami, včetně zpracování návrhů na řešení zjištěných závad, podíl na komplexním zajišťování spisové služby odboru a předarchivní péči o dokumenty zahrnující údaje chráněné podle příslušných právních předpisů a zajišťování skartace a archivace spisů v souladu s příslušnými právními předpisy. </w:t>
      </w:r>
      <w:r w:rsidR="00DF5F44">
        <w:rPr>
          <w:rFonts w:ascii="Arial" w:hAnsi="Arial" w:cs="Arial"/>
        </w:rPr>
        <w:t>P</w:t>
      </w:r>
      <w:r w:rsidR="006D1D61">
        <w:rPr>
          <w:rFonts w:ascii="Arial" w:hAnsi="Arial" w:cs="Arial"/>
        </w:rPr>
        <w:t xml:space="preserve">okročilá znalost MS OFFICE </w:t>
      </w:r>
      <w:r w:rsidR="00936F22">
        <w:rPr>
          <w:rFonts w:ascii="Arial" w:hAnsi="Arial" w:cs="Arial"/>
        </w:rPr>
        <w:t>a </w:t>
      </w:r>
      <w:r w:rsidR="00DF5F44">
        <w:rPr>
          <w:rFonts w:ascii="Arial" w:hAnsi="Arial" w:cs="Arial"/>
        </w:rPr>
        <w:t xml:space="preserve">ASPI </w:t>
      </w:r>
      <w:r w:rsidR="006D1D61">
        <w:rPr>
          <w:rFonts w:ascii="Arial" w:hAnsi="Arial" w:cs="Arial"/>
        </w:rPr>
        <w:t>j</w:t>
      </w:r>
      <w:r w:rsidR="00936F22">
        <w:rPr>
          <w:rFonts w:ascii="Arial" w:hAnsi="Arial" w:cs="Arial"/>
        </w:rPr>
        <w:t>sou</w:t>
      </w:r>
      <w:r w:rsidR="006D1D61">
        <w:rPr>
          <w:rFonts w:ascii="Arial" w:hAnsi="Arial" w:cs="Arial"/>
        </w:rPr>
        <w:t xml:space="preserve"> výhodou.</w:t>
      </w:r>
      <w:r w:rsidR="001165F9">
        <w:rPr>
          <w:rFonts w:ascii="Arial" w:hAnsi="Arial" w:cs="Arial"/>
        </w:rPr>
        <w:t xml:space="preserve">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Posuzovány budou </w:t>
      </w:r>
      <w:r>
        <w:rPr>
          <w:rFonts w:ascii="Arial" w:hAnsi="Arial" w:cs="Arial"/>
          <w:b/>
        </w:rPr>
        <w:t>žádosti</w:t>
      </w:r>
      <w:r w:rsidR="00936F22">
        <w:rPr>
          <w:rStyle w:val="Znakapoznpodarou"/>
          <w:rFonts w:ascii="Arial" w:hAnsi="Arial"/>
          <w:b/>
        </w:rPr>
        <w:footnoteReference w:id="1"/>
      </w:r>
      <w:r>
        <w:rPr>
          <w:rFonts w:ascii="Arial" w:hAnsi="Arial" w:cs="Arial"/>
          <w:b/>
        </w:rPr>
        <w:t xml:space="preserve"> podané ve lhůtě </w:t>
      </w:r>
      <w:r w:rsidRPr="005D7DED">
        <w:rPr>
          <w:rFonts w:ascii="Arial" w:hAnsi="Arial" w:cs="Arial"/>
          <w:b/>
        </w:rPr>
        <w:t xml:space="preserve">do </w:t>
      </w:r>
      <w:r w:rsidR="00C065A7">
        <w:rPr>
          <w:rFonts w:ascii="Arial" w:hAnsi="Arial" w:cs="Arial"/>
          <w:b/>
        </w:rPr>
        <w:t>2</w:t>
      </w:r>
      <w:r w:rsidR="00A107F1">
        <w:rPr>
          <w:rFonts w:ascii="Arial" w:hAnsi="Arial" w:cs="Arial"/>
          <w:b/>
        </w:rPr>
        <w:t>5</w:t>
      </w:r>
      <w:r w:rsidR="00F14FC2">
        <w:rPr>
          <w:rFonts w:ascii="Arial" w:hAnsi="Arial" w:cs="Arial"/>
          <w:b/>
        </w:rPr>
        <w:t xml:space="preserve">. února </w:t>
      </w:r>
      <w:r w:rsidR="00170BC9">
        <w:rPr>
          <w:rFonts w:ascii="Arial" w:hAnsi="Arial" w:cs="Arial"/>
          <w:b/>
        </w:rPr>
        <w:t>2016</w:t>
      </w:r>
      <w:r w:rsidRPr="005D7DE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tj. v této lhůtě zaslané státnímu tajemníkovi v Ministerstvu vnitra prostřednictvím provozovatele poštovních služeb na adresu Ministerstvo vnitra, Nad Štolou 3, 170 00 Praha 7, P. O. BOX 95 nebo osobně </w:t>
      </w:r>
      <w:r>
        <w:rPr>
          <w:rFonts w:ascii="Arial" w:hAnsi="Arial" w:cs="Arial"/>
        </w:rPr>
        <w:lastRenderedPageBreak/>
        <w:t xml:space="preserve">podané do podatelny Ministerstva vnitra na výše uvedené adrese. Žádost lze podat rovněž </w:t>
      </w:r>
      <w:r>
        <w:rPr>
          <w:rFonts w:ascii="Arial" w:hAnsi="Arial" w:cs="Arial"/>
        </w:rPr>
        <w:br/>
        <w:t>v elektronické podobě s uznávaným elektronickým podpisem na adresu elektronické pošty služebního úřadu (</w:t>
      </w:r>
      <w:hyperlink r:id="rId9" w:history="1">
        <w:r>
          <w:rPr>
            <w:rStyle w:val="Hypertextovodkaz"/>
            <w:rFonts w:ascii="Arial" w:hAnsi="Arial" w:cs="Arial"/>
          </w:rPr>
          <w:t>posta@mvcr.cz</w:t>
        </w:r>
      </w:hyperlink>
      <w:r>
        <w:rPr>
          <w:rFonts w:ascii="Arial" w:hAnsi="Arial" w:cs="Arial"/>
        </w:rPr>
        <w:t>) nebo prostřednictvím veřejné datové sítě do datové schránky (ID datové schránky: krk34e3).</w:t>
      </w:r>
      <w:r w:rsidR="00AA162E">
        <w:rPr>
          <w:rFonts w:ascii="Arial" w:hAnsi="Arial" w:cs="Arial"/>
        </w:rPr>
        <w:t xml:space="preserve"> </w:t>
      </w:r>
    </w:p>
    <w:p w:rsidR="006F67FE" w:rsidRDefault="006F67FE" w:rsidP="00925B7F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Obálka, resp. datová zpráva, obsahující žádost včetně požadovaných listin (příloh) musí být označena slovy: </w:t>
      </w:r>
      <w:r w:rsidRPr="00B77E46">
        <w:rPr>
          <w:rFonts w:ascii="Arial" w:hAnsi="Arial" w:cs="Arial"/>
          <w:b/>
        </w:rPr>
        <w:t>„Neotvírat“</w:t>
      </w:r>
      <w:r>
        <w:rPr>
          <w:rFonts w:ascii="Arial" w:hAnsi="Arial" w:cs="Arial"/>
        </w:rPr>
        <w:t xml:space="preserve"> a </w:t>
      </w:r>
      <w:r w:rsidRPr="00B77E46">
        <w:rPr>
          <w:rFonts w:ascii="Arial" w:hAnsi="Arial" w:cs="Arial"/>
          <w:b/>
        </w:rPr>
        <w:t xml:space="preserve">„Výběrové řízení na služební místo </w:t>
      </w:r>
      <w:r w:rsidR="00A107F1">
        <w:rPr>
          <w:rFonts w:ascii="Arial" w:hAnsi="Arial" w:cs="Arial"/>
          <w:b/>
        </w:rPr>
        <w:t xml:space="preserve">odborného referenta/vrchního referenta </w:t>
      </w:r>
      <w:r w:rsidR="00A107F1" w:rsidRPr="00725FC1">
        <w:rPr>
          <w:rFonts w:ascii="Arial" w:hAnsi="Arial" w:cs="Arial"/>
          <w:b/>
        </w:rPr>
        <w:t>v</w:t>
      </w:r>
      <w:r w:rsidR="00A107F1">
        <w:rPr>
          <w:rFonts w:ascii="Arial" w:hAnsi="Arial" w:cs="Arial"/>
          <w:b/>
        </w:rPr>
        <w:t> oddělení autorizací a organizace odboru bezpečnostního výzkumu a policejního vzdělávání</w:t>
      </w:r>
      <w:r w:rsidR="003C4AB8" w:rsidRPr="00B77E46">
        <w:rPr>
          <w:rFonts w:ascii="Arial" w:hAnsi="Arial" w:cs="Arial"/>
          <w:b/>
        </w:rPr>
        <w:t>,</w:t>
      </w:r>
      <w:r w:rsidR="00D5479B">
        <w:rPr>
          <w:rFonts w:ascii="Arial" w:hAnsi="Arial" w:cs="Arial"/>
          <w:b/>
        </w:rPr>
        <w:t xml:space="preserve"> ID</w:t>
      </w:r>
      <w:r w:rsidR="000D0AAC">
        <w:rPr>
          <w:rFonts w:ascii="Arial" w:hAnsi="Arial" w:cs="Arial"/>
          <w:b/>
        </w:rPr>
        <w:t> </w:t>
      </w:r>
      <w:r w:rsidR="00A107F1">
        <w:rPr>
          <w:rFonts w:ascii="Arial" w:hAnsi="Arial" w:cs="Arial"/>
          <w:b/>
        </w:rPr>
        <w:t>30347994</w:t>
      </w:r>
      <w:r w:rsidR="00D5479B">
        <w:rPr>
          <w:rFonts w:ascii="Arial" w:hAnsi="Arial" w:cs="Arial"/>
          <w:b/>
        </w:rPr>
        <w:t>,</w:t>
      </w:r>
      <w:r w:rsidR="003C4AB8" w:rsidRPr="00B77E46">
        <w:rPr>
          <w:rFonts w:ascii="Arial" w:hAnsi="Arial" w:cs="Arial"/>
          <w:b/>
        </w:rPr>
        <w:t xml:space="preserve"> </w:t>
      </w:r>
      <w:r w:rsidR="00B77E46" w:rsidRPr="00B77E46">
        <w:rPr>
          <w:rFonts w:ascii="Arial" w:hAnsi="Arial" w:cs="Arial"/>
          <w:b/>
        </w:rPr>
        <w:t>č.j.: MV-</w:t>
      </w:r>
      <w:r w:rsidR="00936F22">
        <w:rPr>
          <w:rFonts w:ascii="Arial" w:hAnsi="Arial" w:cs="Arial"/>
          <w:b/>
        </w:rPr>
        <w:t>13</w:t>
      </w:r>
      <w:r w:rsidR="00A107F1">
        <w:rPr>
          <w:rFonts w:ascii="Arial" w:hAnsi="Arial" w:cs="Arial"/>
          <w:b/>
        </w:rPr>
        <w:t>519</w:t>
      </w:r>
      <w:r w:rsidR="00B77E46" w:rsidRPr="00B77E46">
        <w:rPr>
          <w:rFonts w:ascii="Arial" w:hAnsi="Arial" w:cs="Arial"/>
          <w:b/>
        </w:rPr>
        <w:t>-2/SP-201</w:t>
      </w:r>
      <w:r w:rsidR="00F14FC2">
        <w:rPr>
          <w:rFonts w:ascii="Arial" w:hAnsi="Arial" w:cs="Arial"/>
          <w:b/>
        </w:rPr>
        <w:t>6</w:t>
      </w:r>
      <w:r w:rsidR="00B77E46" w:rsidRPr="00B77E46">
        <w:rPr>
          <w:rFonts w:ascii="Arial" w:hAnsi="Arial" w:cs="Arial"/>
          <w:b/>
        </w:rPr>
        <w:t>“</w:t>
      </w:r>
      <w:r w:rsidR="003C4AB8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(Totéž platí pro případ označení přihlášek zaslaných na uvedenou emailovou adresu).</w:t>
      </w:r>
    </w:p>
    <w:p w:rsidR="00D5479B" w:rsidRDefault="00D5479B" w:rsidP="00925B7F">
      <w:pPr>
        <w:spacing w:after="0" w:line="360" w:lineRule="auto"/>
        <w:jc w:val="both"/>
        <w:rPr>
          <w:rFonts w:ascii="Arial" w:hAnsi="Arial" w:cs="Arial"/>
        </w:rPr>
      </w:pPr>
    </w:p>
    <w:p w:rsidR="006F67FE" w:rsidRDefault="006F67FE" w:rsidP="00230DA3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Výběrového řízení na služební místo </w:t>
      </w:r>
      <w:r w:rsidR="00A107F1">
        <w:rPr>
          <w:rFonts w:ascii="Arial" w:hAnsi="Arial" w:cs="Arial"/>
          <w:b/>
        </w:rPr>
        <w:t xml:space="preserve">odborného referenta/vrchního referenta </w:t>
      </w:r>
      <w:r w:rsidR="00A107F1" w:rsidRPr="00725FC1">
        <w:rPr>
          <w:rFonts w:ascii="Arial" w:hAnsi="Arial" w:cs="Arial"/>
          <w:b/>
        </w:rPr>
        <w:t>v</w:t>
      </w:r>
      <w:r w:rsidR="00A107F1">
        <w:rPr>
          <w:rFonts w:ascii="Arial" w:hAnsi="Arial" w:cs="Arial"/>
          <w:b/>
        </w:rPr>
        <w:t> oddělení autorizací a organizace odboru bezpečnostního výzkumu a policejního vzdělávání</w:t>
      </w:r>
      <w:r w:rsidR="00743994">
        <w:rPr>
          <w:rFonts w:ascii="Arial" w:hAnsi="Arial" w:cs="Arial"/>
          <w:b/>
        </w:rPr>
        <w:t xml:space="preserve"> </w:t>
      </w:r>
      <w:r w:rsidR="00707A77">
        <w:rPr>
          <w:rFonts w:ascii="Arial" w:hAnsi="Arial" w:cs="Arial"/>
          <w:b/>
        </w:rPr>
        <w:t>s</w:t>
      </w:r>
      <w:r>
        <w:rPr>
          <w:rFonts w:ascii="Arial" w:hAnsi="Arial" w:cs="Arial"/>
          <w:b/>
        </w:rPr>
        <w:t>e v souladu se</w:t>
      </w:r>
      <w:r w:rsidR="003F3A12">
        <w:rPr>
          <w:rFonts w:ascii="Arial" w:hAnsi="Arial" w:cs="Arial"/>
          <w:b/>
        </w:rPr>
        <w:t> </w:t>
      </w:r>
      <w:r>
        <w:rPr>
          <w:rFonts w:ascii="Arial" w:hAnsi="Arial" w:cs="Arial"/>
          <w:b/>
        </w:rPr>
        <w:t xml:space="preserve"> zákonem může zúčastnit žadatel, který:</w:t>
      </w:r>
    </w:p>
    <w:p w:rsidR="00D5479B" w:rsidRDefault="00D5479B" w:rsidP="00230DA3">
      <w:pPr>
        <w:spacing w:after="0" w:line="360" w:lineRule="auto"/>
        <w:jc w:val="both"/>
        <w:rPr>
          <w:rFonts w:ascii="Arial" w:hAnsi="Arial" w:cs="Arial"/>
          <w:i/>
          <w:color w:val="FF0000"/>
        </w:rPr>
      </w:pPr>
    </w:p>
    <w:p w:rsidR="006F67FE" w:rsidRDefault="00142C0B" w:rsidP="00230DA3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</w:t>
      </w:r>
      <w:r w:rsidR="006F67FE">
        <w:rPr>
          <w:rFonts w:ascii="Arial" w:hAnsi="Arial" w:cs="Arial"/>
          <w:b/>
        </w:rPr>
        <w:t>1)  splňuje základní předpoklady stanovené zákonem, tj.: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je státním občanem České republiky</w:t>
      </w:r>
      <w:r w:rsidR="00E26AD2">
        <w:rPr>
          <w:rFonts w:ascii="Arial" w:hAnsi="Arial" w:cs="Arial"/>
        </w:rPr>
        <w:t>, občanem jiného členského státu Evropské unie nebo občanem státu, který je smluvním státem Dohody o Evropském hospodářském prostoru</w:t>
      </w:r>
      <w:r>
        <w:rPr>
          <w:rFonts w:ascii="Arial" w:hAnsi="Arial" w:cs="Arial"/>
        </w:rPr>
        <w:t xml:space="preserve"> [§ 25 odst. 1 písm. a) zákona];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o státním občanství,</w:t>
      </w:r>
      <w:r w:rsidR="0063432A">
        <w:rPr>
          <w:rStyle w:val="Znakapoznpodarou"/>
          <w:rFonts w:ascii="Arial" w:hAnsi="Arial"/>
        </w:rPr>
        <w:footnoteReference w:id="2"/>
      </w:r>
      <w:r>
        <w:rPr>
          <w:rFonts w:ascii="Arial" w:hAnsi="Arial" w:cs="Arial"/>
        </w:rPr>
        <w:t xml:space="preserve"> popř. prostou kopii průkazu totožnosti; uvedenou listinu lze v takovém případě doložit následně, nejpozději před konáním pohovoru;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dosáhl věku </w:t>
      </w:r>
      <w:r w:rsidR="000D39F8">
        <w:rPr>
          <w:rFonts w:ascii="Arial" w:hAnsi="Arial" w:cs="Arial"/>
        </w:rPr>
        <w:t>18</w:t>
      </w:r>
      <w:r w:rsidRPr="005D7DED">
        <w:rPr>
          <w:rFonts w:ascii="Arial" w:hAnsi="Arial" w:cs="Arial"/>
        </w:rPr>
        <w:t xml:space="preserve"> let</w:t>
      </w:r>
      <w:r>
        <w:rPr>
          <w:rFonts w:ascii="Arial" w:hAnsi="Arial" w:cs="Arial"/>
        </w:rPr>
        <w:t xml:space="preserve"> [§ 25 odst. 1 písm. b) zákona];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[§ 25 odst. 1 písm. c) zákona]; 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šestá zákona dokládá písemným čestným prohlášením;</w:t>
      </w:r>
      <w:r w:rsidR="0063432A">
        <w:rPr>
          <w:rStyle w:val="Znakapoznpodarou"/>
          <w:rFonts w:ascii="Arial" w:hAnsi="Arial"/>
        </w:rPr>
        <w:footnoteReference w:id="3"/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bezúhonný [§ 25 odst. 1 písm. d) zákona];</w:t>
      </w:r>
    </w:p>
    <w:p w:rsidR="002107B5" w:rsidRDefault="002107B5" w:rsidP="002107B5">
      <w:pPr>
        <w:spacing w:after="120" w:line="360" w:lineRule="auto"/>
        <w:jc w:val="both"/>
        <w:rPr>
          <w:rFonts w:ascii="Arial" w:hAnsi="Arial" w:cs="Arial"/>
        </w:rPr>
      </w:pPr>
    </w:p>
    <w:p w:rsidR="00936F22" w:rsidRPr="00936F22" w:rsidRDefault="0040378C" w:rsidP="00A107F1">
      <w:pPr>
        <w:spacing w:after="120" w:line="360" w:lineRule="auto"/>
        <w:ind w:left="567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lastRenderedPageBreak/>
        <w:t xml:space="preserve">Splnění tohoto předpokladu se podle § 26 odst. 1 věta druhá zákona dokládá výpisem z Rejstříku trestů, který nesmí být starší než 3 měsíce, </w:t>
      </w:r>
      <w:r>
        <w:rPr>
          <w:rFonts w:ascii="Arial" w:hAnsi="Arial" w:cs="Arial"/>
          <w:bCs/>
        </w:rPr>
        <w:t>resp. obdobným dokladem o bezúhonnosti, není-li žadatel státním občanem České republiky;</w:t>
      </w:r>
      <w:r w:rsidR="0063432A">
        <w:rPr>
          <w:rStyle w:val="Znakapoznpodarou"/>
          <w:rFonts w:ascii="Arial" w:hAnsi="Arial"/>
          <w:bCs/>
        </w:rPr>
        <w:footnoteReference w:id="4"/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dosáhl vzdělání stanoveného zákonem pro toto služební místo [§ 25 odst. 1 písm. e) zákona], tj. </w:t>
      </w:r>
      <w:r w:rsidR="009A7809">
        <w:rPr>
          <w:rFonts w:ascii="Arial" w:hAnsi="Arial" w:cs="Arial"/>
        </w:rPr>
        <w:t>střední vzdělání s maturitní zkouškou nebo vyšší odborné vzdělání</w:t>
      </w:r>
      <w:r>
        <w:rPr>
          <w:rFonts w:ascii="Arial" w:hAnsi="Arial" w:cs="Arial"/>
        </w:rPr>
        <w:t>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úředně ověřenou kopií dokladu o dosaženém vzdělání (</w:t>
      </w:r>
      <w:r w:rsidR="009A7809">
        <w:rPr>
          <w:rFonts w:ascii="Arial" w:hAnsi="Arial" w:cs="Arial"/>
        </w:rPr>
        <w:t>maturitní vysvědčení nebo vysvědčení o dosaženém vyšším odborném vzdělání</w:t>
      </w:r>
      <w:r>
        <w:rPr>
          <w:rFonts w:ascii="Arial" w:hAnsi="Arial" w:cs="Arial"/>
        </w:rPr>
        <w:t>). Při</w:t>
      </w:r>
      <w:r w:rsidR="00142C0B">
        <w:rPr>
          <w:rFonts w:ascii="Arial" w:hAnsi="Arial" w:cs="Arial"/>
        </w:rPr>
        <w:t> </w:t>
      </w:r>
      <w:r>
        <w:rPr>
          <w:rFonts w:ascii="Arial" w:hAnsi="Arial" w:cs="Arial"/>
        </w:rPr>
        <w:t>podání žádosti lze podle § 26 odst. 2 zákona doložit pouze písemné čestné prohlášení o dosaženém vzdělání;</w:t>
      </w:r>
      <w:r w:rsidR="0063432A">
        <w:rPr>
          <w:rStyle w:val="Znakapoznpodarou"/>
          <w:rFonts w:ascii="Arial" w:hAnsi="Arial"/>
        </w:rPr>
        <w:footnoteReference w:id="5"/>
      </w:r>
      <w:r>
        <w:rPr>
          <w:rFonts w:ascii="Arial" w:hAnsi="Arial" w:cs="Arial"/>
        </w:rPr>
        <w:t xml:space="preserve">  v takovém případě žadatel doloží originál nebo úředně ověřenou kopii dokladu o dosaženém vzdělání následně, nejpozději před konáním pohovoru;  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má potřebnou zdravotní způsobilost [§ 25 odst. 1 písm. f) zákona]</w:t>
      </w:r>
      <w:r w:rsidR="00B77E46">
        <w:rPr>
          <w:rFonts w:ascii="Arial" w:hAnsi="Arial" w:cs="Arial"/>
        </w:rPr>
        <w:t>;</w:t>
      </w:r>
      <w:r>
        <w:rPr>
          <w:rFonts w:ascii="Arial" w:hAnsi="Arial" w:cs="Arial"/>
        </w:rPr>
        <w:t xml:space="preserve"> </w:t>
      </w:r>
    </w:p>
    <w:p w:rsidR="006F67FE" w:rsidRDefault="006F67FE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lékařským posudkem o zdravotní způsobilosti vydaným poskytovatelem pracovnělékařských služeb. Při podání žádosti lze podle § 26 odst. 2 zákona doložit pouze písemné čestné prohlášení o zdravotní způsobilosti;</w:t>
      </w:r>
      <w:r w:rsidR="0063432A">
        <w:rPr>
          <w:rStyle w:val="Znakapoznpodarou"/>
          <w:rFonts w:ascii="Arial" w:hAnsi="Arial"/>
        </w:rPr>
        <w:footnoteReference w:id="6"/>
      </w:r>
      <w:r>
        <w:rPr>
          <w:rFonts w:ascii="Arial" w:hAnsi="Arial" w:cs="Arial"/>
        </w:rPr>
        <w:t xml:space="preserve"> uvedenou listinu lze v takovém případě doložit následně, nejpozději před konáním pohovoru;</w:t>
      </w:r>
    </w:p>
    <w:p w:rsidR="006F67FE" w:rsidRDefault="006F67FE" w:rsidP="00DF7F48">
      <w:pPr>
        <w:spacing w:after="120" w:line="360" w:lineRule="auto"/>
        <w:ind w:left="567" w:hanging="28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2) splňuje jiný požadavek stanovený podle § 25 odst. 5 zákona služebním předpisem služebního orgánu, kterým je společný služební předpis náměstka ministra vnitra pro státní službu a státního tajemníka v Ministerstvu vnitra </w:t>
      </w:r>
      <w:r>
        <w:rPr>
          <w:rFonts w:ascii="Arial" w:hAnsi="Arial" w:cs="Arial"/>
          <w:b/>
        </w:rPr>
        <w:br/>
        <w:t xml:space="preserve">č. </w:t>
      </w:r>
      <w:r w:rsidR="006C3903">
        <w:rPr>
          <w:rFonts w:ascii="Arial" w:hAnsi="Arial" w:cs="Arial"/>
          <w:b/>
        </w:rPr>
        <w:t>9/2016</w:t>
      </w:r>
      <w:r>
        <w:rPr>
          <w:rFonts w:ascii="Arial" w:hAnsi="Arial" w:cs="Arial"/>
          <w:b/>
        </w:rPr>
        <w:t xml:space="preserve">, kterým se stanoví požadavky na služební a pracovní místa </w:t>
      </w:r>
      <w:r w:rsidR="006C3903">
        <w:rPr>
          <w:rFonts w:ascii="Arial" w:hAnsi="Arial" w:cs="Arial"/>
          <w:b/>
        </w:rPr>
        <w:t>na</w:t>
      </w:r>
      <w:r>
        <w:rPr>
          <w:rFonts w:ascii="Arial" w:hAnsi="Arial" w:cs="Arial"/>
          <w:b/>
        </w:rPr>
        <w:t> Ministerstvu vnitra</w:t>
      </w:r>
      <w:bookmarkStart w:id="0" w:name="_GoBack"/>
      <w:bookmarkEnd w:id="0"/>
      <w:r>
        <w:rPr>
          <w:rFonts w:ascii="Arial" w:hAnsi="Arial" w:cs="Arial"/>
          <w:b/>
        </w:rPr>
        <w:t xml:space="preserve">; </w:t>
      </w:r>
    </w:p>
    <w:p w:rsidR="00F90F4E" w:rsidRDefault="00F90F4E" w:rsidP="00F90F4E">
      <w:pPr>
        <w:pStyle w:val="Odstavecseseznamem"/>
        <w:numPr>
          <w:ilvl w:val="0"/>
          <w:numId w:val="8"/>
        </w:numPr>
        <w:tabs>
          <w:tab w:val="left" w:pos="284"/>
        </w:tabs>
        <w:spacing w:after="120" w:line="360" w:lineRule="auto"/>
        <w:ind w:left="567" w:firstLine="0"/>
        <w:jc w:val="both"/>
        <w:rPr>
          <w:rFonts w:ascii="Arial" w:hAnsi="Arial" w:cs="Arial"/>
        </w:rPr>
      </w:pPr>
      <w:r w:rsidRPr="000D0AAC">
        <w:rPr>
          <w:rFonts w:ascii="Arial" w:hAnsi="Arial" w:cs="Arial"/>
        </w:rPr>
        <w:t>podle § 25 odst. 5 písm. b) zákona a výše uvedeného služebního předpisu způsobilost seznamovat se s utajovanými informacemi alespoň stupně utajení „</w:t>
      </w:r>
      <w:r w:rsidRPr="0040378C">
        <w:rPr>
          <w:rFonts w:ascii="Arial" w:hAnsi="Arial" w:cs="Arial"/>
          <w:b/>
        </w:rPr>
        <w:t>Vyhrazené</w:t>
      </w:r>
      <w:r w:rsidRPr="000D0AAC">
        <w:rPr>
          <w:rFonts w:ascii="Arial" w:hAnsi="Arial" w:cs="Arial"/>
        </w:rPr>
        <w:t xml:space="preserve">“ v souladu se zákonem č. 412/2005 Sb., o ochraně utajovaných informací </w:t>
      </w:r>
      <w:r w:rsidRPr="000D0AAC">
        <w:rPr>
          <w:rFonts w:ascii="Arial" w:hAnsi="Arial" w:cs="Arial"/>
        </w:rPr>
        <w:br/>
        <w:t>a o bezpečnostní způsobilosti, ve znění pozdějších předpisů;</w:t>
      </w:r>
    </w:p>
    <w:p w:rsidR="00707A77" w:rsidRPr="00936F22" w:rsidRDefault="00AE4AF1" w:rsidP="00936F22">
      <w:pPr>
        <w:pStyle w:val="Textpoznpodarou"/>
        <w:spacing w:after="0" w:line="360" w:lineRule="auto"/>
        <w:ind w:left="567"/>
        <w:jc w:val="both"/>
        <w:rPr>
          <w:rFonts w:ascii="Arial" w:hAnsi="Arial" w:cs="Arial"/>
          <w:sz w:val="22"/>
          <w:szCs w:val="22"/>
        </w:rPr>
      </w:pPr>
      <w:r w:rsidRPr="000D0AAC">
        <w:rPr>
          <w:rFonts w:ascii="Arial" w:hAnsi="Arial" w:cs="Arial"/>
          <w:sz w:val="22"/>
          <w:szCs w:val="22"/>
        </w:rPr>
        <w:t xml:space="preserve">Splnění tohoto požadavku se dokládá úředně ověřenou kopií platného oznámení </w:t>
      </w:r>
      <w:r w:rsidRPr="000D0AAC">
        <w:rPr>
          <w:rFonts w:ascii="Arial" w:hAnsi="Arial" w:cs="Arial"/>
          <w:sz w:val="22"/>
          <w:szCs w:val="22"/>
        </w:rPr>
        <w:br/>
        <w:t xml:space="preserve">o splnění podmínek pro přístup k utajované informaci stupně utajení „Vyhrazené“. </w:t>
      </w:r>
      <w:r w:rsidRPr="000D0AAC">
        <w:rPr>
          <w:rFonts w:ascii="Arial" w:hAnsi="Arial" w:cs="Arial"/>
          <w:sz w:val="22"/>
          <w:szCs w:val="22"/>
        </w:rPr>
        <w:lastRenderedPageBreak/>
        <w:t xml:space="preserve">V případě, že uchazeč nedisponuje příslušným oznámením a zároveň jeho žádost </w:t>
      </w:r>
      <w:r w:rsidR="00743994" w:rsidRPr="000D0AAC">
        <w:rPr>
          <w:rFonts w:ascii="Arial" w:hAnsi="Arial" w:cs="Arial"/>
          <w:sz w:val="22"/>
          <w:szCs w:val="22"/>
        </w:rPr>
        <w:t>nebude vyřazena z jiných důvodů postupem podle § 27 odst. zákona o státní službě, lze tento</w:t>
      </w:r>
      <w:r w:rsidR="009430E7">
        <w:rPr>
          <w:rFonts w:ascii="Arial" w:hAnsi="Arial" w:cs="Arial"/>
          <w:sz w:val="22"/>
          <w:szCs w:val="22"/>
        </w:rPr>
        <w:t xml:space="preserve"> </w:t>
      </w:r>
      <w:r w:rsidR="00743994" w:rsidRPr="000D0AAC">
        <w:rPr>
          <w:rFonts w:ascii="Arial" w:hAnsi="Arial" w:cs="Arial"/>
          <w:sz w:val="22"/>
          <w:szCs w:val="22"/>
        </w:rPr>
        <w:t>požadavek</w:t>
      </w:r>
      <w:r w:rsidR="009430E7">
        <w:rPr>
          <w:rFonts w:ascii="Arial" w:hAnsi="Arial" w:cs="Arial"/>
          <w:sz w:val="22"/>
          <w:szCs w:val="22"/>
        </w:rPr>
        <w:t xml:space="preserve"> </w:t>
      </w:r>
      <w:r w:rsidR="00743994" w:rsidRPr="000D0AAC">
        <w:rPr>
          <w:rFonts w:ascii="Arial" w:hAnsi="Arial" w:cs="Arial"/>
          <w:sz w:val="22"/>
          <w:szCs w:val="22"/>
        </w:rPr>
        <w:t xml:space="preserve">splnit </w:t>
      </w:r>
      <w:r w:rsidR="009430E7">
        <w:rPr>
          <w:rFonts w:ascii="Arial" w:hAnsi="Arial" w:cs="Arial"/>
          <w:sz w:val="22"/>
          <w:szCs w:val="22"/>
        </w:rPr>
        <w:t xml:space="preserve"> </w:t>
      </w:r>
      <w:r w:rsidR="00743994" w:rsidRPr="000D0AAC">
        <w:rPr>
          <w:rFonts w:ascii="Arial" w:hAnsi="Arial" w:cs="Arial"/>
          <w:sz w:val="22"/>
          <w:szCs w:val="22"/>
        </w:rPr>
        <w:t>dokladem</w:t>
      </w:r>
      <w:r w:rsidR="009430E7">
        <w:rPr>
          <w:rFonts w:ascii="Arial" w:hAnsi="Arial" w:cs="Arial"/>
          <w:sz w:val="22"/>
          <w:szCs w:val="22"/>
        </w:rPr>
        <w:t xml:space="preserve"> </w:t>
      </w:r>
      <w:r w:rsidR="00743994" w:rsidRPr="000D0AAC">
        <w:rPr>
          <w:rFonts w:ascii="Arial" w:hAnsi="Arial" w:cs="Arial"/>
          <w:sz w:val="22"/>
          <w:szCs w:val="22"/>
        </w:rPr>
        <w:t xml:space="preserve"> o </w:t>
      </w:r>
      <w:r w:rsidR="009430E7">
        <w:rPr>
          <w:rFonts w:ascii="Arial" w:hAnsi="Arial" w:cs="Arial"/>
          <w:sz w:val="22"/>
          <w:szCs w:val="22"/>
        </w:rPr>
        <w:t xml:space="preserve"> </w:t>
      </w:r>
      <w:r w:rsidR="00743994" w:rsidRPr="000D0AAC">
        <w:rPr>
          <w:rFonts w:ascii="Arial" w:hAnsi="Arial" w:cs="Arial"/>
          <w:sz w:val="22"/>
          <w:szCs w:val="22"/>
        </w:rPr>
        <w:t xml:space="preserve">podání </w:t>
      </w:r>
      <w:r w:rsidR="009430E7">
        <w:rPr>
          <w:rFonts w:ascii="Arial" w:hAnsi="Arial" w:cs="Arial"/>
          <w:sz w:val="22"/>
          <w:szCs w:val="22"/>
        </w:rPr>
        <w:t xml:space="preserve"> </w:t>
      </w:r>
      <w:r w:rsidR="00743994" w:rsidRPr="000D0AAC">
        <w:rPr>
          <w:rFonts w:ascii="Arial" w:hAnsi="Arial" w:cs="Arial"/>
          <w:sz w:val="22"/>
          <w:szCs w:val="22"/>
        </w:rPr>
        <w:t>žádosti</w:t>
      </w:r>
      <w:r w:rsidR="009430E7">
        <w:rPr>
          <w:rFonts w:ascii="Arial" w:hAnsi="Arial" w:cs="Arial"/>
          <w:sz w:val="22"/>
          <w:szCs w:val="22"/>
        </w:rPr>
        <w:t xml:space="preserve"> </w:t>
      </w:r>
      <w:r w:rsidR="00743994" w:rsidRPr="000D0AAC">
        <w:rPr>
          <w:rFonts w:ascii="Arial" w:hAnsi="Arial" w:cs="Arial"/>
          <w:sz w:val="22"/>
          <w:szCs w:val="22"/>
        </w:rPr>
        <w:t xml:space="preserve"> o </w:t>
      </w:r>
      <w:r w:rsidR="009430E7">
        <w:rPr>
          <w:rFonts w:ascii="Arial" w:hAnsi="Arial" w:cs="Arial"/>
          <w:sz w:val="22"/>
          <w:szCs w:val="22"/>
        </w:rPr>
        <w:t xml:space="preserve"> </w:t>
      </w:r>
      <w:r w:rsidR="00743994" w:rsidRPr="000D0AAC">
        <w:rPr>
          <w:rFonts w:ascii="Arial" w:hAnsi="Arial" w:cs="Arial"/>
          <w:sz w:val="22"/>
          <w:szCs w:val="22"/>
        </w:rPr>
        <w:t>vydání</w:t>
      </w:r>
      <w:r w:rsidR="009430E7">
        <w:rPr>
          <w:rFonts w:ascii="Arial" w:hAnsi="Arial" w:cs="Arial"/>
          <w:sz w:val="22"/>
          <w:szCs w:val="22"/>
        </w:rPr>
        <w:t xml:space="preserve"> </w:t>
      </w:r>
      <w:r w:rsidR="00743994" w:rsidRPr="000D0AAC">
        <w:rPr>
          <w:rFonts w:ascii="Arial" w:hAnsi="Arial" w:cs="Arial"/>
          <w:sz w:val="22"/>
          <w:szCs w:val="22"/>
        </w:rPr>
        <w:t xml:space="preserve"> oznámení</w:t>
      </w:r>
      <w:r w:rsidR="009430E7">
        <w:rPr>
          <w:rFonts w:ascii="Arial" w:hAnsi="Arial" w:cs="Arial"/>
          <w:sz w:val="22"/>
          <w:szCs w:val="22"/>
        </w:rPr>
        <w:t xml:space="preserve"> </w:t>
      </w:r>
      <w:r w:rsidR="00743994" w:rsidRPr="000D0AAC">
        <w:rPr>
          <w:rFonts w:ascii="Arial" w:hAnsi="Arial" w:cs="Arial"/>
          <w:sz w:val="22"/>
          <w:szCs w:val="22"/>
        </w:rPr>
        <w:t xml:space="preserve"> před</w:t>
      </w:r>
      <w:r w:rsidR="00936F22">
        <w:rPr>
          <w:rFonts w:ascii="Arial" w:hAnsi="Arial" w:cs="Arial"/>
          <w:sz w:val="22"/>
          <w:szCs w:val="22"/>
        </w:rPr>
        <w:t xml:space="preserve"> </w:t>
      </w:r>
      <w:r w:rsidR="009430E7" w:rsidRPr="000D0AAC">
        <w:rPr>
          <w:rFonts w:ascii="Arial" w:hAnsi="Arial" w:cs="Arial"/>
          <w:sz w:val="22"/>
          <w:szCs w:val="22"/>
        </w:rPr>
        <w:t>vydáním rozhodnutí o zařazení na služební místo. K podání žádosti o vydání oznámení</w:t>
      </w:r>
      <w:r w:rsidR="009430E7">
        <w:rPr>
          <w:rFonts w:ascii="Arial" w:hAnsi="Arial" w:cs="Arial"/>
          <w:sz w:val="22"/>
          <w:szCs w:val="22"/>
        </w:rPr>
        <w:t xml:space="preserve"> </w:t>
      </w:r>
      <w:r w:rsidR="009430E7" w:rsidRPr="009430E7">
        <w:rPr>
          <w:rFonts w:ascii="Arial" w:hAnsi="Arial" w:cs="Arial"/>
          <w:sz w:val="22"/>
          <w:szCs w:val="22"/>
        </w:rPr>
        <w:t>bude konkrétní</w:t>
      </w:r>
      <w:r w:rsidR="009430E7">
        <w:rPr>
          <w:rFonts w:ascii="Arial" w:hAnsi="Arial" w:cs="Arial"/>
          <w:sz w:val="22"/>
          <w:szCs w:val="22"/>
        </w:rPr>
        <w:t xml:space="preserve"> </w:t>
      </w:r>
      <w:r w:rsidR="009430E7" w:rsidRPr="009430E7">
        <w:rPr>
          <w:rFonts w:ascii="Arial" w:hAnsi="Arial" w:cs="Arial"/>
          <w:sz w:val="22"/>
          <w:szCs w:val="22"/>
        </w:rPr>
        <w:t xml:space="preserve"> žadatel </w:t>
      </w:r>
      <w:r w:rsidR="009430E7">
        <w:rPr>
          <w:rFonts w:ascii="Arial" w:hAnsi="Arial" w:cs="Arial"/>
          <w:sz w:val="22"/>
          <w:szCs w:val="22"/>
        </w:rPr>
        <w:t xml:space="preserve"> </w:t>
      </w:r>
      <w:r w:rsidR="009430E7" w:rsidRPr="009430E7">
        <w:rPr>
          <w:rFonts w:ascii="Arial" w:hAnsi="Arial" w:cs="Arial"/>
          <w:sz w:val="22"/>
          <w:szCs w:val="22"/>
        </w:rPr>
        <w:t xml:space="preserve">vyzván </w:t>
      </w:r>
      <w:r w:rsidR="009430E7">
        <w:rPr>
          <w:rFonts w:ascii="Arial" w:hAnsi="Arial" w:cs="Arial"/>
          <w:sz w:val="22"/>
          <w:szCs w:val="22"/>
        </w:rPr>
        <w:t xml:space="preserve"> </w:t>
      </w:r>
      <w:r w:rsidR="009430E7" w:rsidRPr="009430E7">
        <w:rPr>
          <w:rFonts w:ascii="Arial" w:hAnsi="Arial" w:cs="Arial"/>
          <w:sz w:val="22"/>
          <w:szCs w:val="22"/>
        </w:rPr>
        <w:t>služebním</w:t>
      </w:r>
      <w:r w:rsidR="009430E7">
        <w:rPr>
          <w:rFonts w:ascii="Arial" w:hAnsi="Arial" w:cs="Arial"/>
          <w:sz w:val="22"/>
          <w:szCs w:val="22"/>
        </w:rPr>
        <w:t xml:space="preserve"> </w:t>
      </w:r>
      <w:r w:rsidR="009430E7" w:rsidRPr="009430E7">
        <w:rPr>
          <w:rFonts w:ascii="Arial" w:hAnsi="Arial" w:cs="Arial"/>
          <w:sz w:val="22"/>
          <w:szCs w:val="22"/>
        </w:rPr>
        <w:t xml:space="preserve"> orgánem </w:t>
      </w:r>
      <w:r w:rsidR="009430E7">
        <w:rPr>
          <w:rFonts w:ascii="Arial" w:hAnsi="Arial" w:cs="Arial"/>
          <w:sz w:val="22"/>
          <w:szCs w:val="22"/>
        </w:rPr>
        <w:t xml:space="preserve"> </w:t>
      </w:r>
      <w:r w:rsidR="009430E7" w:rsidRPr="009430E7">
        <w:rPr>
          <w:rFonts w:ascii="Arial" w:hAnsi="Arial" w:cs="Arial"/>
          <w:sz w:val="22"/>
          <w:szCs w:val="22"/>
        </w:rPr>
        <w:t>až</w:t>
      </w:r>
      <w:r w:rsidR="009430E7">
        <w:rPr>
          <w:rFonts w:ascii="Arial" w:hAnsi="Arial" w:cs="Arial"/>
          <w:sz w:val="22"/>
          <w:szCs w:val="22"/>
        </w:rPr>
        <w:t xml:space="preserve"> </w:t>
      </w:r>
      <w:r w:rsidR="009430E7" w:rsidRPr="009430E7">
        <w:rPr>
          <w:rFonts w:ascii="Arial" w:hAnsi="Arial" w:cs="Arial"/>
          <w:sz w:val="22"/>
          <w:szCs w:val="22"/>
        </w:rPr>
        <w:t xml:space="preserve"> poté,</w:t>
      </w:r>
      <w:r w:rsidR="009430E7">
        <w:rPr>
          <w:rFonts w:ascii="Arial" w:hAnsi="Arial" w:cs="Arial"/>
          <w:sz w:val="22"/>
          <w:szCs w:val="22"/>
        </w:rPr>
        <w:t xml:space="preserve"> </w:t>
      </w:r>
      <w:r w:rsidR="009430E7" w:rsidRPr="009430E7">
        <w:rPr>
          <w:rFonts w:ascii="Arial" w:hAnsi="Arial" w:cs="Arial"/>
          <w:sz w:val="22"/>
          <w:szCs w:val="22"/>
        </w:rPr>
        <w:t>co</w:t>
      </w:r>
      <w:r w:rsidR="009430E7">
        <w:rPr>
          <w:rFonts w:ascii="Arial" w:hAnsi="Arial" w:cs="Arial"/>
          <w:sz w:val="22"/>
          <w:szCs w:val="22"/>
        </w:rPr>
        <w:t xml:space="preserve"> </w:t>
      </w:r>
      <w:r w:rsidR="009430E7" w:rsidRPr="009430E7">
        <w:rPr>
          <w:rFonts w:ascii="Arial" w:hAnsi="Arial" w:cs="Arial"/>
          <w:sz w:val="22"/>
          <w:szCs w:val="22"/>
        </w:rPr>
        <w:t xml:space="preserve"> o</w:t>
      </w:r>
      <w:r w:rsidR="009430E7">
        <w:rPr>
          <w:rFonts w:ascii="Arial" w:hAnsi="Arial" w:cs="Arial"/>
          <w:sz w:val="22"/>
          <w:szCs w:val="22"/>
        </w:rPr>
        <w:t xml:space="preserve"> </w:t>
      </w:r>
      <w:r w:rsidR="009430E7" w:rsidRPr="009430E7">
        <w:rPr>
          <w:rFonts w:ascii="Arial" w:hAnsi="Arial" w:cs="Arial"/>
          <w:sz w:val="22"/>
          <w:szCs w:val="22"/>
        </w:rPr>
        <w:t xml:space="preserve"> něm</w:t>
      </w:r>
      <w:r w:rsidR="009430E7">
        <w:rPr>
          <w:rFonts w:ascii="Arial" w:hAnsi="Arial" w:cs="Arial"/>
          <w:sz w:val="22"/>
          <w:szCs w:val="22"/>
        </w:rPr>
        <w:t xml:space="preserve"> </w:t>
      </w:r>
      <w:r w:rsidR="009430E7" w:rsidRPr="009430E7">
        <w:rPr>
          <w:rFonts w:ascii="Arial" w:hAnsi="Arial" w:cs="Arial"/>
          <w:sz w:val="22"/>
          <w:szCs w:val="22"/>
        </w:rPr>
        <w:t xml:space="preserve"> bude jako</w:t>
      </w:r>
      <w:r w:rsidR="00936F22">
        <w:rPr>
          <w:rFonts w:ascii="Arial" w:hAnsi="Arial" w:cs="Arial"/>
          <w:sz w:val="22"/>
          <w:szCs w:val="22"/>
        </w:rPr>
        <w:t xml:space="preserve"> </w:t>
      </w:r>
      <w:r w:rsidRPr="00936F22">
        <w:rPr>
          <w:rFonts w:ascii="Arial" w:hAnsi="Arial" w:cs="Arial"/>
          <w:sz w:val="22"/>
          <w:szCs w:val="22"/>
        </w:rPr>
        <w:t>o nejvhodnějším uchazeči uzavřena dohoda mezi bezprostředně</w:t>
      </w:r>
      <w:r w:rsidR="00CB57AA" w:rsidRPr="00936F22">
        <w:rPr>
          <w:rFonts w:ascii="Arial" w:hAnsi="Arial" w:cs="Arial"/>
          <w:sz w:val="22"/>
          <w:szCs w:val="22"/>
        </w:rPr>
        <w:t xml:space="preserve"> nadřízeným </w:t>
      </w:r>
      <w:r w:rsidR="00707A77" w:rsidRPr="00936F22">
        <w:rPr>
          <w:rFonts w:ascii="Arial" w:hAnsi="Arial" w:cs="Arial"/>
          <w:sz w:val="22"/>
          <w:szCs w:val="22"/>
        </w:rPr>
        <w:t>a služebním orgánem, ale ještě předtím, než bude vydáno rozhodnutí o přijetí do služebního poměru a zařazení na služební místo.</w:t>
      </w:r>
    </w:p>
    <w:p w:rsidR="00707A77" w:rsidRPr="00936F22" w:rsidRDefault="00707A77" w:rsidP="00DA60B3">
      <w:pPr>
        <w:pStyle w:val="Textpoznpodarou"/>
        <w:spacing w:after="0"/>
        <w:rPr>
          <w:rFonts w:ascii="Arial" w:hAnsi="Arial" w:cs="Arial"/>
          <w:sz w:val="22"/>
          <w:szCs w:val="22"/>
        </w:rPr>
      </w:pPr>
    </w:p>
    <w:p w:rsidR="00707A77" w:rsidRDefault="00707A77" w:rsidP="00DA60B3">
      <w:pPr>
        <w:pStyle w:val="Textpoznpodarou"/>
        <w:spacing w:after="0"/>
        <w:rPr>
          <w:rFonts w:ascii="Arial" w:hAnsi="Arial" w:cs="Arial"/>
          <w:b/>
        </w:rPr>
      </w:pPr>
    </w:p>
    <w:p w:rsidR="006F67FE" w:rsidRDefault="006F67FE" w:rsidP="00DA60B3">
      <w:pPr>
        <w:pStyle w:val="Textpoznpodarou"/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K žádosti dále žadatel přiloží:</w:t>
      </w:r>
    </w:p>
    <w:p w:rsidR="006F67FE" w:rsidRPr="00DA60B3" w:rsidRDefault="006F67FE" w:rsidP="00DA60B3">
      <w:pPr>
        <w:pStyle w:val="Textpoznpodarou"/>
        <w:spacing w:after="0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a) strukturovaný profesní životopis,</w:t>
      </w:r>
    </w:p>
    <w:p w:rsidR="00C36297" w:rsidRDefault="006F67FE" w:rsidP="0040378C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b) písemnou práci v rozsahu maximálně dvou normostran</w:t>
      </w:r>
      <w:r w:rsidR="0063432A">
        <w:rPr>
          <w:rStyle w:val="Znakapoznpodarou"/>
          <w:rFonts w:ascii="Arial" w:hAnsi="Arial"/>
        </w:rPr>
        <w:footnoteReference w:id="7"/>
      </w:r>
      <w:r>
        <w:rPr>
          <w:rFonts w:ascii="Arial" w:hAnsi="Arial" w:cs="Arial"/>
        </w:rPr>
        <w:t xml:space="preserve"> na téma „Motivace žadatele</w:t>
      </w:r>
    </w:p>
    <w:p w:rsidR="006F67FE" w:rsidRDefault="00C36297" w:rsidP="0040378C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6F67FE">
        <w:rPr>
          <w:rFonts w:ascii="Arial" w:hAnsi="Arial" w:cs="Arial"/>
        </w:rPr>
        <w:t xml:space="preserve"> ve vztahu ke služebnímu místu, na něž se hlásí do výběrového řízení.“</w:t>
      </w:r>
    </w:p>
    <w:p w:rsidR="0040378C" w:rsidRDefault="0040378C" w:rsidP="00F05909">
      <w:pPr>
        <w:spacing w:after="0" w:line="240" w:lineRule="auto"/>
        <w:jc w:val="both"/>
        <w:rPr>
          <w:rFonts w:ascii="Arial" w:hAnsi="Arial" w:cs="Arial"/>
          <w:b/>
        </w:rPr>
      </w:pPr>
    </w:p>
    <w:p w:rsidR="00CB57AA" w:rsidRDefault="00CB57AA" w:rsidP="00F05909">
      <w:pPr>
        <w:spacing w:after="0" w:line="240" w:lineRule="auto"/>
        <w:jc w:val="both"/>
        <w:rPr>
          <w:rFonts w:ascii="Arial" w:hAnsi="Arial" w:cs="Arial"/>
          <w:b/>
        </w:rPr>
      </w:pPr>
    </w:p>
    <w:p w:rsidR="00CB57AA" w:rsidRDefault="00CB57AA" w:rsidP="00F05909">
      <w:pPr>
        <w:spacing w:after="0" w:line="240" w:lineRule="auto"/>
        <w:jc w:val="both"/>
        <w:rPr>
          <w:rFonts w:ascii="Arial" w:hAnsi="Arial" w:cs="Arial"/>
          <w:b/>
        </w:rPr>
      </w:pPr>
    </w:p>
    <w:p w:rsidR="0040378C" w:rsidRDefault="0040378C" w:rsidP="00F05909">
      <w:pPr>
        <w:spacing w:after="0" w:line="240" w:lineRule="auto"/>
        <w:jc w:val="both"/>
        <w:rPr>
          <w:rFonts w:ascii="Arial" w:hAnsi="Arial" w:cs="Arial"/>
          <w:b/>
        </w:rPr>
      </w:pPr>
    </w:p>
    <w:p w:rsidR="006F67FE" w:rsidRDefault="006F67FE" w:rsidP="00F05909">
      <w:pPr>
        <w:spacing w:after="0" w:line="240" w:lineRule="auto"/>
        <w:jc w:val="both"/>
        <w:rPr>
          <w:rFonts w:ascii="Arial" w:hAnsi="Arial" w:cs="Arial"/>
          <w:b/>
        </w:rPr>
      </w:pPr>
      <w:r w:rsidRPr="000D0AAC">
        <w:rPr>
          <w:rFonts w:ascii="Arial" w:hAnsi="Arial" w:cs="Arial"/>
          <w:b/>
        </w:rPr>
        <w:t>Bližší informace poskytne:</w:t>
      </w:r>
    </w:p>
    <w:p w:rsidR="000D0AAC" w:rsidRPr="000D0AAC" w:rsidRDefault="000D0AAC" w:rsidP="00F05909">
      <w:pPr>
        <w:spacing w:after="0" w:line="240" w:lineRule="auto"/>
        <w:jc w:val="both"/>
        <w:rPr>
          <w:rFonts w:ascii="Arial" w:hAnsi="Arial" w:cs="Arial"/>
          <w:b/>
        </w:rPr>
      </w:pPr>
    </w:p>
    <w:p w:rsidR="00806C7F" w:rsidRPr="00AC4916" w:rsidRDefault="00D63B90" w:rsidP="00806C7F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Mgr. Radka Kolářová</w:t>
      </w:r>
    </w:p>
    <w:p w:rsidR="00806C7F" w:rsidRDefault="00806C7F" w:rsidP="00806C7F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odbor personální</w:t>
      </w:r>
    </w:p>
    <w:p w:rsidR="00806C7F" w:rsidRDefault="00806C7F" w:rsidP="00806C7F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tel.: +420 974</w:t>
      </w:r>
      <w:r w:rsidR="00D63B90">
        <w:rPr>
          <w:rFonts w:ascii="Arial" w:hAnsi="Arial" w:cs="Arial"/>
        </w:rPr>
        <w:t> 849 021</w:t>
      </w:r>
    </w:p>
    <w:p w:rsidR="00806C7F" w:rsidRDefault="00806C7F" w:rsidP="00806C7F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e-mail: </w:t>
      </w:r>
      <w:r w:rsidR="00D63B90">
        <w:rPr>
          <w:rFonts w:ascii="Arial" w:hAnsi="Arial" w:cs="Arial"/>
        </w:rPr>
        <w:t>radka.kolarova</w:t>
      </w:r>
      <w:r>
        <w:rPr>
          <w:rFonts w:ascii="Arial" w:hAnsi="Arial" w:cs="Arial"/>
        </w:rPr>
        <w:t>@mvcr.cz</w:t>
      </w:r>
    </w:p>
    <w:p w:rsidR="00CB57AA" w:rsidRDefault="00CB57AA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6F67FE" w:rsidRPr="000D0AAC" w:rsidRDefault="006F67FE" w:rsidP="00F05909">
      <w:pPr>
        <w:pStyle w:val="Bezmezer"/>
        <w:rPr>
          <w:rFonts w:ascii="Arial" w:hAnsi="Arial" w:cs="Arial"/>
          <w:b/>
        </w:rPr>
      </w:pPr>
      <w:r>
        <w:t xml:space="preserve">                                                                                                                       </w:t>
      </w:r>
      <w:r w:rsidRPr="000D0AAC">
        <w:rPr>
          <w:rFonts w:ascii="Arial" w:hAnsi="Arial" w:cs="Arial"/>
          <w:b/>
        </w:rPr>
        <w:t>Mgr. Jiří Kaucký</w:t>
      </w: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státní tajemník v Ministerstvu vnitra</w:t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0D0AAC" w:rsidRDefault="000D0AAC" w:rsidP="00F05909">
      <w:pPr>
        <w:pStyle w:val="Bezmezer"/>
        <w:rPr>
          <w:rFonts w:ascii="Arial" w:hAnsi="Arial" w:cs="Arial"/>
        </w:rPr>
      </w:pPr>
    </w:p>
    <w:p w:rsidR="000D0AAC" w:rsidRDefault="000D0AAC" w:rsidP="00F05909">
      <w:pPr>
        <w:pStyle w:val="Bezmezer"/>
        <w:rPr>
          <w:rFonts w:ascii="Arial" w:hAnsi="Arial" w:cs="Arial"/>
        </w:rPr>
      </w:pPr>
    </w:p>
    <w:p w:rsidR="000D0AAC" w:rsidRDefault="000D0AAC" w:rsidP="00F05909">
      <w:pPr>
        <w:pStyle w:val="Bezmezer"/>
        <w:rPr>
          <w:rFonts w:ascii="Arial" w:hAnsi="Arial" w:cs="Arial"/>
        </w:rPr>
      </w:pPr>
    </w:p>
    <w:p w:rsidR="000D0AAC" w:rsidRDefault="000D0AAC" w:rsidP="00F05909">
      <w:pPr>
        <w:pStyle w:val="Bezmezer"/>
        <w:rPr>
          <w:rFonts w:ascii="Arial" w:hAnsi="Arial" w:cs="Arial"/>
        </w:rPr>
      </w:pPr>
    </w:p>
    <w:p w:rsidR="0040378C" w:rsidRDefault="0040378C" w:rsidP="00F05909">
      <w:pPr>
        <w:pStyle w:val="Bezmezer"/>
        <w:rPr>
          <w:rFonts w:ascii="Arial" w:hAnsi="Arial" w:cs="Arial"/>
        </w:rPr>
      </w:pPr>
    </w:p>
    <w:p w:rsidR="009430E7" w:rsidRDefault="009430E7" w:rsidP="00F05909">
      <w:pPr>
        <w:pStyle w:val="Bezmezer"/>
        <w:rPr>
          <w:rFonts w:ascii="Arial" w:hAnsi="Arial" w:cs="Arial"/>
        </w:rPr>
      </w:pPr>
    </w:p>
    <w:p w:rsidR="009430E7" w:rsidRDefault="009430E7" w:rsidP="00F05909">
      <w:pPr>
        <w:pStyle w:val="Bezmezer"/>
        <w:rPr>
          <w:rFonts w:ascii="Arial" w:hAnsi="Arial" w:cs="Arial"/>
        </w:rPr>
      </w:pPr>
    </w:p>
    <w:p w:rsidR="0063432A" w:rsidRDefault="0063432A" w:rsidP="00F05909">
      <w:pPr>
        <w:pStyle w:val="Bezmezer"/>
        <w:rPr>
          <w:rFonts w:ascii="Arial" w:hAnsi="Arial" w:cs="Arial"/>
        </w:rPr>
      </w:pPr>
    </w:p>
    <w:p w:rsidR="009430E7" w:rsidRDefault="009430E7" w:rsidP="00F05909">
      <w:pPr>
        <w:pStyle w:val="Bezmezer"/>
        <w:rPr>
          <w:rFonts w:ascii="Arial" w:hAnsi="Arial" w:cs="Arial"/>
        </w:rPr>
      </w:pPr>
    </w:p>
    <w:p w:rsidR="009430E7" w:rsidRDefault="009430E7" w:rsidP="00F05909">
      <w:pPr>
        <w:pStyle w:val="Bezmezer"/>
        <w:rPr>
          <w:rFonts w:ascii="Arial" w:hAnsi="Arial" w:cs="Arial"/>
        </w:rPr>
      </w:pPr>
    </w:p>
    <w:sectPr w:rsidR="009430E7" w:rsidSect="005230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7EDA" w:rsidRDefault="00B27EDA" w:rsidP="004E6D6E">
      <w:pPr>
        <w:spacing w:after="0" w:line="240" w:lineRule="auto"/>
      </w:pPr>
      <w:r>
        <w:separator/>
      </w:r>
    </w:p>
  </w:endnote>
  <w:endnote w:type="continuationSeparator" w:id="0">
    <w:p w:rsidR="00B27EDA" w:rsidRDefault="00B27EDA" w:rsidP="004E6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7EDA" w:rsidRDefault="00B27EDA" w:rsidP="004E6D6E">
      <w:pPr>
        <w:spacing w:after="0" w:line="240" w:lineRule="auto"/>
      </w:pPr>
      <w:r>
        <w:separator/>
      </w:r>
    </w:p>
  </w:footnote>
  <w:footnote w:type="continuationSeparator" w:id="0">
    <w:p w:rsidR="00B27EDA" w:rsidRDefault="00B27EDA" w:rsidP="004E6D6E">
      <w:pPr>
        <w:spacing w:after="0" w:line="240" w:lineRule="auto"/>
      </w:pPr>
      <w:r>
        <w:continuationSeparator/>
      </w:r>
    </w:p>
  </w:footnote>
  <w:footnote w:id="1">
    <w:p w:rsidR="00936F22" w:rsidRDefault="00936F22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Žádost o přijetí do služebního poměru a zařazení na služební místo státního zaměstnance tvoří Přílohu č. 1 tohoto oznámení.</w:t>
      </w:r>
    </w:p>
  </w:footnote>
  <w:footnote w:id="2">
    <w:p w:rsidR="0063432A" w:rsidRDefault="0063432A" w:rsidP="0063432A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státním občanství tvoří Přílohu č. 2 tohoto oznámení.</w:t>
      </w:r>
    </w:p>
  </w:footnote>
  <w:footnote w:id="3">
    <w:p w:rsidR="0063432A" w:rsidRDefault="0063432A" w:rsidP="0063432A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svéprávnosti tvoří Přílohu č. 3 tohoto oznámení.</w:t>
      </w:r>
    </w:p>
  </w:footnote>
  <w:footnote w:id="4">
    <w:p w:rsidR="0063432A" w:rsidRDefault="0063432A" w:rsidP="0063432A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Podle § 26 odst. 1 zákona</w:t>
      </w:r>
      <w:r>
        <w:rPr>
          <w:rFonts w:ascii="Times New Roman" w:hAnsi="Times New Roman"/>
        </w:rPr>
        <w:t xml:space="preserve"> j</w:t>
      </w:r>
      <w:r>
        <w:rPr>
          <w:rFonts w:ascii="Arial" w:hAnsi="Arial" w:cs="Arial"/>
        </w:rPr>
        <w:t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</w:t>
      </w:r>
    </w:p>
  </w:footnote>
  <w:footnote w:id="5">
    <w:p w:rsidR="0063432A" w:rsidRDefault="0063432A" w:rsidP="0063432A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dosaženém vzdělání tvoří Přílohu č. 4 tohoto oznámení.</w:t>
      </w:r>
    </w:p>
  </w:footnote>
  <w:footnote w:id="6">
    <w:p w:rsidR="0063432A" w:rsidRDefault="0063432A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zdravotní způsobilosti tvoří Přílohu č. 5 tohoto oznámení.</w:t>
      </w:r>
    </w:p>
  </w:footnote>
  <w:footnote w:id="7">
    <w:p w:rsidR="0063432A" w:rsidRDefault="0063432A" w:rsidP="0063432A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Tj. 30 řádků x 60 znaků (celkem 1 800 znaků) podle ČSN 01 6910</w:t>
      </w:r>
      <w:r>
        <w:t xml:space="preserve"> </w:t>
      </w:r>
      <w:r>
        <w:rPr>
          <w:rFonts w:ascii="Arial" w:hAnsi="Arial" w:cs="Arial"/>
          <w:i/>
          <w:iCs/>
        </w:rPr>
        <w:t>Úprava dokumentů zpracovaných textovými pr</w:t>
      </w:r>
      <w:r w:rsidRPr="00AD58EF">
        <w:rPr>
          <w:rFonts w:ascii="Arial" w:hAnsi="Arial" w:cs="Arial"/>
          <w:i/>
        </w:rPr>
        <w:t>ocesory</w:t>
      </w:r>
      <w:r>
        <w:rPr>
          <w:rFonts w:ascii="Arial" w:hAnsi="Arial" w:cs="Arial"/>
        </w:rPr>
        <w:t>, vydané Úřadem pro technickou normalizaci, metrologii a státní zkušebnictví (ÚNMZ) dne 1. července 2014, účinné od 1. srpna 2014.</w:t>
      </w:r>
      <w:r>
        <w:t xml:space="preserve">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2F33A7"/>
    <w:multiLevelType w:val="hybridMultilevel"/>
    <w:tmpl w:val="97A28D4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>
    <w:nsid w:val="1D904405"/>
    <w:multiLevelType w:val="hybridMultilevel"/>
    <w:tmpl w:val="6B12315C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">
    <w:nsid w:val="63E109BB"/>
    <w:multiLevelType w:val="hybridMultilevel"/>
    <w:tmpl w:val="D374828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Times New Roman" w:hAnsi="Arial" w:cs="Arial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7ECD4ED5"/>
    <w:multiLevelType w:val="hybridMultilevel"/>
    <w:tmpl w:val="0506130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</w:num>
  <w:num w:numId="4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</w:num>
  <w:num w:numId="6">
    <w:abstractNumId w:val="3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D6E"/>
    <w:rsid w:val="00007F30"/>
    <w:rsid w:val="00022814"/>
    <w:rsid w:val="00022DE7"/>
    <w:rsid w:val="00031F93"/>
    <w:rsid w:val="00055013"/>
    <w:rsid w:val="00072F71"/>
    <w:rsid w:val="00094F27"/>
    <w:rsid w:val="00095283"/>
    <w:rsid w:val="000C5743"/>
    <w:rsid w:val="000D0AAC"/>
    <w:rsid w:val="000D39F8"/>
    <w:rsid w:val="000F1AB9"/>
    <w:rsid w:val="000F363D"/>
    <w:rsid w:val="001165F9"/>
    <w:rsid w:val="001275F4"/>
    <w:rsid w:val="00140133"/>
    <w:rsid w:val="0014163E"/>
    <w:rsid w:val="00142C0B"/>
    <w:rsid w:val="0014420B"/>
    <w:rsid w:val="0015463D"/>
    <w:rsid w:val="00167E0E"/>
    <w:rsid w:val="001706FB"/>
    <w:rsid w:val="00170BC9"/>
    <w:rsid w:val="001815A5"/>
    <w:rsid w:val="00194F04"/>
    <w:rsid w:val="001A36BE"/>
    <w:rsid w:val="001C3894"/>
    <w:rsid w:val="001D7B69"/>
    <w:rsid w:val="001E0A28"/>
    <w:rsid w:val="001E2D9A"/>
    <w:rsid w:val="001F7961"/>
    <w:rsid w:val="00207D01"/>
    <w:rsid w:val="002107B5"/>
    <w:rsid w:val="00230DA3"/>
    <w:rsid w:val="00234DA3"/>
    <w:rsid w:val="002404AC"/>
    <w:rsid w:val="0024111F"/>
    <w:rsid w:val="00247FA8"/>
    <w:rsid w:val="00253425"/>
    <w:rsid w:val="00265DF8"/>
    <w:rsid w:val="00280C74"/>
    <w:rsid w:val="00291A41"/>
    <w:rsid w:val="002B6DF5"/>
    <w:rsid w:val="002C73D3"/>
    <w:rsid w:val="002D29F6"/>
    <w:rsid w:val="002D53AF"/>
    <w:rsid w:val="00315E23"/>
    <w:rsid w:val="0033183D"/>
    <w:rsid w:val="00356588"/>
    <w:rsid w:val="00365D22"/>
    <w:rsid w:val="00380BE2"/>
    <w:rsid w:val="00382F37"/>
    <w:rsid w:val="003B23E2"/>
    <w:rsid w:val="003B6251"/>
    <w:rsid w:val="003C4AB8"/>
    <w:rsid w:val="003E41DD"/>
    <w:rsid w:val="003F3A12"/>
    <w:rsid w:val="003F41A4"/>
    <w:rsid w:val="003F719A"/>
    <w:rsid w:val="0040378C"/>
    <w:rsid w:val="00414DC6"/>
    <w:rsid w:val="004169C8"/>
    <w:rsid w:val="00427691"/>
    <w:rsid w:val="00433B8A"/>
    <w:rsid w:val="00453F61"/>
    <w:rsid w:val="004917CB"/>
    <w:rsid w:val="004A3C29"/>
    <w:rsid w:val="004B4B68"/>
    <w:rsid w:val="004C1734"/>
    <w:rsid w:val="004E6D6E"/>
    <w:rsid w:val="004F2FA0"/>
    <w:rsid w:val="005138FD"/>
    <w:rsid w:val="00513FA4"/>
    <w:rsid w:val="00514CA1"/>
    <w:rsid w:val="00515E8C"/>
    <w:rsid w:val="005230C1"/>
    <w:rsid w:val="00526747"/>
    <w:rsid w:val="005428F9"/>
    <w:rsid w:val="00590799"/>
    <w:rsid w:val="00593DD9"/>
    <w:rsid w:val="005A5627"/>
    <w:rsid w:val="005B551D"/>
    <w:rsid w:val="005D7DED"/>
    <w:rsid w:val="00612699"/>
    <w:rsid w:val="006341B8"/>
    <w:rsid w:val="0063432A"/>
    <w:rsid w:val="00660788"/>
    <w:rsid w:val="00672A26"/>
    <w:rsid w:val="0069196A"/>
    <w:rsid w:val="0069244C"/>
    <w:rsid w:val="00697D85"/>
    <w:rsid w:val="006B2848"/>
    <w:rsid w:val="006B38AF"/>
    <w:rsid w:val="006C3903"/>
    <w:rsid w:val="006C4492"/>
    <w:rsid w:val="006D1D61"/>
    <w:rsid w:val="006F4DC3"/>
    <w:rsid w:val="006F67FE"/>
    <w:rsid w:val="00707A77"/>
    <w:rsid w:val="00714D20"/>
    <w:rsid w:val="00725FC1"/>
    <w:rsid w:val="00743994"/>
    <w:rsid w:val="007442D6"/>
    <w:rsid w:val="0077115A"/>
    <w:rsid w:val="00776F91"/>
    <w:rsid w:val="00794739"/>
    <w:rsid w:val="007B24F3"/>
    <w:rsid w:val="007F0111"/>
    <w:rsid w:val="00806C7F"/>
    <w:rsid w:val="008133BB"/>
    <w:rsid w:val="00823E94"/>
    <w:rsid w:val="00824868"/>
    <w:rsid w:val="008436B9"/>
    <w:rsid w:val="0084450B"/>
    <w:rsid w:val="008451C7"/>
    <w:rsid w:val="0084627E"/>
    <w:rsid w:val="0086365B"/>
    <w:rsid w:val="00867CAD"/>
    <w:rsid w:val="008B45F4"/>
    <w:rsid w:val="008B53E2"/>
    <w:rsid w:val="008D4F70"/>
    <w:rsid w:val="008E15DA"/>
    <w:rsid w:val="008E362B"/>
    <w:rsid w:val="008F2107"/>
    <w:rsid w:val="00901181"/>
    <w:rsid w:val="009067FB"/>
    <w:rsid w:val="00914A78"/>
    <w:rsid w:val="00925B7F"/>
    <w:rsid w:val="00936685"/>
    <w:rsid w:val="00936F22"/>
    <w:rsid w:val="009430E7"/>
    <w:rsid w:val="009454C2"/>
    <w:rsid w:val="00962D95"/>
    <w:rsid w:val="0098730B"/>
    <w:rsid w:val="00991EF5"/>
    <w:rsid w:val="009977E4"/>
    <w:rsid w:val="00997DC6"/>
    <w:rsid w:val="009A7067"/>
    <w:rsid w:val="009A7809"/>
    <w:rsid w:val="009A7C5B"/>
    <w:rsid w:val="009E629E"/>
    <w:rsid w:val="009E63A7"/>
    <w:rsid w:val="00A107F1"/>
    <w:rsid w:val="00A14383"/>
    <w:rsid w:val="00A5333F"/>
    <w:rsid w:val="00A72314"/>
    <w:rsid w:val="00AA162E"/>
    <w:rsid w:val="00AA36B6"/>
    <w:rsid w:val="00AC4916"/>
    <w:rsid w:val="00AE4AF1"/>
    <w:rsid w:val="00B21D93"/>
    <w:rsid w:val="00B27EDA"/>
    <w:rsid w:val="00B54265"/>
    <w:rsid w:val="00B77E46"/>
    <w:rsid w:val="00BC0544"/>
    <w:rsid w:val="00BC2B76"/>
    <w:rsid w:val="00BC552A"/>
    <w:rsid w:val="00BE4FC2"/>
    <w:rsid w:val="00BE65E5"/>
    <w:rsid w:val="00BF4C85"/>
    <w:rsid w:val="00C0277A"/>
    <w:rsid w:val="00C065A7"/>
    <w:rsid w:val="00C36297"/>
    <w:rsid w:val="00C52D0C"/>
    <w:rsid w:val="00C9124C"/>
    <w:rsid w:val="00CA1532"/>
    <w:rsid w:val="00CB57AA"/>
    <w:rsid w:val="00CC014C"/>
    <w:rsid w:val="00CD623F"/>
    <w:rsid w:val="00D01B51"/>
    <w:rsid w:val="00D11200"/>
    <w:rsid w:val="00D11CA8"/>
    <w:rsid w:val="00D41A15"/>
    <w:rsid w:val="00D5479B"/>
    <w:rsid w:val="00D63B24"/>
    <w:rsid w:val="00D63B90"/>
    <w:rsid w:val="00D734E0"/>
    <w:rsid w:val="00D90C94"/>
    <w:rsid w:val="00D9380C"/>
    <w:rsid w:val="00D95379"/>
    <w:rsid w:val="00DA60B3"/>
    <w:rsid w:val="00DA67E9"/>
    <w:rsid w:val="00DB405E"/>
    <w:rsid w:val="00DD47F4"/>
    <w:rsid w:val="00DE35C3"/>
    <w:rsid w:val="00DF5F44"/>
    <w:rsid w:val="00DF7F48"/>
    <w:rsid w:val="00E11C77"/>
    <w:rsid w:val="00E12075"/>
    <w:rsid w:val="00E14B2D"/>
    <w:rsid w:val="00E20141"/>
    <w:rsid w:val="00E26AD2"/>
    <w:rsid w:val="00E334CC"/>
    <w:rsid w:val="00E374D4"/>
    <w:rsid w:val="00E44A73"/>
    <w:rsid w:val="00E735E5"/>
    <w:rsid w:val="00E809C9"/>
    <w:rsid w:val="00EC01DC"/>
    <w:rsid w:val="00F05909"/>
    <w:rsid w:val="00F122D0"/>
    <w:rsid w:val="00F14FC2"/>
    <w:rsid w:val="00F22E72"/>
    <w:rsid w:val="00F2349D"/>
    <w:rsid w:val="00F37A01"/>
    <w:rsid w:val="00F50863"/>
    <w:rsid w:val="00F513AD"/>
    <w:rsid w:val="00F56D77"/>
    <w:rsid w:val="00F60E4A"/>
    <w:rsid w:val="00F63128"/>
    <w:rsid w:val="00F6458A"/>
    <w:rsid w:val="00F74F2E"/>
    <w:rsid w:val="00F90F4E"/>
    <w:rsid w:val="00FA0A7F"/>
    <w:rsid w:val="00FA0D10"/>
    <w:rsid w:val="00FA400F"/>
    <w:rsid w:val="00FD7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558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5B1C3E-DAF4-438E-AD3E-8B767F9102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216</TotalTime>
  <Pages>4</Pages>
  <Words>1057</Words>
  <Characters>6239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25</cp:revision>
  <cp:lastPrinted>2016-01-19T07:56:00Z</cp:lastPrinted>
  <dcterms:created xsi:type="dcterms:W3CDTF">2015-11-26T06:49:00Z</dcterms:created>
  <dcterms:modified xsi:type="dcterms:W3CDTF">2016-02-08T07:16:00Z</dcterms:modified>
</cp:coreProperties>
</file>