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FD64CF">
        <w:rPr>
          <w:rFonts w:ascii="Arial" w:hAnsi="Arial" w:cs="Arial"/>
          <w:b/>
          <w:sz w:val="24"/>
          <w:szCs w:val="24"/>
        </w:rPr>
        <w:t>vrchní</w:t>
      </w:r>
      <w:r w:rsidR="001D4A75">
        <w:rPr>
          <w:rFonts w:ascii="Arial" w:hAnsi="Arial" w:cs="Arial"/>
          <w:b/>
          <w:sz w:val="24"/>
          <w:szCs w:val="24"/>
        </w:rPr>
        <w:t xml:space="preserve">ho </w:t>
      </w:r>
      <w:r w:rsidR="000607D0">
        <w:rPr>
          <w:rFonts w:ascii="Arial" w:hAnsi="Arial" w:cs="Arial"/>
          <w:b/>
          <w:sz w:val="24"/>
          <w:szCs w:val="24"/>
        </w:rPr>
        <w:t>referenta/</w:t>
      </w:r>
      <w:r w:rsidR="001D4A75">
        <w:rPr>
          <w:rFonts w:ascii="Arial" w:hAnsi="Arial" w:cs="Arial"/>
          <w:b/>
          <w:sz w:val="24"/>
          <w:szCs w:val="24"/>
        </w:rPr>
        <w:t xml:space="preserve">rady </w:t>
      </w:r>
      <w:r w:rsidR="00D07743">
        <w:rPr>
          <w:rFonts w:ascii="Arial" w:hAnsi="Arial" w:cs="Arial"/>
          <w:b/>
          <w:sz w:val="24"/>
          <w:szCs w:val="24"/>
        </w:rPr>
        <w:t xml:space="preserve">v </w:t>
      </w:r>
      <w:r w:rsidR="001D4A75">
        <w:rPr>
          <w:rFonts w:ascii="Arial" w:hAnsi="Arial" w:cs="Arial"/>
          <w:b/>
          <w:sz w:val="24"/>
          <w:szCs w:val="24"/>
        </w:rPr>
        <w:t xml:space="preserve">oddělení </w:t>
      </w:r>
      <w:r w:rsidR="00E161DB">
        <w:rPr>
          <w:rFonts w:ascii="Arial" w:hAnsi="Arial" w:cs="Arial"/>
          <w:b/>
          <w:sz w:val="24"/>
          <w:szCs w:val="24"/>
        </w:rPr>
        <w:t>personální bezpečnosti a lustrací</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B32039">
        <w:rPr>
          <w:rFonts w:ascii="Arial" w:hAnsi="Arial" w:cs="Arial"/>
        </w:rPr>
        <w:t>1</w:t>
      </w:r>
      <w:r w:rsidR="00E161DB">
        <w:rPr>
          <w:rFonts w:ascii="Arial" w:hAnsi="Arial" w:cs="Arial"/>
        </w:rPr>
        <w:t>73802</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AB0EF4">
        <w:rPr>
          <w:rFonts w:ascii="Arial" w:hAnsi="Arial" w:cs="Arial"/>
        </w:rPr>
        <w:t>8. ledna 2016</w:t>
      </w:r>
    </w:p>
    <w:p w:rsidR="000955F4" w:rsidRDefault="000955F4"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sidR="002D2875">
        <w:rPr>
          <w:rFonts w:ascii="Arial" w:hAnsi="Arial" w:cs="Arial"/>
          <w:color w:val="FF0000"/>
        </w:rPr>
        <w:t>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B32039" w:rsidRPr="002072AC">
        <w:rPr>
          <w:rFonts w:ascii="Arial" w:hAnsi="Arial" w:cs="Arial"/>
          <w:b/>
        </w:rPr>
        <w:t>vrchní</w:t>
      </w:r>
      <w:r w:rsidR="003579A7">
        <w:rPr>
          <w:rFonts w:ascii="Arial" w:hAnsi="Arial" w:cs="Arial"/>
          <w:b/>
        </w:rPr>
        <w:t>ho</w:t>
      </w:r>
      <w:r w:rsidR="00B32039" w:rsidRPr="002072AC">
        <w:rPr>
          <w:rFonts w:ascii="Arial" w:hAnsi="Arial" w:cs="Arial"/>
          <w:b/>
        </w:rPr>
        <w:t xml:space="preserve"> </w:t>
      </w:r>
      <w:r w:rsidR="000607D0">
        <w:rPr>
          <w:rFonts w:ascii="Arial" w:hAnsi="Arial" w:cs="Arial"/>
          <w:b/>
        </w:rPr>
        <w:t>referenta/</w:t>
      </w:r>
      <w:r w:rsidR="00B32039" w:rsidRPr="002072AC">
        <w:rPr>
          <w:rFonts w:ascii="Arial" w:hAnsi="Arial" w:cs="Arial"/>
          <w:b/>
        </w:rPr>
        <w:t>rad</w:t>
      </w:r>
      <w:r w:rsidR="003579A7">
        <w:rPr>
          <w:rFonts w:ascii="Arial" w:hAnsi="Arial" w:cs="Arial"/>
          <w:b/>
        </w:rPr>
        <w:t>y</w:t>
      </w:r>
      <w:r w:rsidR="00DB1EFA">
        <w:rPr>
          <w:rFonts w:ascii="Arial" w:hAnsi="Arial" w:cs="Arial"/>
          <w:b/>
        </w:rPr>
        <w:t xml:space="preserve"> v</w:t>
      </w:r>
      <w:r w:rsidR="00E161DB">
        <w:rPr>
          <w:rFonts w:ascii="Arial" w:hAnsi="Arial" w:cs="Arial"/>
          <w:b/>
        </w:rPr>
        <w:t> </w:t>
      </w:r>
      <w:r w:rsidR="00B32039" w:rsidRPr="002072AC">
        <w:rPr>
          <w:rFonts w:ascii="Arial" w:hAnsi="Arial" w:cs="Arial"/>
          <w:b/>
        </w:rPr>
        <w:t>oddělení</w:t>
      </w:r>
      <w:r w:rsidR="00E161DB">
        <w:rPr>
          <w:rFonts w:ascii="Arial" w:hAnsi="Arial" w:cs="Arial"/>
          <w:b/>
        </w:rPr>
        <w:t xml:space="preserve"> personální bezpečnosti a lustrací</w:t>
      </w:r>
      <w:r w:rsidR="00B32039" w:rsidRPr="002072AC">
        <w:rPr>
          <w:rFonts w:ascii="Arial" w:hAnsi="Arial" w:cs="Arial"/>
          <w:b/>
        </w:rPr>
        <w:t>, ID </w:t>
      </w:r>
      <w:r w:rsidR="00E161DB">
        <w:rPr>
          <w:rFonts w:ascii="Arial" w:hAnsi="Arial" w:cs="Arial"/>
          <w:b/>
        </w:rPr>
        <w:t>17019128,</w:t>
      </w:r>
      <w:r w:rsidR="000607D0">
        <w:rPr>
          <w:rFonts w:ascii="Arial" w:hAnsi="Arial" w:cs="Arial"/>
          <w:b/>
        </w:rPr>
        <w:t xml:space="preserve"> </w:t>
      </w:r>
      <w:r>
        <w:rPr>
          <w:rFonts w:ascii="Arial" w:hAnsi="Arial" w:cs="Arial"/>
        </w:rPr>
        <w:t>v oboru služby:</w:t>
      </w:r>
    </w:p>
    <w:p w:rsidR="006F67FE" w:rsidRDefault="00E161DB" w:rsidP="00F05909">
      <w:pPr>
        <w:pStyle w:val="Odstavecseseznamem"/>
        <w:numPr>
          <w:ilvl w:val="0"/>
          <w:numId w:val="3"/>
        </w:numPr>
        <w:spacing w:after="120" w:line="360" w:lineRule="auto"/>
        <w:jc w:val="both"/>
        <w:rPr>
          <w:rFonts w:ascii="Arial" w:hAnsi="Arial" w:cs="Arial"/>
          <w:i/>
        </w:rPr>
      </w:pPr>
      <w:r>
        <w:rPr>
          <w:rFonts w:ascii="Arial" w:hAnsi="Arial" w:cs="Arial"/>
          <w:i/>
        </w:rPr>
        <w:t>75</w:t>
      </w:r>
      <w:r w:rsidR="006F67FE">
        <w:rPr>
          <w:rFonts w:ascii="Arial" w:hAnsi="Arial" w:cs="Arial"/>
          <w:i/>
        </w:rPr>
        <w:t>.</w:t>
      </w:r>
      <w:r>
        <w:rPr>
          <w:rFonts w:ascii="Arial" w:hAnsi="Arial" w:cs="Arial"/>
          <w:i/>
        </w:rPr>
        <w:t xml:space="preserve"> Ochrana utajovaných informací</w:t>
      </w:r>
      <w:r w:rsidR="00D07743">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D07743">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84AE1">
        <w:rPr>
          <w:rFonts w:ascii="Arial" w:hAnsi="Arial" w:cs="Arial"/>
          <w:b/>
        </w:rPr>
        <w:t xml:space="preserve">na dobu </w:t>
      </w:r>
      <w:r w:rsidR="000607D0">
        <w:rPr>
          <w:rFonts w:ascii="Arial" w:hAnsi="Arial" w:cs="Arial"/>
          <w:b/>
        </w:rPr>
        <w:t>ne</w:t>
      </w:r>
      <w:r w:rsidRPr="00384AE1">
        <w:rPr>
          <w:rFonts w:ascii="Arial" w:hAnsi="Arial" w:cs="Arial"/>
          <w:b/>
        </w:rPr>
        <w:t>určitou</w:t>
      </w:r>
      <w:r w:rsidR="000607D0">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E161DB" w:rsidRPr="00E161DB">
        <w:rPr>
          <w:rFonts w:ascii="Arial" w:hAnsi="Arial" w:cs="Arial"/>
          <w:b/>
          <w:i/>
        </w:rPr>
        <w:t>únor</w:t>
      </w:r>
      <w:r w:rsidR="00D07743">
        <w:rPr>
          <w:rFonts w:ascii="Arial" w:hAnsi="Arial" w:cs="Arial"/>
          <w:b/>
          <w:i/>
        </w:rPr>
        <w:t xml:space="preserve"> 2016.</w:t>
      </w:r>
    </w:p>
    <w:p w:rsidR="006F67FE" w:rsidRDefault="006F67FE" w:rsidP="00D07743">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161DB">
        <w:rPr>
          <w:rFonts w:ascii="Arial" w:hAnsi="Arial" w:cs="Arial"/>
          <w:b/>
          <w:i/>
        </w:rPr>
        <w:t>10</w:t>
      </w:r>
      <w:r w:rsidRPr="00D07743">
        <w:rPr>
          <w:rFonts w:ascii="Arial" w:hAnsi="Arial" w:cs="Arial"/>
          <w:b/>
        </w:rPr>
        <w:t>.</w:t>
      </w:r>
      <w:r w:rsidRPr="00D07743">
        <w:rPr>
          <w:rFonts w:ascii="Arial" w:hAnsi="Arial" w:cs="Arial"/>
          <w:b/>
          <w:i/>
        </w:rPr>
        <w:t xml:space="preserve"> </w:t>
      </w:r>
      <w:r w:rsidRPr="00D07743">
        <w:rPr>
          <w:rFonts w:ascii="Arial" w:hAnsi="Arial" w:cs="Arial"/>
          <w:b/>
        </w:rPr>
        <w:t>platové třídy</w:t>
      </w:r>
      <w:r w:rsidR="00042024">
        <w:rPr>
          <w:rFonts w:ascii="Arial" w:hAnsi="Arial" w:cs="Arial"/>
        </w:rPr>
        <w:t xml:space="preserve"> a výkon služby zahrnuje:</w:t>
      </w:r>
      <w:r w:rsidR="000607D0">
        <w:rPr>
          <w:rFonts w:ascii="Arial" w:hAnsi="Arial" w:cs="Arial"/>
        </w:rPr>
        <w:t xml:space="preserve"> </w:t>
      </w:r>
      <w:r w:rsidR="00E161DB">
        <w:rPr>
          <w:rFonts w:ascii="Arial" w:hAnsi="Arial" w:cs="Arial"/>
        </w:rPr>
        <w:t xml:space="preserve">zajišťování administrativní agendy a organizace, metodické zajištění vykonávané agendy. </w:t>
      </w:r>
      <w:r w:rsidR="000607D0">
        <w:rPr>
          <w:rFonts w:ascii="Arial" w:hAnsi="Arial" w:cs="Arial"/>
        </w:rPr>
        <w:t>P</w:t>
      </w:r>
      <w:r w:rsidR="005765CA">
        <w:rPr>
          <w:rFonts w:ascii="Arial" w:hAnsi="Arial" w:cs="Arial"/>
        </w:rPr>
        <w:t xml:space="preserve">okročilá </w:t>
      </w:r>
      <w:r w:rsidR="00BE4D3B">
        <w:rPr>
          <w:rFonts w:ascii="Arial" w:hAnsi="Arial" w:cs="Arial"/>
        </w:rPr>
        <w:t xml:space="preserve">znalost </w:t>
      </w:r>
      <w:r w:rsidR="00B21D93">
        <w:rPr>
          <w:rFonts w:ascii="Arial" w:hAnsi="Arial" w:cs="Arial"/>
        </w:rPr>
        <w:t>MS OFFICE</w:t>
      </w:r>
      <w:r w:rsidR="000607D0">
        <w:rPr>
          <w:rFonts w:ascii="Arial" w:hAnsi="Arial" w:cs="Arial"/>
        </w:rPr>
        <w:t xml:space="preserve"> </w:t>
      </w:r>
      <w:r w:rsidR="00042024">
        <w:rPr>
          <w:rFonts w:ascii="Arial" w:hAnsi="Arial" w:cs="Arial"/>
        </w:rPr>
        <w:t>j</w:t>
      </w:r>
      <w:r w:rsidR="000607D0">
        <w:rPr>
          <w:rFonts w:ascii="Arial" w:hAnsi="Arial" w:cs="Arial"/>
        </w:rPr>
        <w:t>e</w:t>
      </w:r>
      <w:r w:rsidR="00042024">
        <w:rPr>
          <w:rFonts w:ascii="Arial" w:hAnsi="Arial" w:cs="Arial"/>
        </w:rPr>
        <w:t xml:space="preserve"> výhodou</w:t>
      </w:r>
      <w:r w:rsidR="00B21D93">
        <w:rPr>
          <w:rFonts w:ascii="Arial" w:hAnsi="Arial" w:cs="Arial"/>
        </w:rPr>
        <w:t>.</w:t>
      </w:r>
      <w:r w:rsidR="00D07743">
        <w:rPr>
          <w:rFonts w:ascii="Arial" w:hAnsi="Arial" w:cs="Arial"/>
        </w:rPr>
        <w:t xml:space="preserve"> </w:t>
      </w:r>
      <w:r w:rsidR="001D4A75">
        <w:rPr>
          <w:rFonts w:ascii="Arial" w:hAnsi="Arial" w:cs="Arial"/>
        </w:rPr>
        <w:t xml:space="preserve">Služební místo </w:t>
      </w:r>
      <w:r w:rsidR="00E161DB">
        <w:rPr>
          <w:rFonts w:ascii="Arial" w:hAnsi="Arial" w:cs="Arial"/>
        </w:rPr>
        <w:t>n</w:t>
      </w:r>
      <w:r w:rsidR="001D4A75">
        <w:rPr>
          <w:rFonts w:ascii="Arial" w:hAnsi="Arial" w:cs="Arial"/>
        </w:rPr>
        <w:t>e</w:t>
      </w:r>
      <w:r w:rsidR="00E161DB">
        <w:rPr>
          <w:rFonts w:ascii="Arial" w:hAnsi="Arial" w:cs="Arial"/>
        </w:rPr>
        <w:t xml:space="preserve">ní vhodné </w:t>
      </w:r>
      <w:r w:rsidR="001D4A75">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AB0EF4">
        <w:rPr>
          <w:rFonts w:ascii="Arial" w:hAnsi="Arial" w:cs="Arial"/>
          <w:b/>
        </w:rPr>
        <w:t>23. ledna 2016</w:t>
      </w:r>
      <w:bookmarkStart w:id="0" w:name="_GoBack"/>
      <w:bookmarkEnd w:id="0"/>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8"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p>
    <w:p w:rsidR="0077513E" w:rsidRDefault="0077513E" w:rsidP="00925B7F">
      <w:pPr>
        <w:spacing w:after="0" w:line="360" w:lineRule="auto"/>
        <w:jc w:val="both"/>
        <w:rPr>
          <w:rFonts w:ascii="Arial" w:hAnsi="Arial" w:cs="Arial"/>
          <w:i/>
          <w:color w:val="FF0000"/>
        </w:rPr>
      </w:pPr>
    </w:p>
    <w:p w:rsidR="006F67FE" w:rsidRPr="009851B8" w:rsidRDefault="006F67FE" w:rsidP="00925B7F">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1F6388">
        <w:rPr>
          <w:rFonts w:ascii="Arial" w:hAnsi="Arial" w:cs="Arial"/>
          <w:b/>
        </w:rPr>
        <w:t>„Neotvírat“</w:t>
      </w:r>
      <w:r>
        <w:rPr>
          <w:rFonts w:ascii="Arial" w:hAnsi="Arial" w:cs="Arial"/>
        </w:rPr>
        <w:t xml:space="preserve"> a </w:t>
      </w:r>
      <w:r w:rsidRPr="001F6388">
        <w:rPr>
          <w:rFonts w:ascii="Arial" w:hAnsi="Arial" w:cs="Arial"/>
          <w:b/>
        </w:rPr>
        <w:t xml:space="preserve">„Výběrové řízení na služební místo </w:t>
      </w:r>
      <w:r w:rsidR="00E161DB" w:rsidRPr="002072AC">
        <w:rPr>
          <w:rFonts w:ascii="Arial" w:hAnsi="Arial" w:cs="Arial"/>
          <w:b/>
        </w:rPr>
        <w:t>vrchní</w:t>
      </w:r>
      <w:r w:rsidR="00E161DB">
        <w:rPr>
          <w:rFonts w:ascii="Arial" w:hAnsi="Arial" w:cs="Arial"/>
          <w:b/>
        </w:rPr>
        <w:t>ho</w:t>
      </w:r>
      <w:r w:rsidR="00E161DB" w:rsidRPr="002072AC">
        <w:rPr>
          <w:rFonts w:ascii="Arial" w:hAnsi="Arial" w:cs="Arial"/>
          <w:b/>
        </w:rPr>
        <w:t xml:space="preserve"> </w:t>
      </w:r>
      <w:r w:rsidR="00E161DB">
        <w:rPr>
          <w:rFonts w:ascii="Arial" w:hAnsi="Arial" w:cs="Arial"/>
          <w:b/>
        </w:rPr>
        <w:t>referenta/</w:t>
      </w:r>
      <w:r w:rsidR="00E161DB" w:rsidRPr="002072AC">
        <w:rPr>
          <w:rFonts w:ascii="Arial" w:hAnsi="Arial" w:cs="Arial"/>
          <w:b/>
        </w:rPr>
        <w:t>rad</w:t>
      </w:r>
      <w:r w:rsidR="00E161DB">
        <w:rPr>
          <w:rFonts w:ascii="Arial" w:hAnsi="Arial" w:cs="Arial"/>
          <w:b/>
        </w:rPr>
        <w:t>y v </w:t>
      </w:r>
      <w:r w:rsidR="00E161DB" w:rsidRPr="002072AC">
        <w:rPr>
          <w:rFonts w:ascii="Arial" w:hAnsi="Arial" w:cs="Arial"/>
          <w:b/>
        </w:rPr>
        <w:t>oddělení</w:t>
      </w:r>
      <w:r w:rsidR="00E161DB">
        <w:rPr>
          <w:rFonts w:ascii="Arial" w:hAnsi="Arial" w:cs="Arial"/>
          <w:b/>
        </w:rPr>
        <w:t xml:space="preserve"> personální bezpečnosti a lustrací bezpečnostního odboru</w:t>
      </w:r>
      <w:r>
        <w:rPr>
          <w:rFonts w:ascii="Arial" w:hAnsi="Arial" w:cs="Arial"/>
        </w:rPr>
        <w:t>,</w:t>
      </w:r>
      <w:r w:rsidRPr="00DD47F4">
        <w:rPr>
          <w:rFonts w:ascii="Arial" w:hAnsi="Arial" w:cs="Arial"/>
        </w:rPr>
        <w:t xml:space="preserve"> </w:t>
      </w:r>
      <w:r w:rsidR="00BE4D3B">
        <w:rPr>
          <w:rFonts w:ascii="Arial" w:hAnsi="Arial" w:cs="Arial"/>
          <w:b/>
        </w:rPr>
        <w:lastRenderedPageBreak/>
        <w:t>ID </w:t>
      </w:r>
      <w:r w:rsidR="00E161DB">
        <w:rPr>
          <w:rFonts w:ascii="Arial" w:hAnsi="Arial" w:cs="Arial"/>
          <w:b/>
        </w:rPr>
        <w:t>17019128</w:t>
      </w:r>
      <w:r w:rsidR="003C4AB8">
        <w:rPr>
          <w:rFonts w:ascii="Arial" w:hAnsi="Arial" w:cs="Arial"/>
        </w:rPr>
        <w:t>,</w:t>
      </w:r>
      <w:r w:rsidR="001F6388">
        <w:rPr>
          <w:rFonts w:ascii="Arial" w:hAnsi="Arial" w:cs="Arial"/>
        </w:rPr>
        <w:t xml:space="preserve"> </w:t>
      </w:r>
      <w:proofErr w:type="gramStart"/>
      <w:r w:rsidR="001F6388" w:rsidRPr="001F6388">
        <w:rPr>
          <w:rFonts w:ascii="Arial" w:hAnsi="Arial" w:cs="Arial"/>
          <w:b/>
        </w:rPr>
        <w:t>č.j.</w:t>
      </w:r>
      <w:proofErr w:type="gramEnd"/>
      <w:r w:rsidR="001F6388" w:rsidRPr="001F6388">
        <w:rPr>
          <w:rFonts w:ascii="Arial" w:hAnsi="Arial" w:cs="Arial"/>
          <w:b/>
        </w:rPr>
        <w:t>: MV-</w:t>
      </w:r>
      <w:r w:rsidR="00595A08">
        <w:rPr>
          <w:rFonts w:ascii="Arial" w:hAnsi="Arial" w:cs="Arial"/>
          <w:b/>
        </w:rPr>
        <w:t>1</w:t>
      </w:r>
      <w:r w:rsidR="00E161DB">
        <w:rPr>
          <w:rFonts w:ascii="Arial" w:hAnsi="Arial" w:cs="Arial"/>
          <w:b/>
        </w:rPr>
        <w:t>73802</w:t>
      </w:r>
      <w:r w:rsidR="001F6388" w:rsidRPr="001F6388">
        <w:rPr>
          <w:rFonts w:ascii="Arial" w:hAnsi="Arial" w:cs="Arial"/>
          <w:b/>
        </w:rPr>
        <w:t>-2/SP-2015</w:t>
      </w:r>
      <w:r w:rsidR="001D4A75">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1D4A75">
        <w:rPr>
          <w:rFonts w:ascii="Arial" w:hAnsi="Arial" w:cs="Arial"/>
          <w:b/>
        </w:rPr>
        <w:t>v</w:t>
      </w:r>
      <w:r w:rsidR="00F02311">
        <w:rPr>
          <w:rFonts w:ascii="Arial" w:hAnsi="Arial" w:cs="Arial"/>
          <w:b/>
        </w:rPr>
        <w:t>rchní</w:t>
      </w:r>
      <w:r w:rsidR="001D4A75">
        <w:rPr>
          <w:rFonts w:ascii="Arial" w:hAnsi="Arial" w:cs="Arial"/>
          <w:b/>
        </w:rPr>
        <w:t>ho</w:t>
      </w:r>
      <w:r w:rsidR="00595A08">
        <w:rPr>
          <w:rFonts w:ascii="Arial" w:hAnsi="Arial" w:cs="Arial"/>
          <w:b/>
        </w:rPr>
        <w:t xml:space="preserve"> referenta/</w:t>
      </w:r>
      <w:r w:rsidR="00F02311">
        <w:rPr>
          <w:rFonts w:ascii="Arial" w:hAnsi="Arial" w:cs="Arial"/>
          <w:b/>
        </w:rPr>
        <w:t>rad</w:t>
      </w:r>
      <w:r w:rsidR="001D4A75">
        <w:rPr>
          <w:rFonts w:ascii="Arial" w:hAnsi="Arial" w:cs="Arial"/>
          <w:b/>
        </w:rPr>
        <w:t xml:space="preserve">y </w:t>
      </w:r>
      <w:r w:rsidR="00E161DB">
        <w:rPr>
          <w:rFonts w:ascii="Arial" w:hAnsi="Arial" w:cs="Arial"/>
          <w:b/>
        </w:rPr>
        <w:t>v </w:t>
      </w:r>
      <w:r w:rsidR="00E161DB" w:rsidRPr="002072AC">
        <w:rPr>
          <w:rFonts w:ascii="Arial" w:hAnsi="Arial" w:cs="Arial"/>
          <w:b/>
        </w:rPr>
        <w:t>oddělení</w:t>
      </w:r>
      <w:r w:rsidR="00E161DB">
        <w:rPr>
          <w:rFonts w:ascii="Arial" w:hAnsi="Arial" w:cs="Arial"/>
          <w:b/>
        </w:rPr>
        <w:t xml:space="preserve"> personální bezpečnosti a lustrací bezpečnostního odboru </w:t>
      </w:r>
      <w:r>
        <w:rPr>
          <w:rFonts w:ascii="Arial" w:hAnsi="Arial" w:cs="Arial"/>
          <w:b/>
        </w:rPr>
        <w:t>se v souladu se zákonem může zúčastnit žadatel, který:</w:t>
      </w:r>
    </w:p>
    <w:p w:rsidR="00595A08" w:rsidRDefault="00595A08"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77513E">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w:t>
      </w:r>
      <w:r w:rsidR="00F02311">
        <w:rPr>
          <w:rFonts w:ascii="Arial" w:hAnsi="Arial" w:cs="Arial"/>
        </w:rPr>
        <w:t xml:space="preserve"> </w:t>
      </w:r>
      <w:r w:rsidR="00595A08">
        <w:rPr>
          <w:rFonts w:ascii="Arial" w:hAnsi="Arial" w:cs="Arial"/>
        </w:rPr>
        <w:t>vyšší odborné vzdělání nebo bakalářský studijní program</w:t>
      </w:r>
      <w:r>
        <w:rPr>
          <w:rFonts w:ascii="Arial" w:hAnsi="Arial" w:cs="Arial"/>
        </w:rPr>
        <w:t>;</w:t>
      </w:r>
    </w:p>
    <w:p w:rsidR="00595A08"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595A08">
        <w:rPr>
          <w:rFonts w:ascii="Arial" w:hAnsi="Arial" w:cs="Arial"/>
        </w:rPr>
        <w:t xml:space="preserve">vysvědčení o dosaženém vyšším odborném vzdělání nebo </w:t>
      </w:r>
      <w:proofErr w:type="gramStart"/>
      <w:r w:rsidR="00595A08">
        <w:rPr>
          <w:rFonts w:ascii="Arial" w:hAnsi="Arial" w:cs="Arial"/>
        </w:rPr>
        <w:t>bakalářském</w:t>
      </w:r>
      <w:proofErr w:type="gramEnd"/>
      <w:r w:rsidR="00595A08">
        <w:rPr>
          <w:rFonts w:ascii="Arial" w:hAnsi="Arial" w:cs="Arial"/>
        </w:rPr>
        <w:t xml:space="preserve"> studijním programu</w:t>
      </w:r>
      <w:r>
        <w:rPr>
          <w:rFonts w:ascii="Arial" w:hAnsi="Arial" w:cs="Arial"/>
        </w:rPr>
        <w:t xml:space="preserve">). </w:t>
      </w:r>
    </w:p>
    <w:p w:rsidR="006F67FE" w:rsidRDefault="006F67FE" w:rsidP="00F05909">
      <w:pPr>
        <w:spacing w:after="120" w:line="360" w:lineRule="auto"/>
        <w:ind w:left="567"/>
        <w:jc w:val="both"/>
        <w:rPr>
          <w:rFonts w:ascii="Arial" w:hAnsi="Arial" w:cs="Arial"/>
        </w:rPr>
      </w:pPr>
      <w:r>
        <w:rPr>
          <w:rFonts w:ascii="Arial" w:hAnsi="Arial" w:cs="Arial"/>
        </w:rPr>
        <w:lastRenderedPageBreak/>
        <w:t>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595A08" w:rsidRDefault="00595A08" w:rsidP="00265DF8">
      <w:pPr>
        <w:spacing w:after="120" w:line="360" w:lineRule="auto"/>
        <w:ind w:left="567"/>
        <w:jc w:val="both"/>
        <w:rPr>
          <w:rFonts w:ascii="Arial" w:hAnsi="Arial" w:cs="Arial"/>
        </w:rPr>
      </w:pPr>
    </w:p>
    <w:p w:rsidR="006F67FE"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č. 36/2015, kterým se stanoví požadavky na služební a pracovní místa v Ministerstvu vnitra,</w:t>
      </w:r>
      <w:r w:rsidR="001D4A75">
        <w:rPr>
          <w:rFonts w:ascii="Arial" w:hAnsi="Arial" w:cs="Arial"/>
          <w:b/>
        </w:rPr>
        <w:t xml:space="preserve"> </w:t>
      </w:r>
      <w:r w:rsidR="00797B4E">
        <w:rPr>
          <w:rFonts w:ascii="Arial" w:hAnsi="Arial" w:cs="Arial"/>
          <w:b/>
        </w:rPr>
        <w:t>ve znění pozdějších předpisů</w:t>
      </w:r>
      <w:r>
        <w:rPr>
          <w:rFonts w:ascii="Arial" w:hAnsi="Arial" w:cs="Arial"/>
          <w:b/>
        </w:rPr>
        <w:t xml:space="preserve">; </w:t>
      </w:r>
    </w:p>
    <w:p w:rsidR="00595A08" w:rsidRDefault="00595A08" w:rsidP="00DF7F48">
      <w:pPr>
        <w:spacing w:after="120" w:line="360" w:lineRule="auto"/>
        <w:ind w:left="567" w:hanging="283"/>
        <w:jc w:val="both"/>
        <w:rPr>
          <w:rFonts w:ascii="Arial" w:hAnsi="Arial" w:cs="Arial"/>
          <w:b/>
        </w:rPr>
      </w:pPr>
    </w:p>
    <w:p w:rsidR="006E21B7" w:rsidRDefault="000955F4" w:rsidP="000955F4">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 xml:space="preserve">předpisu způsobilost seznamovat se s utajovanými informacemi alespoň stupně utajení </w:t>
      </w:r>
      <w:r w:rsidRPr="002B3765">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595A08" w:rsidRDefault="00595A08" w:rsidP="00595A08">
      <w:pPr>
        <w:pStyle w:val="Odstavecseseznamem"/>
        <w:tabs>
          <w:tab w:val="left" w:pos="284"/>
        </w:tabs>
        <w:spacing w:after="120" w:line="360" w:lineRule="auto"/>
        <w:ind w:left="567"/>
        <w:jc w:val="both"/>
        <w:rPr>
          <w:rFonts w:ascii="Arial" w:hAnsi="Arial" w:cs="Arial"/>
        </w:rPr>
      </w:pPr>
    </w:p>
    <w:p w:rsidR="000955F4" w:rsidRDefault="000955F4" w:rsidP="006E21B7">
      <w:pPr>
        <w:pStyle w:val="Odstavecseseznamem"/>
        <w:tabs>
          <w:tab w:val="left" w:pos="284"/>
        </w:tabs>
        <w:spacing w:after="120" w:line="360" w:lineRule="auto"/>
        <w:ind w:left="567"/>
        <w:jc w:val="both"/>
        <w:rPr>
          <w:rFonts w:ascii="Arial" w:hAnsi="Arial" w:cs="Arial"/>
        </w:rPr>
      </w:pPr>
      <w:r w:rsidRPr="00ED4B6E">
        <w:rPr>
          <w:rFonts w:ascii="Arial" w:hAnsi="Arial" w:cs="Arial"/>
        </w:rPr>
        <w:t xml:space="preserve">Splnění tohoto požadavku se dokládá úředně ověřenou kopií platného oznámení </w:t>
      </w:r>
      <w:r w:rsidRPr="00ED4B6E">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w:t>
      </w:r>
      <w:r>
        <w:rPr>
          <w:rFonts w:ascii="Arial" w:hAnsi="Arial" w:cs="Arial"/>
        </w:rPr>
        <w:t xml:space="preserve">zařazení </w:t>
      </w:r>
      <w:r w:rsidRPr="00ED4B6E">
        <w:rPr>
          <w:rFonts w:ascii="Arial" w:hAnsi="Arial" w:cs="Arial"/>
        </w:rPr>
        <w:t xml:space="preserve">na služební místo. </w:t>
      </w:r>
      <w:r>
        <w:rPr>
          <w:rFonts w:ascii="Arial" w:hAnsi="Arial" w:cs="Arial"/>
        </w:rPr>
        <w:t>K podání žádosti o vydání oznámení</w:t>
      </w:r>
    </w:p>
    <w:p w:rsidR="00595A08" w:rsidRDefault="00595A08" w:rsidP="000955F4">
      <w:pPr>
        <w:autoSpaceDE w:val="0"/>
        <w:autoSpaceDN w:val="0"/>
        <w:adjustRightInd w:val="0"/>
        <w:spacing w:after="0" w:line="360" w:lineRule="auto"/>
        <w:ind w:left="567" w:hanging="283"/>
        <w:jc w:val="both"/>
        <w:rPr>
          <w:rFonts w:ascii="Arial" w:hAnsi="Arial" w:cs="Arial"/>
        </w:rPr>
      </w:pPr>
    </w:p>
    <w:p w:rsidR="002B3765" w:rsidRDefault="002B3765" w:rsidP="000955F4">
      <w:pPr>
        <w:autoSpaceDE w:val="0"/>
        <w:autoSpaceDN w:val="0"/>
        <w:adjustRightInd w:val="0"/>
        <w:spacing w:after="0" w:line="360" w:lineRule="auto"/>
        <w:ind w:left="567" w:hanging="283"/>
        <w:jc w:val="both"/>
        <w:rPr>
          <w:rFonts w:ascii="Arial" w:hAnsi="Arial" w:cs="Arial"/>
        </w:rPr>
      </w:pPr>
    </w:p>
    <w:p w:rsidR="002B3765" w:rsidRDefault="002B3765" w:rsidP="000955F4">
      <w:pPr>
        <w:autoSpaceDE w:val="0"/>
        <w:autoSpaceDN w:val="0"/>
        <w:adjustRightInd w:val="0"/>
        <w:spacing w:after="0" w:line="360" w:lineRule="auto"/>
        <w:ind w:left="567" w:hanging="283"/>
        <w:jc w:val="both"/>
        <w:rPr>
          <w:rFonts w:ascii="Arial" w:hAnsi="Arial" w:cs="Arial"/>
        </w:rPr>
      </w:pPr>
    </w:p>
    <w:p w:rsidR="002B3765" w:rsidRDefault="002B3765" w:rsidP="000955F4">
      <w:pPr>
        <w:autoSpaceDE w:val="0"/>
        <w:autoSpaceDN w:val="0"/>
        <w:adjustRightInd w:val="0"/>
        <w:spacing w:after="0" w:line="360" w:lineRule="auto"/>
        <w:ind w:left="567" w:hanging="283"/>
        <w:jc w:val="both"/>
        <w:rPr>
          <w:rFonts w:ascii="Arial" w:hAnsi="Arial" w:cs="Arial"/>
        </w:rPr>
      </w:pPr>
    </w:p>
    <w:p w:rsidR="000955F4" w:rsidRDefault="000955F4" w:rsidP="000955F4">
      <w:pPr>
        <w:autoSpaceDE w:val="0"/>
        <w:autoSpaceDN w:val="0"/>
        <w:adjustRightInd w:val="0"/>
        <w:spacing w:after="0" w:line="360" w:lineRule="auto"/>
        <w:ind w:left="567" w:hanging="283"/>
        <w:jc w:val="both"/>
        <w:rPr>
          <w:rFonts w:ascii="Arial" w:hAnsi="Arial" w:cs="Arial"/>
        </w:rPr>
      </w:pPr>
      <w:r>
        <w:rPr>
          <w:rFonts w:ascii="Arial" w:hAnsi="Arial" w:cs="Arial"/>
        </w:rPr>
        <w:t>_____________________</w:t>
      </w:r>
    </w:p>
    <w:p w:rsidR="000955F4" w:rsidRPr="00DA60B3" w:rsidRDefault="000955F4" w:rsidP="000955F4">
      <w:pPr>
        <w:pStyle w:val="Textpoznpodarou"/>
        <w:spacing w:after="0" w:line="240" w:lineRule="auto"/>
        <w:jc w:val="both"/>
        <w:rPr>
          <w:rFonts w:ascii="Times New Roman" w:hAnsi="Times New Roman"/>
          <w:u w:val="single"/>
        </w:rPr>
      </w:pPr>
      <w:r>
        <w:t xml:space="preserve">      </w:t>
      </w:r>
      <w:r>
        <w:rPr>
          <w:rStyle w:val="Znakapoznpodarou"/>
        </w:rPr>
        <w:t>5</w:t>
      </w:r>
      <w:r>
        <w:t xml:space="preserve"> </w:t>
      </w:r>
      <w:r>
        <w:rPr>
          <w:rFonts w:ascii="Arial" w:hAnsi="Arial" w:cs="Arial"/>
        </w:rPr>
        <w:t xml:space="preserve"> Písemné čestné prohlášení o dosaženém vzdělání tvoří Přílohu č. 4 tohoto oznámení.</w:t>
      </w:r>
    </w:p>
    <w:p w:rsidR="000955F4" w:rsidRDefault="000955F4" w:rsidP="000955F4">
      <w:pPr>
        <w:pStyle w:val="Textpoznpodarou"/>
        <w:spacing w:after="0"/>
        <w:rPr>
          <w:rFonts w:ascii="Arial" w:hAnsi="Arial" w:cs="Arial"/>
        </w:rPr>
      </w:pPr>
      <w:r>
        <w:t xml:space="preserve">      </w:t>
      </w:r>
      <w:r>
        <w:rPr>
          <w:rStyle w:val="Znakapoznpodarou"/>
        </w:rPr>
        <w:t>6</w:t>
      </w:r>
      <w:r>
        <w:t xml:space="preserve"> </w:t>
      </w:r>
      <w:r>
        <w:rPr>
          <w:rFonts w:ascii="Arial" w:hAnsi="Arial" w:cs="Arial"/>
        </w:rPr>
        <w:t xml:space="preserve"> Písemné čestné prohlášení o zdravotní způsobilosti tvoří Přílohu č. 5 tohoto oznámení.</w:t>
      </w:r>
    </w:p>
    <w:p w:rsidR="000955F4" w:rsidRPr="00ED4B6E" w:rsidRDefault="000955F4" w:rsidP="000955F4">
      <w:pPr>
        <w:pStyle w:val="Odstavecseseznamem"/>
        <w:tabs>
          <w:tab w:val="left" w:pos="284"/>
        </w:tabs>
        <w:spacing w:after="120" w:line="360" w:lineRule="auto"/>
        <w:ind w:left="567"/>
        <w:jc w:val="both"/>
        <w:rPr>
          <w:rFonts w:ascii="Arial" w:hAnsi="Arial" w:cs="Arial"/>
        </w:rPr>
      </w:pPr>
      <w:r w:rsidRPr="00ED4B6E">
        <w:rPr>
          <w:rFonts w:ascii="Arial" w:hAnsi="Arial" w:cs="Arial"/>
        </w:rPr>
        <w:lastRenderedPageBreak/>
        <w:t>bude konkrétní žadatel vyzván služebním orgáne</w:t>
      </w:r>
      <w:r>
        <w:rPr>
          <w:rFonts w:ascii="Arial" w:hAnsi="Arial" w:cs="Arial"/>
        </w:rPr>
        <w:t>m až poté, co o něm bude jako o </w:t>
      </w:r>
      <w:r w:rsidRPr="00ED4B6E">
        <w:rPr>
          <w:rFonts w:ascii="Arial" w:hAnsi="Arial" w:cs="Arial"/>
        </w:rPr>
        <w:t xml:space="preserve">nejvhodnějším uchazeči uzavřena dohoda mezi bezprostředně nadřízeným představeným a služebním orgánem, ale ještě předtím, než bude vydáno rozhodnutí o přijetí do služebního poměru a zařazení na služební místo. </w:t>
      </w:r>
    </w:p>
    <w:p w:rsidR="001D4A75" w:rsidRDefault="001D4A75" w:rsidP="00265DF8">
      <w:pPr>
        <w:pStyle w:val="Textpoznpodarou"/>
        <w:spacing w:after="0" w:line="360" w:lineRule="auto"/>
        <w:ind w:left="567"/>
        <w:jc w:val="both"/>
        <w:rPr>
          <w:rFonts w:ascii="Arial" w:hAnsi="Arial" w:cs="Arial"/>
          <w:sz w:val="22"/>
          <w:szCs w:val="22"/>
        </w:rPr>
      </w:pPr>
    </w:p>
    <w:p w:rsidR="001D4A75" w:rsidRDefault="001D4A75" w:rsidP="00265DF8">
      <w:pPr>
        <w:pStyle w:val="Textpoznpodarou"/>
        <w:spacing w:after="0" w:line="360" w:lineRule="auto"/>
        <w:ind w:left="567"/>
        <w:jc w:val="both"/>
        <w:rPr>
          <w:rFonts w:ascii="Arial" w:hAnsi="Arial" w:cs="Arial"/>
          <w:sz w:val="22"/>
          <w:szCs w:val="22"/>
        </w:rPr>
      </w:pPr>
    </w:p>
    <w:p w:rsidR="006F67FE" w:rsidRDefault="006F67FE" w:rsidP="00DA60B3">
      <w:pPr>
        <w:pStyle w:val="Textpoznpodarou"/>
        <w:spacing w:after="0"/>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Pr>
          <w:rFonts w:ascii="Arial" w:hAnsi="Arial" w:cs="Arial"/>
        </w:rPr>
        <w:t>Bližší informace poskytne:</w:t>
      </w:r>
    </w:p>
    <w:p w:rsidR="006C2BAF" w:rsidRDefault="002D2875" w:rsidP="006C2BAF">
      <w:pPr>
        <w:spacing w:after="0" w:line="240" w:lineRule="auto"/>
        <w:jc w:val="both"/>
        <w:rPr>
          <w:rFonts w:ascii="Arial" w:hAnsi="Arial" w:cs="Arial"/>
        </w:rPr>
      </w:pPr>
      <w:r>
        <w:rPr>
          <w:rFonts w:ascii="Arial" w:hAnsi="Arial" w:cs="Arial"/>
        </w:rPr>
        <w:t>Libuše Kapralíková</w:t>
      </w:r>
    </w:p>
    <w:p w:rsidR="006C2BAF" w:rsidRDefault="006C2BAF" w:rsidP="006C2BAF">
      <w:pPr>
        <w:spacing w:after="0" w:line="240" w:lineRule="auto"/>
        <w:jc w:val="both"/>
        <w:rPr>
          <w:rFonts w:ascii="Arial" w:hAnsi="Arial" w:cs="Arial"/>
        </w:rPr>
      </w:pPr>
      <w:r>
        <w:rPr>
          <w:rFonts w:ascii="Arial" w:hAnsi="Arial" w:cs="Arial"/>
        </w:rPr>
        <w:t>odbor personální</w:t>
      </w:r>
    </w:p>
    <w:p w:rsidR="006C2BAF" w:rsidRDefault="006C2BAF" w:rsidP="006C2BAF">
      <w:pPr>
        <w:spacing w:after="0" w:line="240" w:lineRule="auto"/>
        <w:jc w:val="both"/>
        <w:rPr>
          <w:rFonts w:ascii="Arial" w:hAnsi="Arial" w:cs="Arial"/>
        </w:rPr>
      </w:pPr>
      <w:r>
        <w:rPr>
          <w:rFonts w:ascii="Arial" w:hAnsi="Arial" w:cs="Arial"/>
        </w:rPr>
        <w:t>t</w:t>
      </w:r>
      <w:r w:rsidR="002D2875">
        <w:rPr>
          <w:rFonts w:ascii="Arial" w:hAnsi="Arial" w:cs="Arial"/>
        </w:rPr>
        <w:t>el.: +420 974 833</w:t>
      </w:r>
      <w:r>
        <w:rPr>
          <w:rFonts w:ascii="Arial" w:hAnsi="Arial" w:cs="Arial"/>
        </w:rPr>
        <w:t xml:space="preserve"> 292</w:t>
      </w:r>
    </w:p>
    <w:p w:rsidR="006C2BAF" w:rsidRDefault="006C2BAF" w:rsidP="006C2BAF">
      <w:pPr>
        <w:spacing w:after="0" w:line="240" w:lineRule="auto"/>
        <w:jc w:val="both"/>
        <w:rPr>
          <w:rFonts w:ascii="Arial" w:hAnsi="Arial" w:cs="Arial"/>
        </w:rPr>
      </w:pPr>
      <w:r>
        <w:rPr>
          <w:rFonts w:ascii="Arial" w:hAnsi="Arial" w:cs="Arial"/>
        </w:rPr>
        <w:t xml:space="preserve">e-mail: </w:t>
      </w:r>
      <w:r w:rsidR="002D2875">
        <w:rPr>
          <w:rFonts w:ascii="Arial" w:hAnsi="Arial" w:cs="Arial"/>
        </w:rPr>
        <w:t>libuse.kapralikova</w:t>
      </w:r>
      <w:r>
        <w:rPr>
          <w:rFonts w:ascii="Arial" w:hAnsi="Arial" w:cs="Arial"/>
        </w:rPr>
        <w:t>@mvcr.cz</w:t>
      </w:r>
    </w:p>
    <w:p w:rsidR="006F67FE" w:rsidRDefault="006F67FE" w:rsidP="00F05909">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pStyle w:val="Bezmezer"/>
        <w:rPr>
          <w:rFonts w:ascii="Arial" w:hAnsi="Arial" w:cs="Arial"/>
        </w:rPr>
      </w:pPr>
      <w:r>
        <w:t xml:space="preserve">                                                                                                                       </w:t>
      </w:r>
      <w:r>
        <w:rPr>
          <w:rFonts w:ascii="Arial" w:hAnsi="Arial" w:cs="Arial"/>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D07743" w:rsidRDefault="00D07743" w:rsidP="00F05909">
      <w:pPr>
        <w:pStyle w:val="Bezmezer"/>
        <w:rPr>
          <w:rFonts w:ascii="Arial" w:hAnsi="Arial" w:cs="Arial"/>
        </w:rPr>
      </w:pPr>
    </w:p>
    <w:p w:rsidR="001D4A75" w:rsidRDefault="001D4A75"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67EC" w:rsidRDefault="000D67EC" w:rsidP="004E6D6E">
      <w:pPr>
        <w:spacing w:after="0" w:line="240" w:lineRule="auto"/>
      </w:pPr>
      <w:r>
        <w:separator/>
      </w:r>
    </w:p>
  </w:endnote>
  <w:endnote w:type="continuationSeparator" w:id="0">
    <w:p w:rsidR="000D67EC" w:rsidRDefault="000D67E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67EC" w:rsidRDefault="000D67EC" w:rsidP="004E6D6E">
      <w:pPr>
        <w:spacing w:after="0" w:line="240" w:lineRule="auto"/>
      </w:pPr>
      <w:r>
        <w:separator/>
      </w:r>
    </w:p>
  </w:footnote>
  <w:footnote w:type="continuationSeparator" w:id="0">
    <w:p w:rsidR="000D67EC" w:rsidRDefault="000D67EC"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15C6F"/>
    <w:rsid w:val="00022DE7"/>
    <w:rsid w:val="00042024"/>
    <w:rsid w:val="00055013"/>
    <w:rsid w:val="000607D0"/>
    <w:rsid w:val="00072F71"/>
    <w:rsid w:val="00094F27"/>
    <w:rsid w:val="00095283"/>
    <w:rsid w:val="000955F4"/>
    <w:rsid w:val="000C27B2"/>
    <w:rsid w:val="000D67EC"/>
    <w:rsid w:val="00104B53"/>
    <w:rsid w:val="00140133"/>
    <w:rsid w:val="0014163E"/>
    <w:rsid w:val="0014420B"/>
    <w:rsid w:val="00167E0E"/>
    <w:rsid w:val="001706FB"/>
    <w:rsid w:val="001815A5"/>
    <w:rsid w:val="00194F04"/>
    <w:rsid w:val="001A1F75"/>
    <w:rsid w:val="001A36BE"/>
    <w:rsid w:val="001C3894"/>
    <w:rsid w:val="001D4A75"/>
    <w:rsid w:val="001D7B69"/>
    <w:rsid w:val="001E0A28"/>
    <w:rsid w:val="001E2D9A"/>
    <w:rsid w:val="001F6388"/>
    <w:rsid w:val="001F7961"/>
    <w:rsid w:val="002072AC"/>
    <w:rsid w:val="00207D01"/>
    <w:rsid w:val="002278A6"/>
    <w:rsid w:val="00230DA3"/>
    <w:rsid w:val="00247FA8"/>
    <w:rsid w:val="00265DF8"/>
    <w:rsid w:val="00280C74"/>
    <w:rsid w:val="00291A41"/>
    <w:rsid w:val="002B3765"/>
    <w:rsid w:val="002D2875"/>
    <w:rsid w:val="002D29F6"/>
    <w:rsid w:val="002D53AF"/>
    <w:rsid w:val="002F511D"/>
    <w:rsid w:val="00323630"/>
    <w:rsid w:val="0033183D"/>
    <w:rsid w:val="00356588"/>
    <w:rsid w:val="003579A7"/>
    <w:rsid w:val="00365D22"/>
    <w:rsid w:val="00382F37"/>
    <w:rsid w:val="00384AE1"/>
    <w:rsid w:val="003B6251"/>
    <w:rsid w:val="003C4AB8"/>
    <w:rsid w:val="003E41DD"/>
    <w:rsid w:val="004169C8"/>
    <w:rsid w:val="00416B23"/>
    <w:rsid w:val="00433B8A"/>
    <w:rsid w:val="004560C0"/>
    <w:rsid w:val="004C1734"/>
    <w:rsid w:val="004D26A7"/>
    <w:rsid w:val="004E6D6E"/>
    <w:rsid w:val="005138FD"/>
    <w:rsid w:val="00513FA4"/>
    <w:rsid w:val="00514CA1"/>
    <w:rsid w:val="00515E8C"/>
    <w:rsid w:val="005230C1"/>
    <w:rsid w:val="00526747"/>
    <w:rsid w:val="005428F9"/>
    <w:rsid w:val="00564D73"/>
    <w:rsid w:val="005765CA"/>
    <w:rsid w:val="00595A08"/>
    <w:rsid w:val="005A5627"/>
    <w:rsid w:val="005D7DED"/>
    <w:rsid w:val="00610EE0"/>
    <w:rsid w:val="00612699"/>
    <w:rsid w:val="0069196A"/>
    <w:rsid w:val="00696284"/>
    <w:rsid w:val="006B047F"/>
    <w:rsid w:val="006B38AF"/>
    <w:rsid w:val="006C2BAF"/>
    <w:rsid w:val="006C4492"/>
    <w:rsid w:val="006E21B7"/>
    <w:rsid w:val="006F67FE"/>
    <w:rsid w:val="007442D6"/>
    <w:rsid w:val="007602EF"/>
    <w:rsid w:val="0077115A"/>
    <w:rsid w:val="0077513E"/>
    <w:rsid w:val="00776F91"/>
    <w:rsid w:val="00797B4E"/>
    <w:rsid w:val="007C03B2"/>
    <w:rsid w:val="007F0111"/>
    <w:rsid w:val="008133BB"/>
    <w:rsid w:val="008209CC"/>
    <w:rsid w:val="00824868"/>
    <w:rsid w:val="008436B9"/>
    <w:rsid w:val="0084450B"/>
    <w:rsid w:val="008451C7"/>
    <w:rsid w:val="0084627E"/>
    <w:rsid w:val="008B45F4"/>
    <w:rsid w:val="008D2CAF"/>
    <w:rsid w:val="008D4F70"/>
    <w:rsid w:val="008E15DA"/>
    <w:rsid w:val="008E362B"/>
    <w:rsid w:val="008F2107"/>
    <w:rsid w:val="008F6381"/>
    <w:rsid w:val="00901181"/>
    <w:rsid w:val="00924F74"/>
    <w:rsid w:val="00925B7F"/>
    <w:rsid w:val="00936685"/>
    <w:rsid w:val="009454C2"/>
    <w:rsid w:val="009633B6"/>
    <w:rsid w:val="009851B8"/>
    <w:rsid w:val="0098730B"/>
    <w:rsid w:val="00991EF5"/>
    <w:rsid w:val="009977E4"/>
    <w:rsid w:val="009A7C5B"/>
    <w:rsid w:val="009E63A7"/>
    <w:rsid w:val="00A5333F"/>
    <w:rsid w:val="00A72314"/>
    <w:rsid w:val="00AA36B6"/>
    <w:rsid w:val="00AB0EF4"/>
    <w:rsid w:val="00AC4624"/>
    <w:rsid w:val="00B21D93"/>
    <w:rsid w:val="00B32039"/>
    <w:rsid w:val="00B764F0"/>
    <w:rsid w:val="00BC2B76"/>
    <w:rsid w:val="00BE4D3B"/>
    <w:rsid w:val="00C20B75"/>
    <w:rsid w:val="00C36297"/>
    <w:rsid w:val="00C52D0C"/>
    <w:rsid w:val="00C84434"/>
    <w:rsid w:val="00C915E6"/>
    <w:rsid w:val="00CA1532"/>
    <w:rsid w:val="00CB5209"/>
    <w:rsid w:val="00CB7EF9"/>
    <w:rsid w:val="00CC014C"/>
    <w:rsid w:val="00CD65C3"/>
    <w:rsid w:val="00CF4040"/>
    <w:rsid w:val="00D07743"/>
    <w:rsid w:val="00D11200"/>
    <w:rsid w:val="00D33BAC"/>
    <w:rsid w:val="00D746D0"/>
    <w:rsid w:val="00D9380C"/>
    <w:rsid w:val="00D95379"/>
    <w:rsid w:val="00DA60B3"/>
    <w:rsid w:val="00DA67E9"/>
    <w:rsid w:val="00DB1EFA"/>
    <w:rsid w:val="00DD47F4"/>
    <w:rsid w:val="00DD506A"/>
    <w:rsid w:val="00DE35C3"/>
    <w:rsid w:val="00DF7F48"/>
    <w:rsid w:val="00E03642"/>
    <w:rsid w:val="00E14B2D"/>
    <w:rsid w:val="00E161DB"/>
    <w:rsid w:val="00E20141"/>
    <w:rsid w:val="00E22982"/>
    <w:rsid w:val="00E26AD2"/>
    <w:rsid w:val="00E334CC"/>
    <w:rsid w:val="00E374D4"/>
    <w:rsid w:val="00E809C9"/>
    <w:rsid w:val="00E92CE4"/>
    <w:rsid w:val="00EC01DC"/>
    <w:rsid w:val="00F02311"/>
    <w:rsid w:val="00F05909"/>
    <w:rsid w:val="00F122D0"/>
    <w:rsid w:val="00F22E72"/>
    <w:rsid w:val="00F2349D"/>
    <w:rsid w:val="00F32D7F"/>
    <w:rsid w:val="00F513AD"/>
    <w:rsid w:val="00F63128"/>
    <w:rsid w:val="00F6458A"/>
    <w:rsid w:val="00F74F2E"/>
    <w:rsid w:val="00FA400F"/>
    <w:rsid w:val="00FB3A5C"/>
    <w:rsid w:val="00FC6A64"/>
    <w:rsid w:val="00FD64CF"/>
    <w:rsid w:val="00FD7984"/>
    <w:rsid w:val="00FE7E0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646451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4</Pages>
  <Words>1003</Words>
  <Characters>5923</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7</cp:revision>
  <cp:lastPrinted>2015-12-01T08:55:00Z</cp:lastPrinted>
  <dcterms:created xsi:type="dcterms:W3CDTF">2015-12-01T08:55:00Z</dcterms:created>
  <dcterms:modified xsi:type="dcterms:W3CDTF">2016-01-07T09:42:00Z</dcterms:modified>
</cp:coreProperties>
</file>