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06351D">
        <w:trPr>
          <w:trHeight w:val="616"/>
        </w:trPr>
        <w:tc>
          <w:tcPr>
            <w:tcW w:w="241" w:type="dxa"/>
          </w:tcPr>
          <w:p w:rsidR="008178EB" w:rsidRPr="00377C56" w:rsidRDefault="008178EB" w:rsidP="00DD79CD">
            <w:pPr>
              <w:tabs>
                <w:tab w:val="left" w:pos="405"/>
                <w:tab w:val="left" w:pos="1095"/>
                <w:tab w:val="left" w:pos="1230"/>
                <w:tab w:val="center" w:pos="1692"/>
              </w:tabs>
              <w:spacing w:after="0"/>
              <w:jc w:val="center"/>
              <w:rPr>
                <w:rFonts w:ascii="CKGinis" w:hAnsi="CKGinis" w:cs="Arial"/>
                <w:sz w:val="72"/>
                <w:szCs w:val="72"/>
              </w:rPr>
            </w:pPr>
          </w:p>
        </w:tc>
      </w:tr>
      <w:tr w:rsidR="008178EB" w:rsidRPr="00CD4782" w:rsidTr="0006351D">
        <w:trPr>
          <w:trHeight w:val="154"/>
        </w:trPr>
        <w:tc>
          <w:tcPr>
            <w:tcW w:w="241" w:type="dxa"/>
          </w:tcPr>
          <w:p w:rsidR="008178EB" w:rsidRPr="005E7E43" w:rsidRDefault="008178EB" w:rsidP="00DD79CD">
            <w:pPr>
              <w:spacing w:after="0"/>
              <w:jc w:val="center"/>
              <w:rPr>
                <w:rFonts w:ascii="Arial" w:hAnsi="Arial" w:cs="Arial"/>
                <w:sz w:val="20"/>
                <w:szCs w:val="20"/>
              </w:rPr>
            </w:pPr>
          </w:p>
        </w:tc>
      </w:tr>
      <w:tr w:rsidR="008178EB" w:rsidRPr="00CD4782" w:rsidTr="0006351D">
        <w:trPr>
          <w:trHeight w:val="139"/>
        </w:trPr>
        <w:tc>
          <w:tcPr>
            <w:tcW w:w="241" w:type="dxa"/>
          </w:tcPr>
          <w:p w:rsidR="008178EB" w:rsidRPr="008321E0" w:rsidRDefault="008178EB" w:rsidP="00DD79CD">
            <w:pPr>
              <w:pStyle w:val="Text"/>
              <w:jc w:val="center"/>
              <w:rPr>
                <w:sz w:val="20"/>
                <w:szCs w:val="20"/>
              </w:rPr>
            </w:pPr>
          </w:p>
        </w:tc>
      </w:tr>
    </w:tbl>
    <w:p w:rsidR="001D081E" w:rsidRDefault="00C829F2" w:rsidP="001D081E">
      <w:pPr>
        <w:spacing w:after="240"/>
        <w:ind w:left="4956"/>
        <w:rPr>
          <w:rFonts w:ascii="Arial" w:hAnsi="Arial" w:cs="Arial"/>
        </w:rPr>
      </w:pPr>
      <w:r>
        <w:rPr>
          <w:rFonts w:ascii="Arial" w:hAnsi="Arial" w:cs="Arial"/>
        </w:rPr>
        <w:t xml:space="preserve">Č </w:t>
      </w:r>
      <w:r w:rsidR="006B6475">
        <w:rPr>
          <w:rFonts w:ascii="Arial" w:hAnsi="Arial" w:cs="Arial"/>
        </w:rPr>
        <w:t xml:space="preserve">. </w:t>
      </w:r>
      <w:proofErr w:type="gramStart"/>
      <w:r w:rsidR="006B6475">
        <w:rPr>
          <w:rFonts w:ascii="Arial" w:hAnsi="Arial" w:cs="Arial"/>
        </w:rPr>
        <w:t>j.</w:t>
      </w:r>
      <w:proofErr w:type="gramEnd"/>
      <w:r w:rsidR="006D51D7">
        <w:rPr>
          <w:rFonts w:ascii="Arial" w:hAnsi="Arial" w:cs="Arial"/>
        </w:rPr>
        <w:t xml:space="preserve"> </w:t>
      </w:r>
      <w:r w:rsidR="001D081E" w:rsidRPr="001D081E">
        <w:rPr>
          <w:rFonts w:ascii="Arial" w:hAnsi="Arial" w:cs="Arial"/>
        </w:rPr>
        <w:t>MV-181951-1/SST-2015</w:t>
      </w:r>
    </w:p>
    <w:p w:rsidR="001D081E" w:rsidRDefault="001D081E" w:rsidP="001D081E">
      <w:pPr>
        <w:spacing w:after="240"/>
        <w:ind w:left="709"/>
        <w:jc w:val="center"/>
        <w:rPr>
          <w:rFonts w:ascii="Arial" w:hAnsi="Arial" w:cs="Arial"/>
          <w:b/>
          <w:sz w:val="32"/>
          <w:szCs w:val="32"/>
        </w:rPr>
      </w:pPr>
    </w:p>
    <w:p w:rsidR="001D1E6A" w:rsidRDefault="008178EB" w:rsidP="001D081E">
      <w:pPr>
        <w:spacing w:after="240"/>
        <w:ind w:left="709"/>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C829F2" w:rsidRPr="00C829F2" w:rsidRDefault="00C829F2"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1D081E">
        <w:rPr>
          <w:rFonts w:ascii="Arial" w:hAnsi="Arial" w:cs="Arial"/>
        </w:rPr>
        <w:t>1</w:t>
      </w:r>
      <w:r w:rsidR="009F7A5B">
        <w:rPr>
          <w:rFonts w:ascii="Arial" w:hAnsi="Arial" w:cs="Arial"/>
        </w:rPr>
        <w:t>6</w:t>
      </w:r>
      <w:r w:rsidR="007B439C">
        <w:rPr>
          <w:rFonts w:ascii="Arial" w:hAnsi="Arial" w:cs="Arial"/>
        </w:rPr>
        <w:t>.</w:t>
      </w:r>
      <w:r w:rsidR="009D788A">
        <w:rPr>
          <w:rFonts w:ascii="Arial" w:hAnsi="Arial" w:cs="Arial"/>
        </w:rPr>
        <w:t xml:space="preserve"> prosince</w:t>
      </w:r>
      <w:r w:rsidR="007B439C">
        <w:rPr>
          <w:rFonts w:ascii="Arial" w:hAnsi="Arial" w:cs="Arial"/>
        </w:rPr>
        <w:t xml:space="preserve"> </w:t>
      </w:r>
      <w:r w:rsidR="00D722B9">
        <w:rPr>
          <w:rFonts w:ascii="Arial" w:hAnsi="Arial" w:cs="Arial"/>
        </w:rPr>
        <w:t>2</w:t>
      </w:r>
      <w:r>
        <w:rPr>
          <w:rFonts w:ascii="Arial" w:hAnsi="Arial" w:cs="Arial"/>
        </w:rPr>
        <w:t>015 výběrové řízení na obsazení služebního místa</w:t>
      </w:r>
    </w:p>
    <w:p w:rsidR="006E1422" w:rsidRPr="006E1422" w:rsidRDefault="00544D1C" w:rsidP="006E1422">
      <w:pPr>
        <w:jc w:val="center"/>
        <w:rPr>
          <w:rFonts w:ascii="Arial" w:hAnsi="Arial" w:cs="Arial"/>
          <w:b/>
        </w:rPr>
      </w:pPr>
      <w:r>
        <w:rPr>
          <w:rFonts w:ascii="Arial" w:hAnsi="Arial" w:cs="Arial"/>
          <w:b/>
        </w:rPr>
        <w:t>ředitele odboru</w:t>
      </w:r>
      <w:r w:rsidR="006E1422">
        <w:rPr>
          <w:rFonts w:ascii="Arial" w:hAnsi="Arial" w:cs="Arial"/>
          <w:b/>
        </w:rPr>
        <w:t xml:space="preserve"> </w:t>
      </w:r>
      <w:r w:rsidR="005258C5">
        <w:rPr>
          <w:rFonts w:ascii="Arial" w:hAnsi="Arial" w:cs="Arial"/>
          <w:b/>
        </w:rPr>
        <w:t xml:space="preserve">- </w:t>
      </w:r>
      <w:r>
        <w:rPr>
          <w:rFonts w:ascii="Arial" w:hAnsi="Arial" w:cs="Arial"/>
          <w:b/>
        </w:rPr>
        <w:t xml:space="preserve">ředitele odboru </w:t>
      </w:r>
      <w:r w:rsidR="001D081E">
        <w:rPr>
          <w:rFonts w:ascii="Arial" w:hAnsi="Arial" w:cs="Arial"/>
          <w:b/>
        </w:rPr>
        <w:t>archivní správy a spisové služby</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rsidP="00544D1C">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544D1C" w:rsidRPr="00051B12">
        <w:rPr>
          <w:rFonts w:ascii="Arial" w:hAnsi="Arial" w:cs="Arial"/>
          <w:b/>
          <w:i/>
        </w:rPr>
        <w:t xml:space="preserve">ředitele odboru -  ředitele </w:t>
      </w:r>
      <w:r w:rsidR="001D081E" w:rsidRPr="001D081E">
        <w:rPr>
          <w:rFonts w:ascii="Arial" w:hAnsi="Arial" w:cs="Arial"/>
          <w:b/>
          <w:i/>
        </w:rPr>
        <w:t>odboru archivní správy a spisové služby</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F3802">
      <w:pPr>
        <w:spacing w:line="360" w:lineRule="auto"/>
        <w:ind w:firstLine="708"/>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544D1C" w:rsidRPr="00544D1C">
        <w:rPr>
          <w:rFonts w:ascii="Arial" w:hAnsi="Arial" w:cs="Arial"/>
        </w:rPr>
        <w:t xml:space="preserve">ředitele odboru -  ředitele odboru </w:t>
      </w:r>
      <w:r w:rsidR="001D081E" w:rsidRPr="001D081E">
        <w:rPr>
          <w:rFonts w:ascii="Arial" w:hAnsi="Arial" w:cs="Arial"/>
        </w:rPr>
        <w:t>archivní správy a spisové služby</w:t>
      </w:r>
      <w:r w:rsidR="00544D1C">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 ve služebním poměru na dobu neurčitou, který vykonává službu na služebním místě ve stejném oboru služby</w:t>
      </w:r>
      <w:r w:rsidR="0065000E">
        <w:rPr>
          <w:rFonts w:ascii="Arial" w:eastAsia="Times New Roman" w:hAnsi="Arial" w:cs="Arial"/>
          <w:lang w:eastAsia="cs-CZ"/>
        </w:rPr>
        <w:t xml:space="preserve"> (alespoň v jednom z níže uvedených</w:t>
      </w:r>
      <w:r>
        <w:rPr>
          <w:rFonts w:ascii="Arial" w:eastAsia="Times New Roman" w:hAnsi="Arial" w:cs="Arial"/>
          <w:lang w:eastAsia="cs-CZ"/>
        </w:rPr>
        <w:t xml:space="preserve"> oborů</w:t>
      </w:r>
      <w:r w:rsidR="0058572D">
        <w:rPr>
          <w:rFonts w:ascii="Arial" w:eastAsia="Times New Roman" w:hAnsi="Arial" w:cs="Arial"/>
          <w:lang w:eastAsia="cs-CZ"/>
        </w:rPr>
        <w:t xml:space="preserve"> služby</w:t>
      </w:r>
      <w:r w:rsidR="0065000E">
        <w:rPr>
          <w:rFonts w:ascii="Arial" w:eastAsia="Times New Roman" w:hAnsi="Arial" w:cs="Arial"/>
          <w:lang w:eastAsia="cs-CZ"/>
        </w:rPr>
        <w:t>)</w:t>
      </w:r>
      <w:r w:rsidR="007D456E">
        <w:rPr>
          <w:rFonts w:ascii="Arial" w:eastAsia="Times New Roman" w:hAnsi="Arial" w:cs="Arial"/>
          <w:lang w:eastAsia="cs-CZ"/>
        </w:rPr>
        <w:t>, v jakém je služební místo představeného, které má být obsazeno</w:t>
      </w:r>
      <w:r w:rsidR="00A3684D">
        <w:rPr>
          <w:rFonts w:ascii="Arial" w:eastAsia="Times New Roman" w:hAnsi="Arial" w:cs="Arial"/>
          <w:sz w:val="18"/>
          <w:lang w:eastAsia="cs-CZ"/>
        </w:rPr>
        <w:t>;</w:t>
      </w:r>
      <w:r w:rsidR="00615751">
        <w:rPr>
          <w:rFonts w:ascii="Arial" w:eastAsia="Times New Roman" w:hAnsi="Arial" w:cs="Arial"/>
          <w:lang w:eastAsia="cs-CZ"/>
        </w:rPr>
        <w:t xml:space="preserve"> ustanovení § 51 odst. 4 se použije obdobně</w:t>
      </w:r>
      <w:r w:rsidR="002B4439">
        <w:rPr>
          <w:rFonts w:ascii="Arial" w:eastAsia="Times New Roman" w:hAnsi="Arial" w:cs="Arial"/>
          <w:lang w:eastAsia="cs-CZ"/>
        </w:rPr>
        <w:t>.</w:t>
      </w:r>
      <w:r w:rsidR="0092675E">
        <w:rPr>
          <w:rFonts w:ascii="Arial" w:eastAsia="Times New Roman" w:hAnsi="Arial" w:cs="Arial"/>
          <w:lang w:eastAsia="cs-CZ"/>
        </w:rPr>
        <w:t xml:space="preserve"> </w:t>
      </w:r>
      <w:r w:rsidR="00F37216" w:rsidRPr="00F37216">
        <w:rPr>
          <w:rFonts w:ascii="Arial" w:eastAsia="Times New Roman" w:hAnsi="Arial" w:cs="Arial"/>
          <w:color w:val="000000" w:themeColor="text1"/>
          <w:lang w:eastAsia="cs-CZ"/>
        </w:rPr>
        <w:t>Výběrového řízení se může zúčastnit rovněž dosavadní zaměstnanec</w:t>
      </w:r>
      <w:r w:rsidR="00F37216">
        <w:rPr>
          <w:rFonts w:ascii="Arial" w:eastAsia="Times New Roman" w:hAnsi="Arial" w:cs="Arial"/>
          <w:color w:val="000000" w:themeColor="text1"/>
          <w:lang w:eastAsia="cs-CZ"/>
        </w:rPr>
        <w:t xml:space="preserve"> podle § 190 odst. 1</w:t>
      </w:r>
      <w:r w:rsidR="00F37216" w:rsidRPr="00F37216">
        <w:rPr>
          <w:rFonts w:ascii="Arial" w:eastAsia="Times New Roman" w:hAnsi="Arial" w:cs="Arial"/>
          <w:color w:val="000000" w:themeColor="text1"/>
          <w:lang w:eastAsia="cs-CZ"/>
        </w:rPr>
        <w:t xml:space="preserve">, který vykonává činnosti </w:t>
      </w:r>
      <w:r w:rsidR="00802288">
        <w:rPr>
          <w:rFonts w:ascii="Arial" w:eastAsia="Times New Roman" w:hAnsi="Arial" w:cs="Arial"/>
          <w:color w:val="000000" w:themeColor="text1"/>
          <w:lang w:eastAsia="cs-CZ"/>
        </w:rPr>
        <w:t xml:space="preserve">na služebním místě, které je charakterizováno níže uvedenými obory služby (alespoň jedním z nich) a </w:t>
      </w:r>
      <w:r w:rsidR="00D374E9">
        <w:rPr>
          <w:rFonts w:ascii="Arial" w:eastAsia="Times New Roman" w:hAnsi="Arial" w:cs="Arial"/>
          <w:color w:val="000000" w:themeColor="text1"/>
          <w:lang w:eastAsia="cs-CZ"/>
        </w:rPr>
        <w:t>byl</w:t>
      </w:r>
      <w:r w:rsidR="00802288">
        <w:rPr>
          <w:rFonts w:ascii="Arial" w:eastAsia="Times New Roman" w:hAnsi="Arial" w:cs="Arial"/>
          <w:color w:val="000000" w:themeColor="text1"/>
          <w:lang w:eastAsia="cs-CZ"/>
        </w:rPr>
        <w:t xml:space="preserve"> ke dni 1. července 2015 v pracovním poměru na dobu neurčitou k České republice a </w:t>
      </w:r>
      <w:r w:rsidR="00D374E9">
        <w:rPr>
          <w:rFonts w:ascii="Arial" w:eastAsia="Times New Roman" w:hAnsi="Arial" w:cs="Arial"/>
          <w:color w:val="000000" w:themeColor="text1"/>
          <w:lang w:eastAsia="cs-CZ"/>
        </w:rPr>
        <w:t>má</w:t>
      </w:r>
      <w:r w:rsidR="00802288">
        <w:rPr>
          <w:rFonts w:ascii="Arial" w:eastAsia="Times New Roman" w:hAnsi="Arial" w:cs="Arial"/>
          <w:color w:val="000000" w:themeColor="text1"/>
          <w:lang w:eastAsia="cs-CZ"/>
        </w:rPr>
        <w:t xml:space="preserve"> nárok být na základě systemizace služebních míst přijat do služebního poměru na dobu neurčitou. </w:t>
      </w:r>
      <w:r w:rsidR="00F37216" w:rsidRPr="00F37216">
        <w:rPr>
          <w:rFonts w:ascii="Arial" w:eastAsia="Times New Roman" w:hAnsi="Arial" w:cs="Arial"/>
          <w:color w:val="000000" w:themeColor="text1"/>
          <w:lang w:eastAsia="cs-CZ"/>
        </w:rPr>
        <w:t>Splnění těchto předpokladů se dokládá příslušnými listinami.</w:t>
      </w:r>
    </w:p>
    <w:p w:rsidR="004D07A6" w:rsidRPr="00DF3802" w:rsidRDefault="003F76A8" w:rsidP="00DF3802">
      <w:pPr>
        <w:spacing w:line="360" w:lineRule="auto"/>
        <w:ind w:firstLine="708"/>
        <w:jc w:val="both"/>
        <w:rPr>
          <w:rFonts w:ascii="Arial" w:hAnsi="Arial" w:cs="Arial"/>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544D1C" w:rsidRPr="00544D1C">
        <w:rPr>
          <w:rFonts w:ascii="Arial" w:hAnsi="Arial" w:cs="Arial"/>
        </w:rPr>
        <w:t xml:space="preserve">ředitele odboru -  ředitele </w:t>
      </w:r>
      <w:r w:rsidR="001D081E" w:rsidRPr="001D081E">
        <w:rPr>
          <w:rFonts w:ascii="Arial" w:hAnsi="Arial" w:cs="Arial"/>
        </w:rPr>
        <w:t xml:space="preserve">odboru archivní správy </w:t>
      </w:r>
      <w:r w:rsidR="001D081E">
        <w:rPr>
          <w:rFonts w:ascii="Arial" w:hAnsi="Arial" w:cs="Arial"/>
        </w:rPr>
        <w:br/>
      </w:r>
      <w:r w:rsidR="001D081E" w:rsidRPr="001D081E">
        <w:rPr>
          <w:rFonts w:ascii="Arial" w:hAnsi="Arial" w:cs="Arial"/>
        </w:rPr>
        <w:t xml:space="preserve">a spisové služby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327B2D">
        <w:rPr>
          <w:rFonts w:ascii="Arial" w:eastAsia="Times New Roman" w:hAnsi="Arial" w:cs="Arial"/>
          <w:b/>
          <w:lang w:eastAsia="cs-CZ"/>
        </w:rPr>
        <w:t>na dobu neurčito</w:t>
      </w:r>
      <w:r w:rsidR="00F94C28" w:rsidRPr="00327B2D">
        <w:rPr>
          <w:rFonts w:ascii="Arial" w:eastAsia="Times New Roman" w:hAnsi="Arial" w:cs="Arial"/>
          <w:b/>
          <w:lang w:eastAsia="cs-CZ"/>
        </w:rPr>
        <w:t>u</w:t>
      </w:r>
      <w:r w:rsidR="00253DA9">
        <w:rPr>
          <w:rFonts w:ascii="Arial" w:eastAsia="Times New Roman" w:hAnsi="Arial" w:cs="Arial"/>
          <w:lang w:eastAsia="cs-CZ"/>
        </w:rPr>
        <w:t xml:space="preserve"> v</w:t>
      </w:r>
      <w:r w:rsidR="00DF3802">
        <w:rPr>
          <w:rFonts w:ascii="Arial" w:eastAsia="Times New Roman" w:hAnsi="Arial" w:cs="Arial"/>
          <w:lang w:eastAsia="cs-CZ"/>
        </w:rPr>
        <w:t>e</w:t>
      </w:r>
      <w:r w:rsidR="00253DA9">
        <w:rPr>
          <w:rFonts w:ascii="Arial" w:eastAsia="Times New Roman" w:hAnsi="Arial" w:cs="Arial"/>
          <w:lang w:eastAsia="cs-CZ"/>
        </w:rPr>
        <w:t> </w:t>
      </w:r>
      <w:r w:rsidR="00253DA9" w:rsidRPr="00327B2D">
        <w:rPr>
          <w:rFonts w:ascii="Arial" w:eastAsia="Times New Roman" w:hAnsi="Arial" w:cs="Arial"/>
          <w:b/>
          <w:lang w:eastAsia="cs-CZ"/>
        </w:rPr>
        <w:t>1</w:t>
      </w:r>
      <w:r w:rsidR="00DF3802">
        <w:rPr>
          <w:rFonts w:ascii="Arial" w:eastAsia="Times New Roman" w:hAnsi="Arial" w:cs="Arial"/>
          <w:b/>
          <w:lang w:eastAsia="cs-CZ"/>
        </w:rPr>
        <w:t>4</w:t>
      </w:r>
      <w:r w:rsidR="00253DA9" w:rsidRPr="00327B2D">
        <w:rPr>
          <w:rFonts w:ascii="Arial" w:eastAsia="Times New Roman" w:hAnsi="Arial" w:cs="Arial"/>
          <w:b/>
          <w:lang w:eastAsia="cs-CZ"/>
        </w:rPr>
        <w:t>. platové třídě</w:t>
      </w:r>
      <w:r w:rsidR="00253DA9">
        <w:rPr>
          <w:rFonts w:ascii="Arial" w:eastAsia="Times New Roman" w:hAnsi="Arial" w:cs="Arial"/>
          <w:lang w:eastAsia="cs-CZ"/>
        </w:rPr>
        <w:t xml:space="preserve">, </w:t>
      </w:r>
      <w:r w:rsidR="00FF7085">
        <w:rPr>
          <w:rFonts w:ascii="Arial" w:eastAsia="Times New Roman" w:hAnsi="Arial" w:cs="Arial"/>
          <w:lang w:eastAsia="cs-CZ"/>
        </w:rPr>
        <w:t>s</w:t>
      </w:r>
      <w:r w:rsidR="00253DA9">
        <w:rPr>
          <w:rFonts w:ascii="Arial" w:eastAsia="Times New Roman" w:hAnsi="Arial" w:cs="Arial"/>
          <w:lang w:eastAsia="cs-CZ"/>
        </w:rPr>
        <w:t> následující</w:t>
      </w:r>
      <w:r w:rsidR="00FF7085">
        <w:rPr>
          <w:rFonts w:ascii="Arial" w:eastAsia="Times New Roman" w:hAnsi="Arial" w:cs="Arial"/>
          <w:lang w:eastAsia="cs-CZ"/>
        </w:rPr>
        <w:t>mi obory</w:t>
      </w:r>
      <w:r w:rsidR="00253DA9">
        <w:rPr>
          <w:rFonts w:ascii="Arial" w:eastAsia="Times New Roman" w:hAnsi="Arial" w:cs="Arial"/>
          <w:lang w:eastAsia="cs-CZ"/>
        </w:rPr>
        <w:t xml:space="preserve"> služby: </w:t>
      </w:r>
      <w:r w:rsidR="007D456E" w:rsidRPr="00327B2D">
        <w:rPr>
          <w:rFonts w:ascii="Arial" w:eastAsia="Times New Roman" w:hAnsi="Arial" w:cs="Arial"/>
          <w:b/>
          <w:lang w:eastAsia="cs-CZ"/>
        </w:rPr>
        <w:t xml:space="preserve">29. </w:t>
      </w:r>
      <w:r w:rsidR="00C27A65" w:rsidRPr="00327B2D">
        <w:rPr>
          <w:rFonts w:ascii="Arial" w:eastAsia="Times New Roman" w:hAnsi="Arial" w:cs="Arial"/>
          <w:b/>
          <w:lang w:eastAsia="cs-CZ"/>
        </w:rPr>
        <w:t>legislativa a právní činnost</w:t>
      </w:r>
      <w:r w:rsidR="00DF3802">
        <w:rPr>
          <w:rFonts w:ascii="Arial" w:eastAsia="Times New Roman" w:hAnsi="Arial" w:cs="Arial"/>
          <w:b/>
          <w:lang w:eastAsia="cs-CZ"/>
        </w:rPr>
        <w:t xml:space="preserve">, 35. archivní a spisová služba </w:t>
      </w:r>
      <w:r w:rsidR="00544D1C">
        <w:rPr>
          <w:rFonts w:ascii="Arial" w:eastAsia="Times New Roman" w:hAnsi="Arial" w:cs="Arial"/>
          <w:b/>
          <w:lang w:eastAsia="cs-CZ"/>
        </w:rPr>
        <w:t>a 7</w:t>
      </w:r>
      <w:r w:rsidR="00DF3802">
        <w:rPr>
          <w:rFonts w:ascii="Arial" w:eastAsia="Times New Roman" w:hAnsi="Arial" w:cs="Arial"/>
          <w:b/>
          <w:lang w:eastAsia="cs-CZ"/>
        </w:rPr>
        <w:t>5</w:t>
      </w:r>
      <w:r w:rsidR="00544D1C">
        <w:rPr>
          <w:rFonts w:ascii="Arial" w:eastAsia="Times New Roman" w:hAnsi="Arial" w:cs="Arial"/>
          <w:b/>
          <w:lang w:eastAsia="cs-CZ"/>
        </w:rPr>
        <w:t>.</w:t>
      </w:r>
      <w:r w:rsidR="008E2944" w:rsidRPr="00327B2D">
        <w:rPr>
          <w:rFonts w:ascii="Arial" w:eastAsia="Times New Roman" w:hAnsi="Arial" w:cs="Arial"/>
          <w:b/>
          <w:lang w:eastAsia="cs-CZ"/>
        </w:rPr>
        <w:t xml:space="preserve"> </w:t>
      </w:r>
      <w:r w:rsidR="00DF3802">
        <w:rPr>
          <w:rFonts w:ascii="Arial" w:eastAsia="Times New Roman" w:hAnsi="Arial" w:cs="Arial"/>
          <w:b/>
          <w:lang w:eastAsia="cs-CZ"/>
        </w:rPr>
        <w:t>ochrana utajovaných informací</w:t>
      </w:r>
      <w:r w:rsidR="0079022B">
        <w:rPr>
          <w:rFonts w:ascii="Arial" w:eastAsia="Times New Roman" w:hAnsi="Arial" w:cs="Arial"/>
          <w:b/>
          <w:lang w:eastAsia="cs-CZ"/>
        </w:rPr>
        <w:t xml:space="preserve">. </w:t>
      </w:r>
      <w:r w:rsidR="004D07A6" w:rsidRPr="005255EB">
        <w:rPr>
          <w:rFonts w:ascii="Arial" w:eastAsia="Times New Roman" w:hAnsi="Arial" w:cs="Arial"/>
          <w:lang w:eastAsia="cs-CZ"/>
        </w:rPr>
        <w:t xml:space="preserve">Dále je v souladu s § 25 odst. 5 písm. b) zákona o státní službě a společným služebním předpisem </w:t>
      </w:r>
      <w:r w:rsidR="004D07A6" w:rsidRPr="005255EB">
        <w:rPr>
          <w:rFonts w:ascii="Arial" w:eastAsia="Times New Roman" w:hAnsi="Arial" w:cs="Arial"/>
          <w:color w:val="000000" w:themeColor="text1"/>
          <w:lang w:eastAsia="cs-CZ"/>
        </w:rPr>
        <w:t>náměstka ministra vnitra pro státní službu a státního tajemníka v Ministerstvu vnitra</w:t>
      </w:r>
      <w:r w:rsidR="004D07A6" w:rsidRPr="005255EB">
        <w:t xml:space="preserve"> </w:t>
      </w:r>
      <w:r w:rsidR="004D07A6" w:rsidRPr="005255EB">
        <w:rPr>
          <w:rFonts w:ascii="Arial" w:eastAsia="Times New Roman" w:hAnsi="Arial" w:cs="Arial"/>
          <w:color w:val="000000" w:themeColor="text1"/>
          <w:lang w:eastAsia="cs-CZ"/>
        </w:rPr>
        <w:t>č. 36/2015, kterým se stanoví požadavky na služební a pracovní místa v Ministerstvu vnitra</w:t>
      </w:r>
      <w:r w:rsidR="004D07A6" w:rsidRPr="00104029">
        <w:rPr>
          <w:rFonts w:ascii="Arial" w:eastAsia="Times New Roman" w:hAnsi="Arial" w:cs="Arial"/>
          <w:lang w:eastAsia="cs-CZ"/>
        </w:rPr>
        <w:t xml:space="preserve">, ve znění </w:t>
      </w:r>
      <w:r w:rsidR="00DE5A2C">
        <w:rPr>
          <w:rFonts w:ascii="Arial" w:eastAsia="Times New Roman" w:hAnsi="Arial" w:cs="Arial"/>
          <w:lang w:eastAsia="cs-CZ"/>
        </w:rPr>
        <w:t>pozdějších předpisů</w:t>
      </w:r>
      <w:r w:rsidR="004D07A6">
        <w:rPr>
          <w:rFonts w:ascii="Arial" w:eastAsia="Times New Roman" w:hAnsi="Arial" w:cs="Arial"/>
          <w:lang w:eastAsia="cs-CZ"/>
        </w:rPr>
        <w:t>,</w:t>
      </w:r>
      <w:r w:rsidR="004D07A6" w:rsidRPr="00104029">
        <w:rPr>
          <w:rFonts w:ascii="Arial" w:eastAsia="Times New Roman" w:hAnsi="Arial" w:cs="Arial"/>
          <w:lang w:eastAsia="cs-CZ"/>
        </w:rPr>
        <w:t xml:space="preserve"> stanoven </w:t>
      </w:r>
      <w:r w:rsidR="004D07A6" w:rsidRPr="005255EB">
        <w:rPr>
          <w:rFonts w:ascii="Arial" w:eastAsia="Times New Roman" w:hAnsi="Arial" w:cs="Arial"/>
          <w:lang w:eastAsia="cs-CZ"/>
        </w:rPr>
        <w:t xml:space="preserve">požadavek </w:t>
      </w:r>
      <w:r w:rsidR="00C47B11">
        <w:rPr>
          <w:rFonts w:ascii="Arial" w:eastAsia="Times New Roman" w:hAnsi="Arial" w:cs="Arial"/>
          <w:lang w:eastAsia="cs-CZ"/>
        </w:rPr>
        <w:t>přístupu k</w:t>
      </w:r>
      <w:r w:rsidR="004D07A6">
        <w:rPr>
          <w:rFonts w:ascii="Arial" w:eastAsia="Times New Roman" w:hAnsi="Arial" w:cs="Arial"/>
          <w:lang w:eastAsia="cs-CZ"/>
        </w:rPr>
        <w:t> </w:t>
      </w:r>
      <w:r w:rsidR="004D07A6" w:rsidRPr="005255EB">
        <w:rPr>
          <w:rFonts w:ascii="Arial" w:eastAsia="Times New Roman" w:hAnsi="Arial" w:cs="Arial"/>
          <w:lang w:eastAsia="cs-CZ"/>
        </w:rPr>
        <w:t>utaj</w:t>
      </w:r>
      <w:r w:rsidR="004D07A6">
        <w:rPr>
          <w:rFonts w:ascii="Arial" w:eastAsia="Times New Roman" w:hAnsi="Arial" w:cs="Arial"/>
          <w:lang w:eastAsia="cs-CZ"/>
        </w:rPr>
        <w:t>ovan</w:t>
      </w:r>
      <w:r w:rsidR="00C47B11">
        <w:rPr>
          <w:rFonts w:ascii="Arial" w:eastAsia="Times New Roman" w:hAnsi="Arial" w:cs="Arial"/>
          <w:lang w:eastAsia="cs-CZ"/>
        </w:rPr>
        <w:t>é</w:t>
      </w:r>
      <w:r w:rsidR="004D07A6">
        <w:rPr>
          <w:rFonts w:ascii="Arial" w:eastAsia="Times New Roman" w:hAnsi="Arial" w:cs="Arial"/>
          <w:lang w:eastAsia="cs-CZ"/>
        </w:rPr>
        <w:t xml:space="preserve"> </w:t>
      </w:r>
      <w:r w:rsidR="004D07A6" w:rsidRPr="005255EB">
        <w:rPr>
          <w:rFonts w:ascii="Arial" w:eastAsia="Times New Roman" w:hAnsi="Arial" w:cs="Arial"/>
          <w:lang w:eastAsia="cs-CZ"/>
        </w:rPr>
        <w:t>informac</w:t>
      </w:r>
      <w:r w:rsidR="00C47B11">
        <w:rPr>
          <w:rFonts w:ascii="Arial" w:eastAsia="Times New Roman" w:hAnsi="Arial" w:cs="Arial"/>
          <w:lang w:eastAsia="cs-CZ"/>
        </w:rPr>
        <w:t>i</w:t>
      </w:r>
      <w:r w:rsidR="004D07A6" w:rsidRPr="005255EB">
        <w:rPr>
          <w:rFonts w:ascii="Arial" w:eastAsia="Times New Roman" w:hAnsi="Arial" w:cs="Arial"/>
          <w:lang w:eastAsia="cs-CZ"/>
        </w:rPr>
        <w:t xml:space="preserve"> podle zákona č. 412/2005 Sb., o ochraně utajovaných informací a o bezpečnostní způsobilosti, ve znění pozdějších předpisů, na stupeň utajení </w:t>
      </w:r>
      <w:r w:rsidR="004D07A6">
        <w:rPr>
          <w:rFonts w:ascii="Arial" w:eastAsia="Times New Roman" w:hAnsi="Arial" w:cs="Arial"/>
          <w:lang w:eastAsia="cs-CZ"/>
        </w:rPr>
        <w:t>„</w:t>
      </w:r>
      <w:r w:rsidR="004D07A6" w:rsidRPr="004D07A6">
        <w:rPr>
          <w:rFonts w:ascii="Arial" w:eastAsia="Times New Roman" w:hAnsi="Arial" w:cs="Arial"/>
          <w:b/>
          <w:lang w:eastAsia="cs-CZ"/>
        </w:rPr>
        <w:t>Důvěrné</w:t>
      </w:r>
      <w:r w:rsidR="004D07A6" w:rsidRPr="005255EB">
        <w:rPr>
          <w:rFonts w:ascii="Arial" w:eastAsia="Times New Roman" w:hAnsi="Arial" w:cs="Arial"/>
          <w:lang w:eastAsia="cs-CZ"/>
        </w:rPr>
        <w:t>“.</w:t>
      </w:r>
    </w:p>
    <w:p w:rsidR="008530BD" w:rsidRPr="008E2944" w:rsidRDefault="008530BD" w:rsidP="00D374E9">
      <w:pPr>
        <w:spacing w:after="0" w:line="360" w:lineRule="auto"/>
        <w:jc w:val="both"/>
        <w:rPr>
          <w:rFonts w:ascii="Arial" w:hAnsi="Arial" w:cs="Arial"/>
          <w:color w:val="000000"/>
        </w:rPr>
      </w:pPr>
      <w:r>
        <w:rPr>
          <w:rFonts w:ascii="Arial" w:eastAsia="Times New Roman" w:hAnsi="Arial" w:cs="Arial"/>
          <w:lang w:eastAsia="cs-CZ"/>
        </w:rPr>
        <w:t xml:space="preserve">Na služebním místě je dále stanoven zvláštní příplatek dle § 6 </w:t>
      </w:r>
      <w:r w:rsidR="00DE0387">
        <w:rPr>
          <w:rFonts w:ascii="Arial" w:eastAsia="Times New Roman" w:hAnsi="Arial" w:cs="Arial"/>
          <w:lang w:eastAsia="cs-CZ"/>
        </w:rPr>
        <w:t xml:space="preserve">nařízení vlády </w:t>
      </w:r>
      <w:r w:rsidR="00BC1418">
        <w:rPr>
          <w:rFonts w:ascii="Arial" w:eastAsia="Times New Roman" w:hAnsi="Arial" w:cs="Arial"/>
          <w:lang w:eastAsia="cs-CZ"/>
        </w:rPr>
        <w:t>č.</w:t>
      </w:r>
      <w:r>
        <w:rPr>
          <w:rFonts w:ascii="Arial" w:eastAsia="Times New Roman" w:hAnsi="Arial" w:cs="Arial"/>
          <w:lang w:eastAsia="cs-CZ"/>
        </w:rPr>
        <w:t xml:space="preserve"> 304/2014 Sb., o platových poměrech státních zaměstnanců.</w:t>
      </w:r>
    </w:p>
    <w:p w:rsidR="00A563D6" w:rsidRDefault="00A563D6" w:rsidP="001373AB">
      <w:pPr>
        <w:spacing w:after="0" w:line="360" w:lineRule="auto"/>
        <w:jc w:val="both"/>
        <w:rPr>
          <w:rFonts w:ascii="Arial" w:eastAsia="Times New Roman" w:hAnsi="Arial" w:cs="Arial"/>
          <w:lang w:eastAsia="cs-CZ"/>
        </w:rPr>
      </w:pPr>
    </w:p>
    <w:p w:rsidR="002053EC" w:rsidRPr="0058572D" w:rsidRDefault="002D4294" w:rsidP="0058572D">
      <w:pPr>
        <w:pStyle w:val="Odstavecseseznamem"/>
        <w:numPr>
          <w:ilvl w:val="0"/>
          <w:numId w:val="7"/>
        </w:numPr>
        <w:spacing w:after="0" w:line="360" w:lineRule="auto"/>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8178EB" w:rsidRPr="00FD3CCE"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DF3802" w:rsidRDefault="00A3684D" w:rsidP="00DF3802">
      <w:pPr>
        <w:pStyle w:val="Odstavecseseznamem"/>
        <w:widowControl w:val="0"/>
        <w:numPr>
          <w:ilvl w:val="0"/>
          <w:numId w:val="1"/>
        </w:numPr>
        <w:autoSpaceDE w:val="0"/>
        <w:autoSpaceDN w:val="0"/>
        <w:adjustRightInd w:val="0"/>
        <w:spacing w:after="0" w:line="360" w:lineRule="auto"/>
        <w:ind w:left="1276"/>
        <w:jc w:val="both"/>
        <w:rPr>
          <w:rFonts w:ascii="Arial" w:hAnsi="Arial" w:cs="Arial"/>
        </w:rPr>
      </w:pPr>
      <w:r w:rsidRPr="00DF3802">
        <w:rPr>
          <w:rFonts w:ascii="Arial" w:hAnsi="Arial" w:cs="Arial"/>
        </w:rPr>
        <w:t xml:space="preserve">ve smyslu </w:t>
      </w:r>
      <w:r w:rsidR="00C27A65" w:rsidRPr="00DF3802">
        <w:rPr>
          <w:rFonts w:ascii="Arial" w:hAnsi="Arial" w:cs="Arial"/>
        </w:rPr>
        <w:t xml:space="preserve">přílohy č. 1 k zákonu č. 234/2014 Sb. </w:t>
      </w:r>
      <w:r w:rsidR="00037ED5" w:rsidRPr="00DF3802">
        <w:rPr>
          <w:rFonts w:ascii="Arial" w:hAnsi="Arial" w:cs="Arial"/>
        </w:rPr>
        <w:t xml:space="preserve">a společného služebního předpisu náměstka ministra vnitra pro státní službu a státního tajemníka </w:t>
      </w:r>
      <w:r w:rsidR="00037ED5" w:rsidRPr="00DF3802">
        <w:rPr>
          <w:rFonts w:ascii="Arial" w:hAnsi="Arial" w:cs="Arial"/>
        </w:rPr>
        <w:br/>
        <w:t xml:space="preserve">v Ministerstvu vnitra č. 36/2015, kterým se stanoví požadavky na služební </w:t>
      </w:r>
      <w:r w:rsidR="00037ED5" w:rsidRPr="00DF3802">
        <w:rPr>
          <w:rFonts w:ascii="Arial" w:hAnsi="Arial" w:cs="Arial"/>
        </w:rPr>
        <w:br/>
        <w:t xml:space="preserve">a pracovní místa na Ministerstvu vnitra, ve znění pozdějších předpisů, </w:t>
      </w:r>
      <w:r w:rsidR="0027520D" w:rsidRPr="00DF3802">
        <w:rPr>
          <w:rFonts w:ascii="Arial" w:hAnsi="Arial" w:cs="Arial"/>
        </w:rPr>
        <w:t>je po</w:t>
      </w:r>
      <w:r w:rsidR="00253DA9" w:rsidRPr="00DF3802">
        <w:rPr>
          <w:rFonts w:ascii="Arial" w:hAnsi="Arial" w:cs="Arial"/>
        </w:rPr>
        <w:t xml:space="preserve">vinen doložit dosažené vzdělání </w:t>
      </w:r>
      <w:r w:rsidR="009D788A" w:rsidRPr="00DF3802">
        <w:rPr>
          <w:rFonts w:ascii="Arial" w:hAnsi="Arial" w:cs="Arial"/>
        </w:rPr>
        <w:t xml:space="preserve">v </w:t>
      </w:r>
      <w:r w:rsidR="009D788A" w:rsidRPr="00DF3802">
        <w:rPr>
          <w:rFonts w:ascii="Arial" w:hAnsi="Arial" w:cs="Arial"/>
          <w:b/>
        </w:rPr>
        <w:t xml:space="preserve">magisterském studijním programu </w:t>
      </w:r>
      <w:r w:rsidR="000C4D47">
        <w:rPr>
          <w:rFonts w:ascii="Arial" w:hAnsi="Arial" w:cs="Arial"/>
          <w:b/>
        </w:rPr>
        <w:br/>
      </w:r>
      <w:r w:rsidR="009D788A" w:rsidRPr="00DF3802">
        <w:rPr>
          <w:rFonts w:ascii="Arial" w:hAnsi="Arial" w:cs="Arial"/>
          <w:b/>
        </w:rPr>
        <w:t xml:space="preserve">v oboru </w:t>
      </w:r>
      <w:r w:rsidR="00DF3802" w:rsidRPr="00DF3802">
        <w:rPr>
          <w:rFonts w:ascii="Arial" w:hAnsi="Arial" w:cs="Arial"/>
          <w:b/>
        </w:rPr>
        <w:t xml:space="preserve">archivnictví nebo historie, případně tyto studijní obory </w:t>
      </w:r>
      <w:r w:rsidR="000C4D47">
        <w:rPr>
          <w:rFonts w:ascii="Arial" w:hAnsi="Arial" w:cs="Arial"/>
          <w:b/>
        </w:rPr>
        <w:br/>
      </w:r>
      <w:r w:rsidR="00DF3802" w:rsidRPr="00DF3802">
        <w:rPr>
          <w:rFonts w:ascii="Arial" w:hAnsi="Arial" w:cs="Arial"/>
          <w:b/>
        </w:rPr>
        <w:t>v kombinaci s dalšími</w:t>
      </w:r>
      <w:r w:rsidR="00253DA9" w:rsidRPr="00DF3802">
        <w:rPr>
          <w:rFonts w:ascii="Arial" w:hAnsi="Arial" w:cs="Arial"/>
        </w:rPr>
        <w:t xml:space="preserve">; </w:t>
      </w:r>
      <w:r w:rsidR="0027520D" w:rsidRPr="00DF3802">
        <w:rPr>
          <w:rFonts w:ascii="Arial" w:hAnsi="Arial" w:cs="Arial"/>
        </w:rPr>
        <w:t>s</w:t>
      </w:r>
      <w:r w:rsidR="00C23224" w:rsidRPr="00DF3802">
        <w:rPr>
          <w:rFonts w:ascii="Arial" w:hAnsi="Arial" w:cs="Arial"/>
        </w:rPr>
        <w:t xml:space="preserve">plnění tohoto předpokladu se dokládá </w:t>
      </w:r>
      <w:r w:rsidR="00BC1418" w:rsidRPr="00DF3802">
        <w:rPr>
          <w:rFonts w:ascii="Arial" w:hAnsi="Arial" w:cs="Arial"/>
        </w:rPr>
        <w:t xml:space="preserve">úředně ověřenou </w:t>
      </w:r>
      <w:r w:rsidR="00C23224" w:rsidRPr="00DF3802">
        <w:rPr>
          <w:rFonts w:ascii="Arial" w:hAnsi="Arial" w:cs="Arial"/>
        </w:rPr>
        <w:t>kopií vysokoškolského diplomu</w:t>
      </w:r>
      <w:r w:rsidR="008F0CAB" w:rsidRPr="00DF3802">
        <w:rPr>
          <w:rFonts w:ascii="Arial" w:hAnsi="Arial" w:cs="Arial"/>
        </w:rPr>
        <w:t xml:space="preserve"> (případně</w:t>
      </w:r>
      <w:r w:rsidR="00A214E4" w:rsidRPr="00DF3802">
        <w:rPr>
          <w:rFonts w:ascii="Arial" w:hAnsi="Arial" w:cs="Arial"/>
        </w:rPr>
        <w:t>,</w:t>
      </w:r>
      <w:r w:rsidR="008F0CAB" w:rsidRPr="00DF3802">
        <w:rPr>
          <w:rFonts w:ascii="Arial" w:hAnsi="Arial" w:cs="Arial"/>
        </w:rPr>
        <w:t xml:space="preserve"> v souladu s § 26 odst. 2 zákona o státní službě, písemným </w:t>
      </w:r>
      <w:r w:rsidR="00BC1418" w:rsidRPr="00DF3802">
        <w:rPr>
          <w:rFonts w:ascii="Arial" w:hAnsi="Arial" w:cs="Arial"/>
        </w:rPr>
        <w:t xml:space="preserve">čestným </w:t>
      </w:r>
      <w:r w:rsidR="008F0CAB" w:rsidRPr="00DF3802">
        <w:rPr>
          <w:rFonts w:ascii="Arial" w:hAnsi="Arial" w:cs="Arial"/>
        </w:rPr>
        <w:t>p</w:t>
      </w:r>
      <w:r w:rsidR="005258C5" w:rsidRPr="00DF3802">
        <w:rPr>
          <w:rFonts w:ascii="Arial" w:hAnsi="Arial" w:cs="Arial"/>
        </w:rPr>
        <w:t>rohlášením o dosaženém vzdělání</w:t>
      </w:r>
      <w:r w:rsidR="00C23224" w:rsidRPr="00DF3802">
        <w:rPr>
          <w:rFonts w:ascii="Arial" w:hAnsi="Arial" w:cs="Arial"/>
        </w:rPr>
        <w:t xml:space="preserve"> a následně předložením jeho originálu </w:t>
      </w:r>
      <w:r w:rsidR="00B511F8" w:rsidRPr="00DF3802">
        <w:rPr>
          <w:rFonts w:ascii="Arial" w:hAnsi="Arial" w:cs="Arial"/>
        </w:rPr>
        <w:t xml:space="preserve">nebo jeho </w:t>
      </w:r>
      <w:r w:rsidR="006C4F75" w:rsidRPr="00DF3802">
        <w:rPr>
          <w:rFonts w:ascii="Arial" w:hAnsi="Arial" w:cs="Arial"/>
        </w:rPr>
        <w:t xml:space="preserve">úředně </w:t>
      </w:r>
      <w:r w:rsidR="00B511F8" w:rsidRPr="00DF3802">
        <w:rPr>
          <w:rFonts w:ascii="Arial" w:hAnsi="Arial" w:cs="Arial"/>
        </w:rPr>
        <w:t>ověřen</w:t>
      </w:r>
      <w:r w:rsidR="00A214E4" w:rsidRPr="00DF3802">
        <w:rPr>
          <w:rFonts w:ascii="Arial" w:hAnsi="Arial" w:cs="Arial"/>
        </w:rPr>
        <w:t>é kopie</w:t>
      </w:r>
      <w:r w:rsidR="00B511F8" w:rsidRPr="00DF3802">
        <w:rPr>
          <w:rFonts w:ascii="Arial" w:hAnsi="Arial" w:cs="Arial"/>
        </w:rPr>
        <w:t xml:space="preserve"> </w:t>
      </w:r>
      <w:r w:rsidR="00BC1418" w:rsidRPr="00DF3802">
        <w:rPr>
          <w:rFonts w:ascii="Arial" w:hAnsi="Arial" w:cs="Arial"/>
        </w:rPr>
        <w:t>před konáním</w:t>
      </w:r>
      <w:r w:rsidR="00C23224" w:rsidRPr="00DF3802">
        <w:rPr>
          <w:rFonts w:ascii="Arial" w:hAnsi="Arial" w:cs="Arial"/>
        </w:rPr>
        <w:t xml:space="preserve"> pohovoru</w:t>
      </w:r>
      <w:r w:rsidR="005258C5" w:rsidRPr="00DF3802">
        <w:rPr>
          <w:rFonts w:ascii="Arial" w:hAnsi="Arial" w:cs="Arial"/>
        </w:rPr>
        <w:t>)</w:t>
      </w:r>
      <w:r w:rsidR="00C23224" w:rsidRPr="00DF3802">
        <w:rPr>
          <w:rFonts w:ascii="Arial" w:hAnsi="Arial" w:cs="Arial"/>
        </w:rPr>
        <w:t xml:space="preserve">, </w:t>
      </w:r>
    </w:p>
    <w:p w:rsidR="008178EB" w:rsidRDefault="008178EB" w:rsidP="001373AB">
      <w:pPr>
        <w:pStyle w:val="Odstavecseseznamem"/>
        <w:widowControl w:val="0"/>
        <w:numPr>
          <w:ilvl w:val="0"/>
          <w:numId w:val="1"/>
        </w:numPr>
        <w:autoSpaceDE w:val="0"/>
        <w:autoSpaceDN w:val="0"/>
        <w:adjustRightInd w:val="0"/>
        <w:spacing w:after="0" w:line="36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Pr="000629CE" w:rsidRDefault="002D4294" w:rsidP="001373AB">
      <w:pPr>
        <w:pStyle w:val="Odstavecseseznamem"/>
        <w:numPr>
          <w:ilvl w:val="0"/>
          <w:numId w:val="7"/>
        </w:numPr>
        <w:spacing w:after="0" w:line="360" w:lineRule="auto"/>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178EB" w:rsidRPr="00643303" w:rsidRDefault="008178EB" w:rsidP="001373AB">
      <w:pPr>
        <w:pStyle w:val="Odstavecseseznamem"/>
        <w:numPr>
          <w:ilvl w:val="1"/>
          <w:numId w:val="3"/>
        </w:numPr>
        <w:spacing w:after="0" w:line="360" w:lineRule="auto"/>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1373AB">
      <w:pPr>
        <w:pStyle w:val="Odstavecseseznamem"/>
        <w:numPr>
          <w:ilvl w:val="1"/>
          <w:numId w:val="3"/>
        </w:numPr>
        <w:spacing w:after="0" w:line="360" w:lineRule="auto"/>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1373AB">
      <w:pPr>
        <w:pStyle w:val="Normlnweb"/>
        <w:spacing w:before="0" w:beforeAutospacing="0" w:after="0" w:afterAutospacing="0" w:line="360"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w:t>
      </w:r>
      <w:r w:rsidRPr="009F1BCF">
        <w:rPr>
          <w:rFonts w:ascii="Arial" w:hAnsi="Arial" w:cs="Arial"/>
          <w:color w:val="000000" w:themeColor="text1"/>
          <w:sz w:val="22"/>
          <w:szCs w:val="22"/>
        </w:rPr>
        <w:lastRenderedPageBreak/>
        <w:t xml:space="preserve">uchazeč povinen doložit nejpozději ke dni bezprostředně předcházejícímu jmenování </w:t>
      </w:r>
      <w:r w:rsidR="00DE5A2C">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A563D6" w:rsidRDefault="00A563D6" w:rsidP="0058572D">
      <w:pPr>
        <w:pStyle w:val="Normlnweb"/>
        <w:spacing w:before="0" w:beforeAutospacing="0" w:after="0" w:afterAutospacing="0" w:line="360" w:lineRule="auto"/>
        <w:jc w:val="both"/>
        <w:rPr>
          <w:rFonts w:ascii="Arial" w:hAnsi="Arial" w:cs="Arial"/>
          <w:sz w:val="22"/>
          <w:szCs w:val="22"/>
        </w:rPr>
      </w:pPr>
    </w:p>
    <w:p w:rsidR="008178EB" w:rsidRDefault="009C29C3" w:rsidP="001373AB">
      <w:pPr>
        <w:pStyle w:val="Normlnweb"/>
        <w:numPr>
          <w:ilvl w:val="0"/>
          <w:numId w:val="7"/>
        </w:numPr>
        <w:spacing w:before="0" w:beforeAutospacing="0" w:after="0" w:afterAutospacing="0" w:line="360"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čestné prohlášení podle § 4 odst. 3 zákona č. 451/1991 Sb., o tom, že nebyl:</w:t>
      </w:r>
    </w:p>
    <w:p w:rsidR="00316B72" w:rsidRPr="00643303" w:rsidRDefault="00316B72" w:rsidP="001373AB">
      <w:pPr>
        <w:pStyle w:val="Normlnweb"/>
        <w:spacing w:before="0" w:beforeAutospacing="0" w:after="0" w:afterAutospacing="0" w:line="360" w:lineRule="auto"/>
        <w:ind w:left="720"/>
        <w:jc w:val="both"/>
        <w:rPr>
          <w:rFonts w:ascii="Arial" w:hAnsi="Arial" w:cs="Arial"/>
          <w:sz w:val="22"/>
          <w:szCs w:val="22"/>
        </w:rPr>
      </w:pP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1373AB">
      <w:pPr>
        <w:pStyle w:val="Normlnweb"/>
        <w:spacing w:before="0" w:beforeAutospacing="0" w:after="0" w:afterAutospacing="0" w:line="360" w:lineRule="auto"/>
        <w:ind w:left="426"/>
        <w:jc w:val="both"/>
        <w:rPr>
          <w:rFonts w:ascii="Arial" w:hAnsi="Arial" w:cs="Arial"/>
          <w:sz w:val="22"/>
          <w:szCs w:val="22"/>
        </w:rPr>
      </w:pPr>
    </w:p>
    <w:p w:rsidR="004A5A6F" w:rsidRPr="000C4D47" w:rsidRDefault="008178EB" w:rsidP="000C4D47">
      <w:pPr>
        <w:pStyle w:val="Normlnweb"/>
        <w:spacing w:before="0" w:beforeAutospacing="0" w:after="0" w:afterAutospacing="0" w:line="360"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07599D" w:rsidRPr="0007599D" w:rsidRDefault="0007599D" w:rsidP="0007599D">
      <w:pPr>
        <w:pStyle w:val="Normlnweb"/>
        <w:numPr>
          <w:ilvl w:val="0"/>
          <w:numId w:val="7"/>
        </w:numPr>
        <w:spacing w:after="0" w:line="360" w:lineRule="auto"/>
        <w:jc w:val="both"/>
        <w:rPr>
          <w:rFonts w:ascii="Arial" w:hAnsi="Arial" w:cs="Arial"/>
          <w:color w:val="000000" w:themeColor="text1"/>
          <w:sz w:val="22"/>
          <w:szCs w:val="22"/>
        </w:rPr>
      </w:pPr>
      <w:r w:rsidRPr="0007599D">
        <w:rPr>
          <w:rFonts w:ascii="Arial" w:hAnsi="Arial" w:cs="Arial"/>
          <w:color w:val="000000" w:themeColor="text1"/>
          <w:sz w:val="22"/>
          <w:szCs w:val="22"/>
        </w:rPr>
        <w:t>Uchazeč předloží platné osvědčení podle zákona č. 412/2005 Sb., o ochraně utajovaných informací a o bezpečnostní způsobilosti, ve znění pozdějších předpisů, na stupeň utajení „</w:t>
      </w:r>
      <w:r>
        <w:rPr>
          <w:rFonts w:ascii="Arial" w:hAnsi="Arial" w:cs="Arial"/>
          <w:color w:val="000000" w:themeColor="text1"/>
          <w:sz w:val="22"/>
          <w:szCs w:val="22"/>
        </w:rPr>
        <w:t>Důvěrné</w:t>
      </w:r>
      <w:r w:rsidRPr="0007599D">
        <w:rPr>
          <w:rFonts w:ascii="Arial" w:hAnsi="Arial" w:cs="Arial"/>
          <w:color w:val="000000" w:themeColor="text1"/>
          <w:sz w:val="22"/>
          <w:szCs w:val="22"/>
        </w:rPr>
        <w:t xml:space="preserve">“. Splnění tohoto požadavku se dokládá kopií příslušného osvědčení přiloženého k žádosti. </w:t>
      </w:r>
    </w:p>
    <w:p w:rsidR="001D1E6A" w:rsidRDefault="0007599D" w:rsidP="0007599D">
      <w:pPr>
        <w:pStyle w:val="Normlnweb"/>
        <w:spacing w:after="0" w:line="360" w:lineRule="auto"/>
        <w:ind w:left="720"/>
        <w:jc w:val="both"/>
        <w:rPr>
          <w:rFonts w:ascii="Arial" w:hAnsi="Arial" w:cs="Arial"/>
          <w:color w:val="000000" w:themeColor="text1"/>
          <w:sz w:val="22"/>
          <w:szCs w:val="22"/>
        </w:rPr>
      </w:pPr>
      <w:r w:rsidRPr="0007599D">
        <w:rPr>
          <w:rFonts w:ascii="Arial" w:hAnsi="Arial" w:cs="Arial"/>
          <w:color w:val="000000" w:themeColor="text1"/>
          <w:sz w:val="22"/>
          <w:szCs w:val="22"/>
        </w:rPr>
        <w:t>V případě, že uchazeč nedisponuje příslušným osvědčením a zároveň jeho žádost nebude vyřazena z jiných důvodů postupem podle § 27 odst. 2 zákona o státní službě, lze tento požadavek splnit dokladem o podání žádosti o vydání osv</w:t>
      </w:r>
      <w:r>
        <w:rPr>
          <w:rFonts w:ascii="Arial" w:hAnsi="Arial" w:cs="Arial"/>
          <w:color w:val="000000" w:themeColor="text1"/>
          <w:sz w:val="22"/>
          <w:szCs w:val="22"/>
        </w:rPr>
        <w:t>ědčení před vydáním rozhodnutí</w:t>
      </w:r>
      <w:r w:rsidR="005258C5">
        <w:rPr>
          <w:rFonts w:ascii="Arial" w:hAnsi="Arial" w:cs="Arial"/>
          <w:color w:val="000000" w:themeColor="text1"/>
          <w:sz w:val="22"/>
          <w:szCs w:val="22"/>
        </w:rPr>
        <w:t xml:space="preserve"> </w:t>
      </w:r>
      <w:r w:rsidRPr="0007599D">
        <w:rPr>
          <w:rFonts w:ascii="Arial" w:hAnsi="Arial" w:cs="Arial"/>
          <w:color w:val="000000" w:themeColor="text1"/>
          <w:sz w:val="22"/>
          <w:szCs w:val="22"/>
        </w:rPr>
        <w:t xml:space="preserve">o </w:t>
      </w:r>
      <w:r w:rsidR="005258C5">
        <w:rPr>
          <w:rFonts w:ascii="Arial" w:hAnsi="Arial" w:cs="Arial"/>
          <w:color w:val="000000" w:themeColor="text1"/>
          <w:sz w:val="22"/>
          <w:szCs w:val="22"/>
        </w:rPr>
        <w:t xml:space="preserve">přijetí do služebního poměru a </w:t>
      </w:r>
      <w:r w:rsidRPr="0007599D">
        <w:rPr>
          <w:rFonts w:ascii="Arial" w:hAnsi="Arial" w:cs="Arial"/>
          <w:color w:val="000000" w:themeColor="text1"/>
          <w:sz w:val="22"/>
          <w:szCs w:val="22"/>
        </w:rPr>
        <w:t xml:space="preserve">jmenování na služební </w:t>
      </w:r>
      <w:r w:rsidRPr="0007599D">
        <w:rPr>
          <w:rFonts w:ascii="Arial" w:hAnsi="Arial" w:cs="Arial"/>
          <w:color w:val="000000" w:themeColor="text1"/>
          <w:sz w:val="22"/>
          <w:szCs w:val="22"/>
        </w:rPr>
        <w:lastRenderedPageBreak/>
        <w:t>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rsidR="00B0751D" w:rsidRDefault="00B0751D" w:rsidP="00B0751D">
      <w:pPr>
        <w:spacing w:after="0" w:line="360" w:lineRule="auto"/>
        <w:ind w:left="709"/>
        <w:jc w:val="both"/>
        <w:rPr>
          <w:rFonts w:ascii="Arial" w:eastAsia="Times New Roman" w:hAnsi="Arial" w:cs="Arial"/>
          <w:lang w:eastAsia="cs-CZ"/>
        </w:rPr>
      </w:pPr>
      <w:r>
        <w:rPr>
          <w:rFonts w:ascii="Arial" w:eastAsia="Times New Roman" w:hAnsi="Arial" w:cs="Arial"/>
          <w:lang w:eastAsia="cs-CZ"/>
        </w:rPr>
        <w:t>K žádosti uchazeč přiloží:</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sidRPr="00440C1E">
        <w:rPr>
          <w:rFonts w:ascii="Arial" w:eastAsia="Times New Roman" w:hAnsi="Arial" w:cs="Arial"/>
          <w:lang w:eastAsia="cs-CZ"/>
        </w:rPr>
        <w:t>listiny prokazující, že je žadatel státním zaměstnancem, či listiny prokazující, že se jedná o dosavadního zaměstnance podle § 190 odst. 1, který vykonává činnosti podl</w:t>
      </w:r>
      <w:r>
        <w:rPr>
          <w:rFonts w:ascii="Arial" w:eastAsia="Times New Roman" w:hAnsi="Arial" w:cs="Arial"/>
          <w:lang w:eastAsia="cs-CZ"/>
        </w:rPr>
        <w:t>e § 5 zákona o státní službě a b</w:t>
      </w:r>
      <w:r w:rsidRPr="00440C1E">
        <w:rPr>
          <w:rFonts w:ascii="Arial" w:eastAsia="Times New Roman" w:hAnsi="Arial" w:cs="Arial"/>
          <w:lang w:eastAsia="cs-CZ"/>
        </w:rPr>
        <w:t xml:space="preserve">yl ke dni 1. </w:t>
      </w:r>
      <w:r>
        <w:rPr>
          <w:rFonts w:ascii="Arial" w:eastAsia="Times New Roman" w:hAnsi="Arial" w:cs="Arial"/>
          <w:lang w:eastAsia="cs-CZ"/>
        </w:rPr>
        <w:t>července</w:t>
      </w:r>
      <w:r w:rsidRPr="00440C1E">
        <w:rPr>
          <w:rFonts w:ascii="Arial" w:eastAsia="Times New Roman" w:hAnsi="Arial" w:cs="Arial"/>
          <w:lang w:eastAsia="cs-CZ"/>
        </w:rPr>
        <w:t xml:space="preserve"> 2015 v pracovním poměru na dobu neurčitou</w:t>
      </w:r>
      <w:r>
        <w:rPr>
          <w:rStyle w:val="Znakapoznpodarou"/>
          <w:rFonts w:ascii="Arial" w:eastAsia="Times New Roman" w:hAnsi="Arial" w:cs="Arial"/>
          <w:lang w:eastAsia="cs-CZ"/>
        </w:rPr>
        <w:footnoteReference w:id="1"/>
      </w:r>
      <w:r w:rsidRPr="00440C1E">
        <w:rPr>
          <w:rFonts w:ascii="Arial" w:eastAsia="Times New Roman" w:hAnsi="Arial" w:cs="Arial"/>
          <w:lang w:eastAsia="cs-CZ"/>
        </w:rPr>
        <w:t xml:space="preserve">, </w:t>
      </w:r>
    </w:p>
    <w:p w:rsidR="00B0751D" w:rsidRPr="00440C1E" w:rsidRDefault="00B0751D" w:rsidP="00B0751D">
      <w:pPr>
        <w:pStyle w:val="Odstavecseseznamem"/>
        <w:numPr>
          <w:ilvl w:val="0"/>
          <w:numId w:val="5"/>
        </w:numPr>
        <w:spacing w:after="0" w:line="360" w:lineRule="auto"/>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Style w:val="Znakapoznpodarou"/>
          <w:rFonts w:ascii="Arial" w:eastAsia="Times New Roman" w:hAnsi="Arial" w:cs="Arial"/>
          <w:lang w:eastAsia="cs-CZ"/>
        </w:rPr>
        <w:footnoteReference w:id="2"/>
      </w:r>
    </w:p>
    <w:p w:rsidR="00B0751D" w:rsidRPr="009E3ACF"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B0751D" w:rsidRPr="002953EB"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 xml:space="preserve">respektive obdobný doklad o bezúhonnosti, není- </w:t>
      </w:r>
      <w:proofErr w:type="spellStart"/>
      <w:r w:rsidRPr="00827727">
        <w:rPr>
          <w:rFonts w:ascii="Arial" w:eastAsia="Times New Roman" w:hAnsi="Arial" w:cs="Arial"/>
          <w:lang w:eastAsia="cs-CZ"/>
        </w:rPr>
        <w:t>li</w:t>
      </w:r>
      <w:proofErr w:type="spellEnd"/>
      <w:r w:rsidRPr="00827727">
        <w:rPr>
          <w:rFonts w:ascii="Arial" w:eastAsia="Times New Roman" w:hAnsi="Arial" w:cs="Arial"/>
          <w:lang w:eastAsia="cs-CZ"/>
        </w:rPr>
        <w:t xml:space="preserve">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3"/>
      </w:r>
    </w:p>
    <w:p w:rsidR="00B0751D" w:rsidRPr="002953EB"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lastRenderedPageBreak/>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alespoň na stupeň utajení „Důvěrné</w:t>
      </w:r>
      <w:r w:rsidRPr="00DE6C6D">
        <w:rPr>
          <w:rFonts w:ascii="Arial" w:hAnsi="Arial" w:cs="Arial"/>
          <w:color w:val="000000" w:themeColor="text1"/>
        </w:rPr>
        <w:t>“</w:t>
      </w:r>
      <w:r>
        <w:rPr>
          <w:rFonts w:ascii="Arial" w:hAnsi="Arial" w:cs="Arial"/>
          <w:color w:val="000000" w:themeColor="text1"/>
        </w:rPr>
        <w:t>,</w:t>
      </w:r>
    </w:p>
    <w:p w:rsidR="00B0751D" w:rsidRPr="0063664E"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B0751D" w:rsidRPr="00B0751D" w:rsidRDefault="00B0751D" w:rsidP="00B0751D">
      <w:pPr>
        <w:pStyle w:val="Odstavecseseznamem"/>
        <w:numPr>
          <w:ilvl w:val="0"/>
          <w:numId w:val="5"/>
        </w:numPr>
        <w:spacing w:after="0" w:line="360" w:lineRule="auto"/>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Pr>
          <w:rFonts w:ascii="Arial" w:eastAsia="Times New Roman" w:hAnsi="Arial" w:cs="Arial"/>
          <w:lang w:eastAsia="cs-CZ"/>
        </w:rPr>
        <w:t>3</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5"/>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odboru </w:t>
      </w:r>
      <w:r w:rsidR="00DF3802">
        <w:rPr>
          <w:rFonts w:ascii="Arial" w:eastAsia="Times New Roman" w:hAnsi="Arial" w:cs="Arial"/>
          <w:lang w:eastAsia="cs-CZ"/>
        </w:rPr>
        <w:t>archivní správy a spisové služby</w:t>
      </w:r>
      <w:r>
        <w:rPr>
          <w:rFonts w:ascii="Arial" w:hAnsi="Arial" w:cs="Arial"/>
          <w:color w:val="000000"/>
        </w:rPr>
        <w:t>“.</w:t>
      </w:r>
    </w:p>
    <w:p w:rsidR="00B0751D" w:rsidRPr="002953EB" w:rsidRDefault="00B0751D" w:rsidP="00B0751D">
      <w:pPr>
        <w:pStyle w:val="Odstavecseseznamem"/>
        <w:spacing w:after="0" w:line="360" w:lineRule="auto"/>
        <w:jc w:val="both"/>
        <w:rPr>
          <w:rFonts w:ascii="Arial" w:eastAsia="Times New Roman" w:hAnsi="Arial" w:cs="Arial"/>
          <w:lang w:eastAsia="cs-CZ"/>
        </w:rPr>
      </w:pPr>
    </w:p>
    <w:p w:rsidR="00FF7085" w:rsidRPr="00816161" w:rsidRDefault="00FF7085" w:rsidP="00816161">
      <w:pPr>
        <w:pStyle w:val="Odstavecseseznamem"/>
        <w:numPr>
          <w:ilvl w:val="0"/>
          <w:numId w:val="7"/>
        </w:numPr>
        <w:spacing w:before="100" w:beforeAutospacing="1" w:after="100" w:afterAutospacing="1" w:line="360" w:lineRule="auto"/>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w:t>
      </w:r>
      <w:r w:rsidR="00B511F8">
        <w:rPr>
          <w:rFonts w:ascii="Arial" w:eastAsia="Times New Roman" w:hAnsi="Arial" w:cs="Arial"/>
          <w:lang w:eastAsia="cs-CZ"/>
        </w:rPr>
        <w:t>, pokud se jedná o dosavadního zaměstnance dle § 190 odst. 1,</w:t>
      </w:r>
      <w:r w:rsidRPr="003D2ADC">
        <w:rPr>
          <w:rFonts w:ascii="Arial" w:eastAsia="Times New Roman" w:hAnsi="Arial" w:cs="Arial"/>
          <w:lang w:eastAsia="cs-CZ"/>
        </w:rPr>
        <w:t xml:space="preserve"> v souladu s ustanovením </w:t>
      </w:r>
      <w:r w:rsidR="00F50746">
        <w:rPr>
          <w:rFonts w:ascii="Arial" w:eastAsia="Times New Roman" w:hAnsi="Arial" w:cs="Arial"/>
          <w:lang w:eastAsia="cs-CZ"/>
        </w:rPr>
        <w:br/>
      </w:r>
      <w:r w:rsidRPr="003D2ADC">
        <w:rPr>
          <w:rFonts w:ascii="Arial" w:eastAsia="Times New Roman" w:hAnsi="Arial" w:cs="Arial"/>
          <w:lang w:eastAsia="cs-CZ"/>
        </w:rPr>
        <w:t>§ 24 odst. 4 zákona o státní službě</w:t>
      </w:r>
      <w:r w:rsidR="00B511F8">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sidR="00816161">
        <w:rPr>
          <w:rFonts w:ascii="Arial" w:eastAsia="Times New Roman" w:hAnsi="Arial" w:cs="Arial"/>
          <w:lang w:eastAsia="cs-CZ"/>
        </w:rPr>
        <w:t>edstaveného (dále jen „žádost“).</w:t>
      </w:r>
    </w:p>
    <w:p w:rsidR="00051B12" w:rsidRDefault="0006351D" w:rsidP="00DF3802">
      <w:pPr>
        <w:spacing w:before="100" w:beforeAutospacing="1" w:after="100" w:afterAutospacing="1" w:line="360" w:lineRule="auto"/>
        <w:ind w:firstLine="360"/>
        <w:jc w:val="both"/>
        <w:rPr>
          <w:rFonts w:ascii="Arial" w:eastAsia="Times New Roman" w:hAnsi="Arial" w:cs="Arial"/>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Praha 7, </w:t>
      </w:r>
      <w:r>
        <w:rPr>
          <w:rFonts w:ascii="Arial" w:eastAsia="Times New Roman" w:hAnsi="Arial" w:cs="Arial"/>
          <w:lang w:eastAsia="cs-CZ"/>
        </w:rPr>
        <w:t xml:space="preserve">PSČ </w:t>
      </w:r>
      <w:r w:rsidRPr="00434A4A">
        <w:rPr>
          <w:rFonts w:ascii="Arial" w:eastAsia="Times New Roman" w:hAnsi="Arial" w:cs="Arial"/>
          <w:lang w:eastAsia="cs-CZ"/>
        </w:rPr>
        <w:t xml:space="preserve">170 34,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Pr>
          <w:rFonts w:ascii="Arial" w:eastAsia="Times New Roman" w:hAnsi="Arial" w:cs="Arial"/>
          <w:lang w:eastAsia="cs-CZ"/>
        </w:rPr>
        <w:t xml:space="preserve"> </w:t>
      </w:r>
      <w:r w:rsidR="00B0751D">
        <w:rPr>
          <w:rFonts w:ascii="Arial" w:eastAsia="Times New Roman" w:hAnsi="Arial" w:cs="Arial"/>
          <w:b/>
          <w:lang w:eastAsia="cs-CZ"/>
        </w:rPr>
        <w:t>6</w:t>
      </w:r>
      <w:r w:rsidRPr="00B95BCA">
        <w:rPr>
          <w:rFonts w:ascii="Arial" w:eastAsia="Times New Roman" w:hAnsi="Arial" w:cs="Arial"/>
          <w:b/>
          <w:lang w:eastAsia="cs-CZ"/>
        </w:rPr>
        <w:t xml:space="preserve">. </w:t>
      </w:r>
      <w:r w:rsidR="004D07A6">
        <w:rPr>
          <w:rFonts w:ascii="Arial" w:eastAsia="Times New Roman" w:hAnsi="Arial" w:cs="Arial"/>
          <w:b/>
          <w:lang w:eastAsia="cs-CZ"/>
        </w:rPr>
        <w:t>1</w:t>
      </w:r>
      <w:r w:rsidRPr="00B95BCA">
        <w:rPr>
          <w:rFonts w:ascii="Arial" w:eastAsia="Times New Roman" w:hAnsi="Arial" w:cs="Arial"/>
          <w:b/>
          <w:lang w:eastAsia="cs-CZ"/>
        </w:rPr>
        <w:t>. 201</w:t>
      </w:r>
      <w:r w:rsidR="00B0751D">
        <w:rPr>
          <w:rFonts w:ascii="Arial" w:eastAsia="Times New Roman" w:hAnsi="Arial" w:cs="Arial"/>
          <w:b/>
          <w:lang w:eastAsia="cs-CZ"/>
        </w:rPr>
        <w:t>6</w:t>
      </w:r>
      <w:r>
        <w:rPr>
          <w:rFonts w:ascii="Arial" w:eastAsia="Times New Roman" w:hAnsi="Arial" w:cs="Arial"/>
          <w:b/>
          <w:lang w:eastAsia="cs-CZ"/>
        </w:rPr>
        <w:t xml:space="preserve">. </w:t>
      </w: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p>
    <w:p w:rsidR="00051B12" w:rsidRDefault="008178EB" w:rsidP="001373AB">
      <w:pPr>
        <w:spacing w:before="100" w:beforeAutospacing="1" w:after="100" w:afterAutospacing="1" w:line="36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místo </w:t>
      </w:r>
      <w:r w:rsidR="00051B12">
        <w:rPr>
          <w:rFonts w:ascii="Arial" w:hAnsi="Arial" w:cs="Arial"/>
        </w:rPr>
        <w:t xml:space="preserve">ředitele odboru – ředitele odboru </w:t>
      </w:r>
      <w:r w:rsidR="00DF3802" w:rsidRPr="00DF3802">
        <w:rPr>
          <w:rFonts w:ascii="Arial" w:hAnsi="Arial" w:cs="Arial"/>
        </w:rPr>
        <w:t>archivní správy a spisové služby</w:t>
      </w:r>
      <w:r w:rsidR="00DF3802">
        <w:rPr>
          <w:rFonts w:ascii="Arial" w:hAnsi="Arial" w:cs="Arial"/>
        </w:rPr>
        <w:t>.</w:t>
      </w:r>
      <w:r w:rsidR="005F05E3">
        <w:rPr>
          <w:rFonts w:ascii="Arial" w:eastAsia="Times New Roman" w:hAnsi="Arial" w:cs="Arial"/>
          <w:lang w:eastAsia="cs-CZ"/>
        </w:rPr>
        <w:t>“</w:t>
      </w:r>
      <w:r w:rsidR="00BC1418">
        <w:rPr>
          <w:rStyle w:val="Znakapoznpodarou"/>
          <w:rFonts w:ascii="Arial" w:eastAsia="Times New Roman" w:hAnsi="Arial" w:cs="Arial"/>
          <w:lang w:eastAsia="cs-CZ"/>
        </w:rPr>
        <w:footnoteReference w:id="6"/>
      </w:r>
    </w:p>
    <w:p w:rsidR="00DE5A2C" w:rsidRDefault="00DE5A2C" w:rsidP="001373AB">
      <w:pPr>
        <w:spacing w:before="100" w:beforeAutospacing="1" w:after="100" w:afterAutospacing="1" w:line="360" w:lineRule="auto"/>
        <w:jc w:val="both"/>
        <w:rPr>
          <w:rFonts w:ascii="Arial" w:eastAsia="Times New Roman" w:hAnsi="Arial" w:cs="Arial"/>
          <w:lang w:eastAsia="cs-CZ"/>
        </w:rPr>
      </w:pPr>
      <w:bookmarkStart w:id="0" w:name="_GoBack"/>
      <w:bookmarkEnd w:id="0"/>
    </w:p>
    <w:p w:rsidR="00DE5A2C" w:rsidRPr="00DE5A2C" w:rsidRDefault="00DE5A2C" w:rsidP="001373AB">
      <w:pPr>
        <w:spacing w:before="100" w:beforeAutospacing="1" w:after="100" w:afterAutospacing="1" w:line="360" w:lineRule="auto"/>
        <w:jc w:val="both"/>
        <w:rPr>
          <w:rFonts w:ascii="Arial" w:eastAsia="Times New Roman" w:hAnsi="Arial" w:cs="Arial"/>
          <w:lang w:eastAsia="cs-CZ"/>
        </w:rPr>
      </w:pPr>
    </w:p>
    <w:p w:rsidR="001D1E6A" w:rsidRDefault="003D525C" w:rsidP="001373AB">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Pr>
          <w:rFonts w:ascii="Arial" w:eastAsia="Times New Roman" w:hAnsi="Arial" w:cs="Arial"/>
          <w:b/>
          <w:lang w:eastAsia="cs-CZ"/>
        </w:rPr>
        <w:t xml:space="preserve">nástupu: </w:t>
      </w:r>
      <w:r w:rsidR="00A3676B">
        <w:rPr>
          <w:rFonts w:ascii="Arial" w:eastAsia="Times New Roman" w:hAnsi="Arial" w:cs="Arial"/>
          <w:lang w:eastAsia="cs-CZ"/>
        </w:rPr>
        <w:t xml:space="preserve">   </w:t>
      </w:r>
      <w:r w:rsidR="00DF3802">
        <w:rPr>
          <w:rFonts w:ascii="Arial" w:eastAsia="Times New Roman" w:hAnsi="Arial" w:cs="Arial"/>
          <w:lang w:eastAsia="cs-CZ"/>
        </w:rPr>
        <w:t xml:space="preserve"> únor</w:t>
      </w:r>
      <w:proofErr w:type="gramEnd"/>
      <w:r w:rsidR="00EA473C">
        <w:rPr>
          <w:rFonts w:ascii="Arial" w:eastAsia="Times New Roman" w:hAnsi="Arial" w:cs="Arial"/>
          <w:lang w:eastAsia="cs-CZ"/>
        </w:rPr>
        <w:t xml:space="preserve"> </w:t>
      </w:r>
      <w:r w:rsidR="00A3676B">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1373AB">
      <w:pPr>
        <w:spacing w:before="100" w:beforeAutospacing="1" w:after="100" w:afterAutospacing="1" w:line="36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Default="008178EB" w:rsidP="001373AB">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102E94" w:rsidRDefault="00102E94" w:rsidP="001373AB">
      <w:pPr>
        <w:spacing w:after="0" w:line="360" w:lineRule="auto"/>
        <w:jc w:val="both"/>
        <w:rPr>
          <w:rFonts w:ascii="Arial" w:eastAsia="Times New Roman" w:hAnsi="Arial" w:cs="Arial"/>
          <w:lang w:eastAsia="cs-CZ"/>
        </w:rPr>
      </w:pPr>
    </w:p>
    <w:p w:rsidR="008178EB" w:rsidRDefault="00D722B9" w:rsidP="001373AB">
      <w:pPr>
        <w:spacing w:after="0" w:line="360" w:lineRule="auto"/>
        <w:jc w:val="both"/>
        <w:rPr>
          <w:rFonts w:ascii="Arial" w:eastAsia="Times New Roman" w:hAnsi="Arial" w:cs="Arial"/>
          <w:lang w:eastAsia="cs-CZ"/>
        </w:rPr>
      </w:pPr>
      <w:r>
        <w:rPr>
          <w:rFonts w:ascii="Arial" w:eastAsia="Times New Roman" w:hAnsi="Arial" w:cs="Arial"/>
          <w:lang w:eastAsia="cs-CZ"/>
        </w:rPr>
        <w:t xml:space="preserve">Mgr. </w:t>
      </w:r>
      <w:r w:rsidR="00FF7085">
        <w:rPr>
          <w:rFonts w:ascii="Arial" w:eastAsia="Times New Roman" w:hAnsi="Arial" w:cs="Arial"/>
          <w:lang w:eastAsia="cs-CZ"/>
        </w:rPr>
        <w:t>Veronika Klepalová</w:t>
      </w:r>
    </w:p>
    <w:p w:rsidR="008178EB" w:rsidRPr="00880BF5" w:rsidRDefault="00FF7085" w:rsidP="001373AB">
      <w:pPr>
        <w:spacing w:after="0" w:line="36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373AB">
      <w:pPr>
        <w:spacing w:after="0" w:line="36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832 819</w:t>
      </w:r>
    </w:p>
    <w:p w:rsidR="008178EB" w:rsidRDefault="008178EB" w:rsidP="001373AB">
      <w:pPr>
        <w:spacing w:after="0" w:line="36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FF7085" w:rsidRPr="00A13356">
          <w:rPr>
            <w:rStyle w:val="Hypertextovodkaz"/>
            <w:rFonts w:ascii="Arial" w:eastAsia="Times New Roman" w:hAnsi="Arial" w:cs="Arial"/>
            <w:lang w:eastAsia="cs-CZ"/>
          </w:rPr>
          <w:t>veronika.klepalova@mvcr.cz</w:t>
        </w:r>
      </w:hyperlink>
    </w:p>
    <w:p w:rsidR="006B6475" w:rsidRDefault="006B6475" w:rsidP="001373AB">
      <w:pPr>
        <w:spacing w:after="0" w:line="360" w:lineRule="auto"/>
        <w:jc w:val="both"/>
        <w:rPr>
          <w:rStyle w:val="Hypertextovodkaz"/>
          <w:rFonts w:ascii="Arial" w:eastAsia="Times New Roman" w:hAnsi="Arial" w:cs="Arial"/>
          <w:lang w:eastAsia="cs-CZ"/>
        </w:rPr>
      </w:pPr>
    </w:p>
    <w:p w:rsidR="006B6475" w:rsidRDefault="006B6475" w:rsidP="001373AB">
      <w:pPr>
        <w:spacing w:after="0" w:line="360" w:lineRule="auto"/>
        <w:jc w:val="both"/>
        <w:rPr>
          <w:rFonts w:ascii="Arial" w:eastAsia="Times New Roman" w:hAnsi="Arial" w:cs="Arial"/>
          <w:lang w:eastAsia="cs-CZ"/>
        </w:rPr>
      </w:pPr>
    </w:p>
    <w:p w:rsidR="001373AB" w:rsidRPr="005F05E3" w:rsidRDefault="001373AB" w:rsidP="001373AB">
      <w:pPr>
        <w:spacing w:after="0" w:line="360" w:lineRule="auto"/>
        <w:jc w:val="both"/>
        <w:rPr>
          <w:rFonts w:ascii="Arial" w:eastAsia="Times New Roman" w:hAnsi="Arial" w:cs="Arial"/>
          <w:lang w:eastAsia="cs-CZ"/>
        </w:rPr>
      </w:pPr>
    </w:p>
    <w:p w:rsidR="00C23224" w:rsidRPr="00DE0387" w:rsidRDefault="00594A84" w:rsidP="001373AB">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BC461F" w:rsidRDefault="00C23224" w:rsidP="001373AB">
      <w:pPr>
        <w:spacing w:after="0" w:line="360" w:lineRule="auto"/>
        <w:jc w:val="both"/>
        <w:rPr>
          <w:rFonts w:ascii="Arial" w:hAnsi="Arial" w:cs="Arial"/>
        </w:rPr>
      </w:pPr>
      <w:r>
        <w:rPr>
          <w:rFonts w:ascii="Arial" w:hAnsi="Arial" w:cs="Arial"/>
        </w:rPr>
        <w:tab/>
      </w:r>
      <w:r w:rsidR="00594A84">
        <w:rPr>
          <w:rFonts w:ascii="Arial" w:hAnsi="Arial" w:cs="Arial"/>
        </w:rPr>
        <w:t xml:space="preserve">  </w:t>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F05E3">
        <w:rPr>
          <w:rFonts w:ascii="Arial" w:hAnsi="Arial" w:cs="Arial"/>
        </w:rPr>
        <w:t xml:space="preserve">                </w:t>
      </w:r>
      <w:r w:rsidR="00BC461F">
        <w:rPr>
          <w:rFonts w:ascii="Arial" w:hAnsi="Arial" w:cs="Arial"/>
        </w:rPr>
        <w:t xml:space="preserve"> </w:t>
      </w:r>
      <w:r w:rsidR="00A3676B">
        <w:rPr>
          <w:rFonts w:ascii="Arial" w:hAnsi="Arial" w:cs="Arial"/>
        </w:rPr>
        <w:t>státní tajemník v Ministerstvu vnitra</w:t>
      </w: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8178EB" w:rsidRPr="00BC461F" w:rsidRDefault="00C23224" w:rsidP="001373AB">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8178EB" w:rsidRPr="00BC461F" w:rsidSect="005F075D">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DAC" w:rsidRDefault="00931DAC">
      <w:pPr>
        <w:spacing w:after="0" w:line="240" w:lineRule="auto"/>
      </w:pPr>
      <w:r>
        <w:separator/>
      </w:r>
    </w:p>
  </w:endnote>
  <w:endnote w:type="continuationSeparator" w:id="0">
    <w:p w:rsidR="00931DAC" w:rsidRDefault="00931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DE5A2C">
          <w:rPr>
            <w:noProof/>
          </w:rPr>
          <w:t>6</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DAC" w:rsidRDefault="00931DAC">
      <w:pPr>
        <w:spacing w:after="0" w:line="240" w:lineRule="auto"/>
      </w:pPr>
      <w:r>
        <w:separator/>
      </w:r>
    </w:p>
  </w:footnote>
  <w:footnote w:type="continuationSeparator" w:id="0">
    <w:p w:rsidR="00931DAC" w:rsidRDefault="00931DAC">
      <w:pPr>
        <w:spacing w:after="0" w:line="240" w:lineRule="auto"/>
      </w:pPr>
      <w:r>
        <w:continuationSeparator/>
      </w:r>
    </w:p>
  </w:footnote>
  <w:footnote w:id="1">
    <w:p w:rsidR="00B0751D" w:rsidRPr="00816161" w:rsidRDefault="00B0751D" w:rsidP="00B0751D">
      <w:pPr>
        <w:pStyle w:val="Textpoznpodarou"/>
        <w:jc w:val="both"/>
        <w:rPr>
          <w:rFonts w:ascii="Arial" w:hAnsi="Arial" w:cs="Arial"/>
          <w:sz w:val="18"/>
          <w:szCs w:val="18"/>
        </w:rPr>
      </w:pPr>
      <w:r>
        <w:rPr>
          <w:rStyle w:val="Znakapoznpodarou"/>
        </w:rPr>
        <w:footnoteRef/>
      </w:r>
      <w:r>
        <w:t xml:space="preserve"> </w:t>
      </w:r>
      <w:r w:rsidRPr="00816161">
        <w:rPr>
          <w:rFonts w:ascii="Arial" w:hAnsi="Arial" w:cs="Arial"/>
          <w:sz w:val="18"/>
          <w:szCs w:val="18"/>
        </w:rPr>
        <w:t>Splnění tohoto předpokladu se dokládá originálem nebo úředně ověř</w:t>
      </w:r>
      <w:r>
        <w:rPr>
          <w:rFonts w:ascii="Arial" w:hAnsi="Arial" w:cs="Arial"/>
          <w:sz w:val="18"/>
          <w:szCs w:val="18"/>
        </w:rPr>
        <w:t xml:space="preserve">enou kopií příslušných listin </w:t>
      </w:r>
      <w:r>
        <w:rPr>
          <w:rFonts w:ascii="Arial" w:hAnsi="Arial" w:cs="Arial"/>
          <w:sz w:val="18"/>
          <w:szCs w:val="18"/>
        </w:rPr>
        <w:b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2">
    <w:p w:rsidR="00B0751D" w:rsidRDefault="00B0751D" w:rsidP="00B0751D">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 prokázáno (originál občanského průkazu nebo jiného průkazu totožnosti, popř.</w:t>
      </w:r>
      <w:r>
        <w:rPr>
          <w:rFonts w:ascii="Arial" w:hAnsi="Arial" w:cs="Arial"/>
          <w:sz w:val="18"/>
          <w:szCs w:val="18"/>
        </w:rPr>
        <w:t xml:space="preserve"> osvědčení o státním občanství).</w:t>
      </w:r>
    </w:p>
    <w:p w:rsidR="00B0751D" w:rsidRPr="00816161" w:rsidRDefault="00B0751D" w:rsidP="00B0751D">
      <w:pPr>
        <w:pStyle w:val="Textpoznpodarou"/>
        <w:jc w:val="both"/>
        <w:rPr>
          <w:rFonts w:ascii="Arial" w:hAnsi="Arial" w:cs="Arial"/>
          <w:sz w:val="18"/>
          <w:szCs w:val="18"/>
        </w:rPr>
      </w:pPr>
    </w:p>
  </w:footnote>
  <w:footnote w:id="3">
    <w:p w:rsidR="00B0751D" w:rsidRDefault="00B0751D" w:rsidP="00B0751D">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rsidR="00B0751D" w:rsidRPr="00816161" w:rsidRDefault="00B0751D" w:rsidP="00B0751D">
      <w:pPr>
        <w:pStyle w:val="Textpoznpodarou"/>
        <w:jc w:val="both"/>
        <w:rPr>
          <w:rFonts w:ascii="Times New Roman" w:hAnsi="Times New Roman" w:cs="Times New Roman"/>
        </w:rPr>
      </w:pPr>
    </w:p>
  </w:footnote>
  <w:footnote w:id="4">
    <w:p w:rsidR="00B0751D" w:rsidRPr="00F13E22" w:rsidRDefault="00B0751D" w:rsidP="00B0751D">
      <w:pPr>
        <w:pStyle w:val="Textpoznpodarou"/>
        <w:jc w:val="both"/>
        <w:rPr>
          <w:rFonts w:ascii="Times New Roman" w:hAnsi="Times New Roman" w:cs="Times New Roman"/>
        </w:rPr>
      </w:pPr>
      <w:r>
        <w:rPr>
          <w:rStyle w:val="Znakapoznpodarou"/>
        </w:rPr>
        <w:footnoteRef/>
      </w:r>
      <w:r>
        <w:t xml:space="preserve"> </w:t>
      </w:r>
      <w:r w:rsidRPr="00B0751D">
        <w:rPr>
          <w:rFonts w:ascii="Arial" w:hAnsi="Arial" w:cs="Arial"/>
          <w:sz w:val="18"/>
          <w:szCs w:val="18"/>
        </w:rPr>
        <w:t>Originál či úředně</w:t>
      </w:r>
      <w:r w:rsidRPr="001B4B9E">
        <w:rPr>
          <w:rFonts w:ascii="Arial" w:hAnsi="Arial" w:cs="Arial"/>
          <w:sz w:val="18"/>
          <w:szCs w:val="18"/>
        </w:rPr>
        <w:t xml:space="preserve"> ověřenou kopii dokladu o dosaženém vzdělání je třeba doložit nejpozději před konáním pohovoru.</w:t>
      </w:r>
    </w:p>
    <w:p w:rsidR="00B0751D" w:rsidRDefault="00B0751D" w:rsidP="00B0751D">
      <w:pPr>
        <w:pStyle w:val="Textpoznpodarou"/>
      </w:pPr>
    </w:p>
  </w:footnote>
  <w:footnote w:id="5">
    <w:p w:rsidR="00B0751D" w:rsidRDefault="00B0751D" w:rsidP="00B0751D">
      <w:pPr>
        <w:pStyle w:val="Textpoznpodarou"/>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 w:id="6">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D830379"/>
    <w:multiLevelType w:val="hybridMultilevel"/>
    <w:tmpl w:val="F5D0D67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0A52"/>
    <w:rsid w:val="00002B2C"/>
    <w:rsid w:val="00021133"/>
    <w:rsid w:val="000310DC"/>
    <w:rsid w:val="00037ED5"/>
    <w:rsid w:val="00040C9D"/>
    <w:rsid w:val="000429B7"/>
    <w:rsid w:val="000473A4"/>
    <w:rsid w:val="0004748D"/>
    <w:rsid w:val="00051B12"/>
    <w:rsid w:val="0006351D"/>
    <w:rsid w:val="000664EE"/>
    <w:rsid w:val="0006697C"/>
    <w:rsid w:val="00074832"/>
    <w:rsid w:val="0007599D"/>
    <w:rsid w:val="000949C6"/>
    <w:rsid w:val="000B3C94"/>
    <w:rsid w:val="000C417F"/>
    <w:rsid w:val="000C4D47"/>
    <w:rsid w:val="000E3B3D"/>
    <w:rsid w:val="000E435D"/>
    <w:rsid w:val="000F2873"/>
    <w:rsid w:val="00100559"/>
    <w:rsid w:val="00102E94"/>
    <w:rsid w:val="001151DA"/>
    <w:rsid w:val="00122685"/>
    <w:rsid w:val="00134859"/>
    <w:rsid w:val="001373AB"/>
    <w:rsid w:val="00151DC2"/>
    <w:rsid w:val="00191B93"/>
    <w:rsid w:val="001A6F13"/>
    <w:rsid w:val="001B1CD5"/>
    <w:rsid w:val="001B7F42"/>
    <w:rsid w:val="001C021C"/>
    <w:rsid w:val="001C7DEB"/>
    <w:rsid w:val="001D081E"/>
    <w:rsid w:val="001D1E6A"/>
    <w:rsid w:val="002053EC"/>
    <w:rsid w:val="00253DA9"/>
    <w:rsid w:val="00255AE5"/>
    <w:rsid w:val="00264DA8"/>
    <w:rsid w:val="0027520D"/>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7B2D"/>
    <w:rsid w:val="00332B4C"/>
    <w:rsid w:val="00340BA0"/>
    <w:rsid w:val="00352B7F"/>
    <w:rsid w:val="003574E5"/>
    <w:rsid w:val="00361C02"/>
    <w:rsid w:val="00363F43"/>
    <w:rsid w:val="00367C2F"/>
    <w:rsid w:val="00396FC6"/>
    <w:rsid w:val="003D525C"/>
    <w:rsid w:val="003D621B"/>
    <w:rsid w:val="003E79B3"/>
    <w:rsid w:val="003F5FAD"/>
    <w:rsid w:val="003F76A8"/>
    <w:rsid w:val="004014AD"/>
    <w:rsid w:val="00440C1E"/>
    <w:rsid w:val="004640A8"/>
    <w:rsid w:val="00473BAD"/>
    <w:rsid w:val="004A0E6F"/>
    <w:rsid w:val="004A5A6F"/>
    <w:rsid w:val="004B3C2A"/>
    <w:rsid w:val="004B4D56"/>
    <w:rsid w:val="004D07A6"/>
    <w:rsid w:val="004D75ED"/>
    <w:rsid w:val="0050516E"/>
    <w:rsid w:val="00505F95"/>
    <w:rsid w:val="00507B8A"/>
    <w:rsid w:val="005258C5"/>
    <w:rsid w:val="0053752D"/>
    <w:rsid w:val="0053770C"/>
    <w:rsid w:val="00544D1C"/>
    <w:rsid w:val="00544F02"/>
    <w:rsid w:val="00550F9F"/>
    <w:rsid w:val="005545BA"/>
    <w:rsid w:val="0058231B"/>
    <w:rsid w:val="0058572D"/>
    <w:rsid w:val="00592C4C"/>
    <w:rsid w:val="00593908"/>
    <w:rsid w:val="00594A84"/>
    <w:rsid w:val="00595F71"/>
    <w:rsid w:val="005B4A9F"/>
    <w:rsid w:val="005F05E3"/>
    <w:rsid w:val="005F075D"/>
    <w:rsid w:val="005F2998"/>
    <w:rsid w:val="0061057D"/>
    <w:rsid w:val="00615751"/>
    <w:rsid w:val="0063664E"/>
    <w:rsid w:val="0065000E"/>
    <w:rsid w:val="006512C3"/>
    <w:rsid w:val="00665D43"/>
    <w:rsid w:val="00673324"/>
    <w:rsid w:val="006756C1"/>
    <w:rsid w:val="00676A46"/>
    <w:rsid w:val="006774E7"/>
    <w:rsid w:val="006A24FD"/>
    <w:rsid w:val="006A6C8B"/>
    <w:rsid w:val="006B6475"/>
    <w:rsid w:val="006B6D5D"/>
    <w:rsid w:val="006C19BE"/>
    <w:rsid w:val="006C4F75"/>
    <w:rsid w:val="006D14F8"/>
    <w:rsid w:val="006D51D7"/>
    <w:rsid w:val="006E1422"/>
    <w:rsid w:val="006E61C5"/>
    <w:rsid w:val="006F496F"/>
    <w:rsid w:val="006F695F"/>
    <w:rsid w:val="00700E19"/>
    <w:rsid w:val="00730A6E"/>
    <w:rsid w:val="00772061"/>
    <w:rsid w:val="00786EDA"/>
    <w:rsid w:val="0079022B"/>
    <w:rsid w:val="007A3CFD"/>
    <w:rsid w:val="007A4C14"/>
    <w:rsid w:val="007B043D"/>
    <w:rsid w:val="007B439C"/>
    <w:rsid w:val="007B58C3"/>
    <w:rsid w:val="007D4542"/>
    <w:rsid w:val="007D456E"/>
    <w:rsid w:val="007E4C34"/>
    <w:rsid w:val="00802288"/>
    <w:rsid w:val="0080433B"/>
    <w:rsid w:val="00816161"/>
    <w:rsid w:val="008178EB"/>
    <w:rsid w:val="00827727"/>
    <w:rsid w:val="008530BD"/>
    <w:rsid w:val="00864D18"/>
    <w:rsid w:val="008739FC"/>
    <w:rsid w:val="00873F2A"/>
    <w:rsid w:val="00884908"/>
    <w:rsid w:val="00890E5B"/>
    <w:rsid w:val="008A101D"/>
    <w:rsid w:val="008A1BA2"/>
    <w:rsid w:val="008B01DB"/>
    <w:rsid w:val="008C405A"/>
    <w:rsid w:val="008E2944"/>
    <w:rsid w:val="008F0CAB"/>
    <w:rsid w:val="0092007C"/>
    <w:rsid w:val="0092675E"/>
    <w:rsid w:val="009273E8"/>
    <w:rsid w:val="00931DAC"/>
    <w:rsid w:val="0096457C"/>
    <w:rsid w:val="00972E3A"/>
    <w:rsid w:val="00984B03"/>
    <w:rsid w:val="00987D16"/>
    <w:rsid w:val="00995657"/>
    <w:rsid w:val="009A60DE"/>
    <w:rsid w:val="009C29C3"/>
    <w:rsid w:val="009D6093"/>
    <w:rsid w:val="009D788A"/>
    <w:rsid w:val="009F1BCF"/>
    <w:rsid w:val="009F7A5B"/>
    <w:rsid w:val="00A17F8F"/>
    <w:rsid w:val="00A214E4"/>
    <w:rsid w:val="00A3676B"/>
    <w:rsid w:val="00A3684D"/>
    <w:rsid w:val="00A411C9"/>
    <w:rsid w:val="00A44BC0"/>
    <w:rsid w:val="00A563D6"/>
    <w:rsid w:val="00A7560C"/>
    <w:rsid w:val="00A80764"/>
    <w:rsid w:val="00A83238"/>
    <w:rsid w:val="00A8516F"/>
    <w:rsid w:val="00AA7AF1"/>
    <w:rsid w:val="00AD3493"/>
    <w:rsid w:val="00AD49D1"/>
    <w:rsid w:val="00AD5A25"/>
    <w:rsid w:val="00AF0100"/>
    <w:rsid w:val="00AF2E22"/>
    <w:rsid w:val="00AF50CC"/>
    <w:rsid w:val="00AF69FA"/>
    <w:rsid w:val="00B0751D"/>
    <w:rsid w:val="00B23FC8"/>
    <w:rsid w:val="00B2453D"/>
    <w:rsid w:val="00B40F0C"/>
    <w:rsid w:val="00B50A36"/>
    <w:rsid w:val="00B511F8"/>
    <w:rsid w:val="00B52D20"/>
    <w:rsid w:val="00B56F4F"/>
    <w:rsid w:val="00B90971"/>
    <w:rsid w:val="00B95BCA"/>
    <w:rsid w:val="00BC1418"/>
    <w:rsid w:val="00BC461F"/>
    <w:rsid w:val="00BC6590"/>
    <w:rsid w:val="00BD05A9"/>
    <w:rsid w:val="00BD39FA"/>
    <w:rsid w:val="00BD5831"/>
    <w:rsid w:val="00BF31A7"/>
    <w:rsid w:val="00C03B72"/>
    <w:rsid w:val="00C23224"/>
    <w:rsid w:val="00C27A65"/>
    <w:rsid w:val="00C34502"/>
    <w:rsid w:val="00C47B11"/>
    <w:rsid w:val="00C56FD6"/>
    <w:rsid w:val="00C829F2"/>
    <w:rsid w:val="00CA16EE"/>
    <w:rsid w:val="00CA4642"/>
    <w:rsid w:val="00CA5F91"/>
    <w:rsid w:val="00CD4D5B"/>
    <w:rsid w:val="00D26567"/>
    <w:rsid w:val="00D31D5F"/>
    <w:rsid w:val="00D374E9"/>
    <w:rsid w:val="00D722B9"/>
    <w:rsid w:val="00D74314"/>
    <w:rsid w:val="00D95C4F"/>
    <w:rsid w:val="00DB216B"/>
    <w:rsid w:val="00DC0DD7"/>
    <w:rsid w:val="00DD79CD"/>
    <w:rsid w:val="00DE0387"/>
    <w:rsid w:val="00DE3681"/>
    <w:rsid w:val="00DE5A2C"/>
    <w:rsid w:val="00DE6C6D"/>
    <w:rsid w:val="00DF3802"/>
    <w:rsid w:val="00DF5C7A"/>
    <w:rsid w:val="00E00666"/>
    <w:rsid w:val="00E16C01"/>
    <w:rsid w:val="00E174D5"/>
    <w:rsid w:val="00E40CC0"/>
    <w:rsid w:val="00E44AE4"/>
    <w:rsid w:val="00E44D5A"/>
    <w:rsid w:val="00E53604"/>
    <w:rsid w:val="00E74505"/>
    <w:rsid w:val="00E837CA"/>
    <w:rsid w:val="00E85E1F"/>
    <w:rsid w:val="00EA473C"/>
    <w:rsid w:val="00EB66FC"/>
    <w:rsid w:val="00ED5F48"/>
    <w:rsid w:val="00EE47EE"/>
    <w:rsid w:val="00EE753C"/>
    <w:rsid w:val="00EF3F2C"/>
    <w:rsid w:val="00EF748D"/>
    <w:rsid w:val="00F142F7"/>
    <w:rsid w:val="00F23E2D"/>
    <w:rsid w:val="00F349D6"/>
    <w:rsid w:val="00F37216"/>
    <w:rsid w:val="00F40C49"/>
    <w:rsid w:val="00F43778"/>
    <w:rsid w:val="00F50746"/>
    <w:rsid w:val="00F51D08"/>
    <w:rsid w:val="00F84AE9"/>
    <w:rsid w:val="00F94C28"/>
    <w:rsid w:val="00FA4DF8"/>
    <w:rsid w:val="00FA7C3E"/>
    <w:rsid w:val="00FC32F8"/>
    <w:rsid w:val="00FC4FE8"/>
    <w:rsid w:val="00FD117F"/>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5258C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258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5258C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25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57AB3-9563-4E0F-9D19-76D3C7232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6</Pages>
  <Words>1482</Words>
  <Characters>8745</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32</cp:revision>
  <cp:lastPrinted>2015-12-15T10:39:00Z</cp:lastPrinted>
  <dcterms:created xsi:type="dcterms:W3CDTF">2015-08-25T09:08:00Z</dcterms:created>
  <dcterms:modified xsi:type="dcterms:W3CDTF">2015-12-16T08:47:00Z</dcterms:modified>
</cp:coreProperties>
</file>