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326" w:rsidRDefault="00707ED5" w:rsidP="00707ED5">
      <w:pPr>
        <w:jc w:val="center"/>
        <w:rPr>
          <w:rFonts w:ascii="Arial" w:hAnsi="Arial" w:cs="Arial"/>
          <w:b/>
          <w:sz w:val="24"/>
          <w:szCs w:val="24"/>
        </w:rPr>
      </w:pPr>
      <w:r w:rsidRPr="00707ED5">
        <w:rPr>
          <w:rFonts w:ascii="Arial" w:hAnsi="Arial" w:cs="Arial"/>
          <w:b/>
          <w:sz w:val="24"/>
          <w:szCs w:val="24"/>
        </w:rPr>
        <w:t xml:space="preserve">Záznam z osobního jednání – </w:t>
      </w:r>
      <w:r w:rsidR="00FA3034">
        <w:rPr>
          <w:rFonts w:ascii="Arial" w:hAnsi="Arial" w:cs="Arial"/>
          <w:b/>
          <w:sz w:val="24"/>
          <w:szCs w:val="24"/>
        </w:rPr>
        <w:t>město</w:t>
      </w:r>
      <w:r w:rsidRPr="00707ED5">
        <w:rPr>
          <w:rFonts w:ascii="Arial" w:hAnsi="Arial" w:cs="Arial"/>
          <w:b/>
          <w:sz w:val="24"/>
          <w:szCs w:val="24"/>
        </w:rPr>
        <w:t xml:space="preserve"> </w:t>
      </w:r>
      <w:r w:rsidR="001375DD">
        <w:rPr>
          <w:rFonts w:ascii="Arial" w:hAnsi="Arial" w:cs="Arial"/>
          <w:b/>
          <w:sz w:val="24"/>
          <w:szCs w:val="24"/>
        </w:rPr>
        <w:t>Klášterec nad Ohří</w:t>
      </w:r>
    </w:p>
    <w:p w:rsidR="00707ED5" w:rsidRDefault="00707ED5" w:rsidP="00707ED5">
      <w:pPr>
        <w:jc w:val="center"/>
        <w:rPr>
          <w:rFonts w:ascii="Arial" w:hAnsi="Arial" w:cs="Arial"/>
          <w:b/>
          <w:sz w:val="24"/>
          <w:szCs w:val="24"/>
        </w:rPr>
      </w:pPr>
    </w:p>
    <w:p w:rsidR="00707ED5" w:rsidRDefault="00707ED5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 1</w:t>
      </w:r>
      <w:r w:rsidR="001375DD">
        <w:rPr>
          <w:rFonts w:ascii="Arial" w:hAnsi="Arial" w:cs="Arial"/>
          <w:sz w:val="24"/>
          <w:szCs w:val="24"/>
        </w:rPr>
        <w:t>2. srpna</w:t>
      </w:r>
      <w:r>
        <w:rPr>
          <w:rFonts w:ascii="Arial" w:hAnsi="Arial" w:cs="Arial"/>
          <w:sz w:val="24"/>
          <w:szCs w:val="24"/>
        </w:rPr>
        <w:t xml:space="preserve"> 2015 proběhlo od </w:t>
      </w:r>
      <w:r w:rsidR="001375DD">
        <w:rPr>
          <w:rFonts w:ascii="Arial" w:hAnsi="Arial" w:cs="Arial"/>
          <w:sz w:val="24"/>
          <w:szCs w:val="24"/>
        </w:rPr>
        <w:t>10:00 do 10:40</w:t>
      </w:r>
      <w:r>
        <w:rPr>
          <w:rFonts w:ascii="Arial" w:hAnsi="Arial" w:cs="Arial"/>
          <w:sz w:val="24"/>
          <w:szCs w:val="24"/>
        </w:rPr>
        <w:t xml:space="preserve"> hod na </w:t>
      </w:r>
      <w:r w:rsidR="001375DD">
        <w:rPr>
          <w:rFonts w:ascii="Arial" w:hAnsi="Arial" w:cs="Arial"/>
          <w:sz w:val="24"/>
          <w:szCs w:val="24"/>
        </w:rPr>
        <w:t>Ministerstvu vnitra</w:t>
      </w:r>
      <w:r>
        <w:rPr>
          <w:rFonts w:ascii="Arial" w:hAnsi="Arial" w:cs="Arial"/>
          <w:sz w:val="24"/>
          <w:szCs w:val="24"/>
        </w:rPr>
        <w:t xml:space="preserve"> osobní jednání k problematice poskytnut</w:t>
      </w:r>
      <w:r w:rsidR="001375DD">
        <w:rPr>
          <w:rFonts w:ascii="Arial" w:hAnsi="Arial" w:cs="Arial"/>
          <w:sz w:val="24"/>
          <w:szCs w:val="24"/>
        </w:rPr>
        <w:t>í finančního daru starostce města Klášterec nad Ohří</w:t>
      </w:r>
      <w:r>
        <w:rPr>
          <w:rFonts w:ascii="Arial" w:hAnsi="Arial" w:cs="Arial"/>
          <w:sz w:val="24"/>
          <w:szCs w:val="24"/>
        </w:rPr>
        <w:t>, p</w:t>
      </w:r>
      <w:r w:rsidR="001375DD">
        <w:rPr>
          <w:rFonts w:ascii="Arial" w:hAnsi="Arial" w:cs="Arial"/>
          <w:sz w:val="24"/>
          <w:szCs w:val="24"/>
        </w:rPr>
        <w:t>řičemž usnesení zastupitelstva města, kterým byl</w:t>
      </w:r>
      <w:r>
        <w:rPr>
          <w:rFonts w:ascii="Arial" w:hAnsi="Arial" w:cs="Arial"/>
          <w:sz w:val="24"/>
          <w:szCs w:val="24"/>
        </w:rPr>
        <w:t xml:space="preserve"> předmětn</w:t>
      </w:r>
      <w:r w:rsidR="001375DD">
        <w:rPr>
          <w:rFonts w:ascii="Arial" w:hAnsi="Arial" w:cs="Arial"/>
          <w:sz w:val="24"/>
          <w:szCs w:val="24"/>
        </w:rPr>
        <w:t>ý</w:t>
      </w:r>
      <w:r>
        <w:rPr>
          <w:rFonts w:ascii="Arial" w:hAnsi="Arial" w:cs="Arial"/>
          <w:sz w:val="24"/>
          <w:szCs w:val="24"/>
        </w:rPr>
        <w:t xml:space="preserve"> da</w:t>
      </w:r>
      <w:r w:rsidR="001375DD">
        <w:rPr>
          <w:rFonts w:ascii="Arial" w:hAnsi="Arial" w:cs="Arial"/>
          <w:sz w:val="24"/>
          <w:szCs w:val="24"/>
        </w:rPr>
        <w:t>r schválen, byl</w:t>
      </w:r>
      <w:r w:rsidR="00367694">
        <w:rPr>
          <w:rFonts w:ascii="Arial" w:hAnsi="Arial" w:cs="Arial"/>
          <w:sz w:val="24"/>
          <w:szCs w:val="24"/>
        </w:rPr>
        <w:t>o</w:t>
      </w:r>
      <w:r w:rsidR="001375DD">
        <w:rPr>
          <w:rFonts w:ascii="Arial" w:hAnsi="Arial" w:cs="Arial"/>
          <w:sz w:val="24"/>
          <w:szCs w:val="24"/>
        </w:rPr>
        <w:t xml:space="preserve"> Ministerstvem vnitra shledán</w:t>
      </w:r>
      <w:r w:rsidR="0036769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v rozporu se zákonem.</w:t>
      </w:r>
    </w:p>
    <w:p w:rsidR="001375DD" w:rsidRDefault="001375DD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město Klášterec nad Ohří</w:t>
      </w:r>
      <w:r w:rsidR="00707ED5">
        <w:rPr>
          <w:rFonts w:ascii="Arial" w:hAnsi="Arial" w:cs="Arial"/>
          <w:sz w:val="24"/>
          <w:szCs w:val="24"/>
        </w:rPr>
        <w:t xml:space="preserve"> se jednání účastnili: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7ED5" w:rsidRDefault="001375DD" w:rsidP="001375DD">
      <w:pPr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Bc. Jaroslav Kohout, tajemník městského úřadu</w:t>
      </w:r>
    </w:p>
    <w:p w:rsidR="001375DD" w:rsidRPr="000404CC" w:rsidRDefault="000404CC" w:rsidP="001375DD">
      <w:pPr>
        <w:ind w:left="2124" w:firstLine="708"/>
        <w:jc w:val="both"/>
        <w:rPr>
          <w:rFonts w:ascii="Arial" w:hAnsi="Arial" w:cs="Arial"/>
          <w:sz w:val="24"/>
          <w:szCs w:val="24"/>
        </w:rPr>
      </w:pPr>
      <w:r w:rsidRPr="000404CC">
        <w:rPr>
          <w:rFonts w:ascii="Arial" w:hAnsi="Arial" w:cs="Arial"/>
          <w:bCs/>
          <w:sz w:val="24"/>
          <w:szCs w:val="24"/>
        </w:rPr>
        <w:t>Ing. Veronika Dlouhá</w:t>
      </w:r>
    </w:p>
    <w:p w:rsidR="00707ED5" w:rsidRDefault="00707ED5" w:rsidP="00707ED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375DD" w:rsidRDefault="00707ED5" w:rsidP="00192E2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Ministerstvo vnitra se jednání účastnili: </w:t>
      </w:r>
    </w:p>
    <w:p w:rsidR="001375DD" w:rsidRDefault="00707ED5" w:rsidP="001375DD">
      <w:pPr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Mgr. Adrián Radošínský, </w:t>
      </w:r>
    </w:p>
    <w:p w:rsidR="00707ED5" w:rsidRDefault="00707ED5" w:rsidP="001375DD">
      <w:pPr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Mgr. Pavlína Kulhánková. </w:t>
      </w:r>
    </w:p>
    <w:p w:rsidR="001375DD" w:rsidRDefault="001375DD" w:rsidP="001375DD">
      <w:pPr>
        <w:ind w:left="2124" w:firstLine="708"/>
        <w:jc w:val="both"/>
        <w:rPr>
          <w:rFonts w:ascii="Arial" w:hAnsi="Arial" w:cs="Arial"/>
          <w:sz w:val="24"/>
          <w:szCs w:val="24"/>
        </w:rPr>
      </w:pPr>
    </w:p>
    <w:p w:rsidR="00707ED5" w:rsidRDefault="00707ED5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Dle Ministerstva vnitra lze peněžité dary za výkon činností nad rámec výkonu funkce</w:t>
      </w:r>
      <w:r w:rsidR="00FB170B">
        <w:rPr>
          <w:rFonts w:ascii="Arial" w:hAnsi="Arial" w:cs="Arial"/>
          <w:sz w:val="24"/>
          <w:szCs w:val="24"/>
        </w:rPr>
        <w:t xml:space="preserve"> členům zastupitelstva</w:t>
      </w:r>
      <w:r>
        <w:rPr>
          <w:rFonts w:ascii="Arial" w:hAnsi="Arial" w:cs="Arial"/>
          <w:sz w:val="24"/>
          <w:szCs w:val="24"/>
        </w:rPr>
        <w:t xml:space="preserve"> poskytnout, </w:t>
      </w:r>
      <w:r w:rsidR="00FB170B">
        <w:rPr>
          <w:rFonts w:ascii="Arial" w:hAnsi="Arial" w:cs="Arial"/>
          <w:sz w:val="24"/>
          <w:szCs w:val="24"/>
        </w:rPr>
        <w:t>skutečnost, že se jedná o výkon činností nad rámec funkce</w:t>
      </w:r>
      <w:r w:rsidR="00D6044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však musí</w:t>
      </w:r>
      <w:r w:rsidR="00FB170B">
        <w:rPr>
          <w:rFonts w:ascii="Arial" w:hAnsi="Arial" w:cs="Arial"/>
          <w:sz w:val="24"/>
          <w:szCs w:val="24"/>
        </w:rPr>
        <w:t xml:space="preserve"> jednoznačně</w:t>
      </w:r>
      <w:r>
        <w:rPr>
          <w:rFonts w:ascii="Arial" w:hAnsi="Arial" w:cs="Arial"/>
          <w:sz w:val="24"/>
          <w:szCs w:val="24"/>
        </w:rPr>
        <w:t xml:space="preserve"> vyplývat ze zápisu ze zasedání zastupitelstva a přijatého usnesení. V případě pochybností (např. </w:t>
      </w:r>
      <w:r w:rsidR="00367694">
        <w:rPr>
          <w:rFonts w:ascii="Arial" w:hAnsi="Arial" w:cs="Arial"/>
          <w:sz w:val="24"/>
          <w:szCs w:val="24"/>
        </w:rPr>
        <w:t>některé důvody lze akceptovat)</w:t>
      </w:r>
      <w:r>
        <w:rPr>
          <w:rFonts w:ascii="Arial" w:hAnsi="Arial" w:cs="Arial"/>
          <w:sz w:val="24"/>
          <w:szCs w:val="24"/>
        </w:rPr>
        <w:t xml:space="preserve"> je však nutno posoudit komplexně obsah zápisu ze zasedání, posléze uvedené důvody a vyjádření </w:t>
      </w:r>
      <w:r w:rsidR="001375DD">
        <w:rPr>
          <w:rFonts w:ascii="Arial" w:hAnsi="Arial" w:cs="Arial"/>
          <w:sz w:val="24"/>
          <w:szCs w:val="24"/>
        </w:rPr>
        <w:t>města</w:t>
      </w:r>
      <w:r>
        <w:rPr>
          <w:rFonts w:ascii="Arial" w:hAnsi="Arial" w:cs="Arial"/>
          <w:sz w:val="24"/>
          <w:szCs w:val="24"/>
        </w:rPr>
        <w:t xml:space="preserve"> lze použít pouze podpůrně. </w:t>
      </w:r>
      <w:r w:rsidR="00201BE8">
        <w:rPr>
          <w:rFonts w:ascii="Arial" w:hAnsi="Arial" w:cs="Arial"/>
          <w:sz w:val="24"/>
          <w:szCs w:val="24"/>
        </w:rPr>
        <w:t xml:space="preserve">Ze zápisu ze zasedání zastupitelstva </w:t>
      </w:r>
      <w:r w:rsidR="00367694">
        <w:rPr>
          <w:rFonts w:ascii="Arial" w:hAnsi="Arial" w:cs="Arial"/>
          <w:sz w:val="24"/>
          <w:szCs w:val="24"/>
        </w:rPr>
        <w:t>města</w:t>
      </w:r>
      <w:r w:rsidR="00201BE8">
        <w:rPr>
          <w:rFonts w:ascii="Arial" w:hAnsi="Arial" w:cs="Arial"/>
          <w:sz w:val="24"/>
          <w:szCs w:val="24"/>
        </w:rPr>
        <w:t xml:space="preserve"> však vyplývá, že peněžité dary byly poskytnuty </w:t>
      </w:r>
      <w:r w:rsidR="00A6481B">
        <w:rPr>
          <w:rFonts w:ascii="Arial" w:hAnsi="Arial" w:cs="Arial"/>
          <w:sz w:val="24"/>
          <w:szCs w:val="24"/>
        </w:rPr>
        <w:t>převážně</w:t>
      </w:r>
      <w:r w:rsidR="00201BE8">
        <w:rPr>
          <w:rFonts w:ascii="Arial" w:hAnsi="Arial" w:cs="Arial"/>
          <w:sz w:val="24"/>
          <w:szCs w:val="24"/>
        </w:rPr>
        <w:t xml:space="preserve"> za činnosti, které spadají do výkonu funkce starostky, proto byl</w:t>
      </w:r>
      <w:r w:rsidR="00367694">
        <w:rPr>
          <w:rFonts w:ascii="Arial" w:hAnsi="Arial" w:cs="Arial"/>
          <w:sz w:val="24"/>
          <w:szCs w:val="24"/>
        </w:rPr>
        <w:t>o předmětné usnesení posouzeno</w:t>
      </w:r>
      <w:r w:rsidR="00201BE8">
        <w:rPr>
          <w:rFonts w:ascii="Arial" w:hAnsi="Arial" w:cs="Arial"/>
          <w:sz w:val="24"/>
          <w:szCs w:val="24"/>
        </w:rPr>
        <w:t xml:space="preserve"> v rozporu se zákonem.</w:t>
      </w:r>
    </w:p>
    <w:p w:rsidR="00851BE8" w:rsidRDefault="00C41726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Zástupci </w:t>
      </w:r>
      <w:r w:rsidR="001375DD">
        <w:rPr>
          <w:rFonts w:ascii="Arial" w:hAnsi="Arial" w:cs="Arial"/>
          <w:sz w:val="24"/>
          <w:szCs w:val="24"/>
        </w:rPr>
        <w:t>města</w:t>
      </w:r>
      <w:r>
        <w:rPr>
          <w:rFonts w:ascii="Arial" w:hAnsi="Arial" w:cs="Arial"/>
          <w:sz w:val="24"/>
          <w:szCs w:val="24"/>
        </w:rPr>
        <w:t xml:space="preserve"> sdělili, že se předmětnou záležitostí bud</w:t>
      </w:r>
      <w:r w:rsidR="001375D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zabývat na příštím zasedání zastupitelstv</w:t>
      </w:r>
      <w:r w:rsidR="001375D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="001375DD">
        <w:rPr>
          <w:rFonts w:ascii="Arial" w:hAnsi="Arial" w:cs="Arial"/>
          <w:sz w:val="24"/>
          <w:szCs w:val="24"/>
        </w:rPr>
        <w:t>města</w:t>
      </w:r>
      <w:r w:rsidR="00A6481B">
        <w:rPr>
          <w:rFonts w:ascii="Arial" w:hAnsi="Arial" w:cs="Arial"/>
          <w:sz w:val="24"/>
          <w:szCs w:val="24"/>
        </w:rPr>
        <w:t xml:space="preserve"> (předpoklad </w:t>
      </w:r>
      <w:r w:rsidR="001375DD">
        <w:rPr>
          <w:rFonts w:ascii="Arial" w:hAnsi="Arial" w:cs="Arial"/>
          <w:sz w:val="24"/>
          <w:szCs w:val="24"/>
        </w:rPr>
        <w:t>září</w:t>
      </w:r>
      <w:r w:rsidR="00A6481B">
        <w:rPr>
          <w:rFonts w:ascii="Arial" w:hAnsi="Arial" w:cs="Arial"/>
          <w:sz w:val="24"/>
          <w:szCs w:val="24"/>
        </w:rPr>
        <w:t xml:space="preserve"> 2015)</w:t>
      </w:r>
      <w:r>
        <w:rPr>
          <w:rFonts w:ascii="Arial" w:hAnsi="Arial" w:cs="Arial"/>
          <w:sz w:val="24"/>
          <w:szCs w:val="24"/>
        </w:rPr>
        <w:t xml:space="preserve">, kdy zastupitelstvo </w:t>
      </w:r>
      <w:r w:rsidR="001375DD">
        <w:rPr>
          <w:rFonts w:ascii="Arial" w:hAnsi="Arial" w:cs="Arial"/>
          <w:sz w:val="24"/>
          <w:szCs w:val="24"/>
        </w:rPr>
        <w:t>města</w:t>
      </w:r>
      <w:r>
        <w:rPr>
          <w:rFonts w:ascii="Arial" w:hAnsi="Arial" w:cs="Arial"/>
          <w:sz w:val="24"/>
          <w:szCs w:val="24"/>
        </w:rPr>
        <w:t xml:space="preserve"> rozhodne, zda vyhoví návrhu Ministerstva vnitra na zrušení nezákonn</w:t>
      </w:r>
      <w:r w:rsidR="001375DD">
        <w:rPr>
          <w:rFonts w:ascii="Arial" w:hAnsi="Arial" w:cs="Arial"/>
          <w:sz w:val="24"/>
          <w:szCs w:val="24"/>
        </w:rPr>
        <w:t>ého</w:t>
      </w:r>
      <w:r>
        <w:rPr>
          <w:rFonts w:ascii="Arial" w:hAnsi="Arial" w:cs="Arial"/>
          <w:sz w:val="24"/>
          <w:szCs w:val="24"/>
        </w:rPr>
        <w:t xml:space="preserve"> </w:t>
      </w:r>
      <w:r w:rsidR="001375DD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snesení, či nikoliv. Po uskutečnění zastupitelstva </w:t>
      </w:r>
      <w:r w:rsidR="00367694">
        <w:rPr>
          <w:rFonts w:ascii="Arial" w:hAnsi="Arial" w:cs="Arial"/>
          <w:sz w:val="24"/>
          <w:szCs w:val="24"/>
        </w:rPr>
        <w:t>města bude město</w:t>
      </w:r>
      <w:r>
        <w:rPr>
          <w:rFonts w:ascii="Arial" w:hAnsi="Arial" w:cs="Arial"/>
          <w:sz w:val="24"/>
          <w:szCs w:val="24"/>
        </w:rPr>
        <w:t xml:space="preserve"> o dalším postupu informovat Ministerstv</w:t>
      </w:r>
      <w:r w:rsidR="004E09EC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vnitra, přičemž zašle kopie pozvánky, zápisu ze zasedání zastupitelstva a své vyjádření.</w:t>
      </w:r>
      <w:r w:rsidR="00851BE8" w:rsidRPr="00851BE8">
        <w:rPr>
          <w:rFonts w:ascii="Arial" w:hAnsi="Arial" w:cs="Arial"/>
          <w:sz w:val="24"/>
          <w:szCs w:val="24"/>
        </w:rPr>
        <w:t xml:space="preserve"> </w:t>
      </w:r>
    </w:p>
    <w:p w:rsidR="00201BE8" w:rsidRPr="00C54ECF" w:rsidRDefault="00851BE8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této souvislosti zástupci města požádali o předběžné posouzení zákonnosti návrhu usnesení ke schválení finančního daru starostce města, ze kterého bude vyplývat, že byl tento dar schválen za činnosti nad rámec výkonu funkce starostky, které bude v případě zrušení</w:t>
      </w:r>
      <w:r w:rsidR="007779F6">
        <w:rPr>
          <w:rFonts w:ascii="Arial" w:hAnsi="Arial" w:cs="Arial"/>
          <w:sz w:val="24"/>
          <w:szCs w:val="24"/>
        </w:rPr>
        <w:t xml:space="preserve"> </w:t>
      </w:r>
      <w:r w:rsidR="007779F6" w:rsidRPr="00FA3034">
        <w:rPr>
          <w:rFonts w:ascii="Arial" w:hAnsi="Arial" w:cs="Arial"/>
          <w:sz w:val="24"/>
          <w:szCs w:val="24"/>
        </w:rPr>
        <w:t>(revokace)</w:t>
      </w:r>
      <w:r>
        <w:rPr>
          <w:rFonts w:ascii="Arial" w:hAnsi="Arial" w:cs="Arial"/>
          <w:sz w:val="24"/>
          <w:szCs w:val="24"/>
        </w:rPr>
        <w:t xml:space="preserve"> napadaného usnesení předloženo na zastupitelstvu města ke schválení. Návrh bude zaslán tajemníkem úřadu písemně ne e-mail </w:t>
      </w:r>
      <w:hyperlink r:id="rId4" w:history="1">
        <w:r w:rsidR="00C54ECF" w:rsidRPr="0076193E">
          <w:rPr>
            <w:rStyle w:val="Hypertextovodkaz"/>
            <w:rFonts w:ascii="Arial" w:hAnsi="Arial" w:cs="Arial"/>
            <w:i/>
            <w:sz w:val="24"/>
            <w:szCs w:val="24"/>
          </w:rPr>
          <w:t>adrian.radosinsky@mvcr.cz</w:t>
        </w:r>
      </w:hyperlink>
      <w:r w:rsidR="00C54ECF">
        <w:rPr>
          <w:rFonts w:ascii="Arial" w:hAnsi="Arial" w:cs="Arial"/>
          <w:i/>
          <w:sz w:val="24"/>
          <w:szCs w:val="24"/>
        </w:rPr>
        <w:t xml:space="preserve">. </w:t>
      </w:r>
      <w:r w:rsidR="00C54ECF">
        <w:rPr>
          <w:rFonts w:ascii="Arial" w:hAnsi="Arial" w:cs="Arial"/>
          <w:sz w:val="24"/>
          <w:szCs w:val="24"/>
        </w:rPr>
        <w:t xml:space="preserve">Zástupci města byli upozorněni, že změna usnesení by neměla být pouze účelová. Tuto skutečnost zástupci města odmítli s tím, </w:t>
      </w:r>
      <w:r w:rsidR="00C54ECF">
        <w:rPr>
          <w:rFonts w:ascii="Arial" w:hAnsi="Arial" w:cs="Arial"/>
          <w:sz w:val="24"/>
          <w:szCs w:val="24"/>
        </w:rPr>
        <w:lastRenderedPageBreak/>
        <w:t xml:space="preserve">že již </w:t>
      </w:r>
      <w:r w:rsidR="00212B59">
        <w:rPr>
          <w:rFonts w:ascii="Arial" w:hAnsi="Arial" w:cs="Arial"/>
          <w:sz w:val="24"/>
          <w:szCs w:val="24"/>
        </w:rPr>
        <w:t>původně mělo</w:t>
      </w:r>
      <w:r w:rsidR="00C54ECF">
        <w:rPr>
          <w:rFonts w:ascii="Arial" w:hAnsi="Arial" w:cs="Arial"/>
          <w:sz w:val="24"/>
          <w:szCs w:val="24"/>
        </w:rPr>
        <w:t xml:space="preserve"> zastupitelstvo vůli poskytnout finanční dar starostce města za činnosti nad rámec výkonu funkce, avšak v rámci vyhotovení zápisu ze zasedání zastupitelstva města došlo k</w:t>
      </w:r>
      <w:r w:rsidR="007779F6">
        <w:rPr>
          <w:rFonts w:ascii="Arial" w:hAnsi="Arial" w:cs="Arial"/>
          <w:sz w:val="24"/>
          <w:szCs w:val="24"/>
        </w:rPr>
        <w:t> </w:t>
      </w:r>
      <w:r w:rsidR="007779F6" w:rsidRPr="00FA3034">
        <w:rPr>
          <w:rFonts w:ascii="Arial" w:hAnsi="Arial" w:cs="Arial"/>
          <w:sz w:val="24"/>
          <w:szCs w:val="24"/>
        </w:rPr>
        <w:t>částečné a nepřesné</w:t>
      </w:r>
      <w:r w:rsidR="007779F6">
        <w:rPr>
          <w:rFonts w:ascii="Arial" w:hAnsi="Arial" w:cs="Arial"/>
          <w:sz w:val="24"/>
          <w:szCs w:val="24"/>
        </w:rPr>
        <w:t xml:space="preserve"> </w:t>
      </w:r>
      <w:r w:rsidR="00C54ECF">
        <w:rPr>
          <w:rFonts w:ascii="Arial" w:hAnsi="Arial" w:cs="Arial"/>
          <w:sz w:val="24"/>
          <w:szCs w:val="24"/>
        </w:rPr>
        <w:t xml:space="preserve">formulaci zdůvodnění. Zápis navíc neobsahoval veškeré argumenty, které byly na zasedání města uvedeny.  </w:t>
      </w:r>
    </w:p>
    <w:p w:rsidR="001375DD" w:rsidRDefault="001375DD" w:rsidP="00851BE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Vzhledem k termínu konání zastupitelstva města (kdy nelze dodržet lhůtu 60 dnů pro provedení nápravy</w:t>
      </w:r>
      <w:r w:rsidR="00367694">
        <w:rPr>
          <w:rFonts w:ascii="Arial" w:hAnsi="Arial" w:cs="Arial"/>
          <w:sz w:val="24"/>
          <w:szCs w:val="24"/>
        </w:rPr>
        <w:t>, která byla Ministerstvem vnitra stanovena</w:t>
      </w:r>
      <w:r>
        <w:rPr>
          <w:rFonts w:ascii="Arial" w:hAnsi="Arial" w:cs="Arial"/>
          <w:sz w:val="24"/>
          <w:szCs w:val="24"/>
        </w:rPr>
        <w:t>) byla městu</w:t>
      </w:r>
      <w:r w:rsidR="00367694">
        <w:rPr>
          <w:rFonts w:ascii="Arial" w:hAnsi="Arial" w:cs="Arial"/>
          <w:sz w:val="24"/>
          <w:szCs w:val="24"/>
        </w:rPr>
        <w:t xml:space="preserve"> k provedení nápravy</w:t>
      </w:r>
      <w:r>
        <w:rPr>
          <w:rFonts w:ascii="Arial" w:hAnsi="Arial" w:cs="Arial"/>
          <w:sz w:val="24"/>
          <w:szCs w:val="24"/>
        </w:rPr>
        <w:t xml:space="preserve"> poskytnuta o 10 dnů delší lhůta. Do této doby Ministerstvo vnitra vyčká na sdělení města a nebude podnikat další kroky.</w:t>
      </w:r>
      <w:r w:rsidR="00367694" w:rsidRPr="00367694">
        <w:rPr>
          <w:rFonts w:ascii="Arial" w:hAnsi="Arial" w:cs="Arial"/>
          <w:sz w:val="24"/>
          <w:szCs w:val="24"/>
        </w:rPr>
        <w:t xml:space="preserve"> </w:t>
      </w:r>
    </w:p>
    <w:p w:rsidR="001375DD" w:rsidRDefault="001375DD" w:rsidP="00607FD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případě, že nedojde k provedení nápravy, bude ze strany Ministerstva vnitra </w:t>
      </w:r>
      <w:r w:rsidR="00607FD0">
        <w:rPr>
          <w:rFonts w:ascii="Arial" w:hAnsi="Arial" w:cs="Arial"/>
          <w:sz w:val="24"/>
          <w:szCs w:val="24"/>
        </w:rPr>
        <w:t>přistoupeno k podání žaloby na zrušení předmět</w:t>
      </w:r>
      <w:r w:rsidR="00B94AC2">
        <w:rPr>
          <w:rFonts w:ascii="Arial" w:hAnsi="Arial" w:cs="Arial"/>
          <w:sz w:val="24"/>
          <w:szCs w:val="24"/>
        </w:rPr>
        <w:t>ného usnesení příslušnému soudu.</w:t>
      </w:r>
    </w:p>
    <w:p w:rsidR="00C41726" w:rsidRDefault="00C41726" w:rsidP="00707ED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07FD0" w:rsidRDefault="00607FD0" w:rsidP="00707ED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41726" w:rsidRPr="00707ED5" w:rsidRDefault="00C41726" w:rsidP="00707ED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Zapsal: Mgr. Radošínský</w:t>
      </w:r>
    </w:p>
    <w:sectPr w:rsidR="00C41726" w:rsidRPr="00707ED5" w:rsidSect="00555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07ED5"/>
    <w:rsid w:val="000404CC"/>
    <w:rsid w:val="001375DD"/>
    <w:rsid w:val="00174BF8"/>
    <w:rsid w:val="00192E29"/>
    <w:rsid w:val="00201BE8"/>
    <w:rsid w:val="00212B59"/>
    <w:rsid w:val="002E157A"/>
    <w:rsid w:val="00367694"/>
    <w:rsid w:val="004D2C76"/>
    <w:rsid w:val="004D5517"/>
    <w:rsid w:val="004E09EC"/>
    <w:rsid w:val="00555326"/>
    <w:rsid w:val="00607FD0"/>
    <w:rsid w:val="00707ED5"/>
    <w:rsid w:val="007779F6"/>
    <w:rsid w:val="00851BE8"/>
    <w:rsid w:val="00A438D9"/>
    <w:rsid w:val="00A6481B"/>
    <w:rsid w:val="00B3115A"/>
    <w:rsid w:val="00B94AC2"/>
    <w:rsid w:val="00C41726"/>
    <w:rsid w:val="00C54ECF"/>
    <w:rsid w:val="00D6044C"/>
    <w:rsid w:val="00D73A06"/>
    <w:rsid w:val="00FA3034"/>
    <w:rsid w:val="00FB1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4B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54E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54E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rian.radosinsky@mvcr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DA329668</dc:creator>
  <cp:lastModifiedBy>DA329668</cp:lastModifiedBy>
  <cp:revision>4</cp:revision>
  <cp:lastPrinted>2015-08-12T08:55:00Z</cp:lastPrinted>
  <dcterms:created xsi:type="dcterms:W3CDTF">2015-08-13T06:50:00Z</dcterms:created>
  <dcterms:modified xsi:type="dcterms:W3CDTF">2015-08-13T07:10:00Z</dcterms:modified>
</cp:coreProperties>
</file>