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D64C0" w14:textId="38ADF52D" w:rsidR="001C27A1" w:rsidRPr="008C2D1D" w:rsidRDefault="004D10E4" w:rsidP="00D45E91">
      <w:pPr>
        <w:spacing w:before="100" w:beforeAutospacing="1" w:after="100" w:afterAutospacing="1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 xml:space="preserve">Přípravný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>webinář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 xml:space="preserve"> na v</w:t>
      </w:r>
      <w:r w:rsidR="001C27A1" w:rsidRPr="008C2D1D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 xml:space="preserve">ýběrové řízení </w:t>
      </w: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>pořádané EPSO – testy slovního, číselného a abstraktního uvažování</w:t>
      </w:r>
    </w:p>
    <w:p w14:paraId="3B6215D7" w14:textId="77777777" w:rsidR="004D10E4" w:rsidRDefault="004D10E4" w:rsidP="008D0EC0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FE0B487" w14:textId="5AE85B4B" w:rsidR="004D10E4" w:rsidRDefault="004D10E4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4D10E4">
        <w:rPr>
          <w:rFonts w:ascii="Times New Roman" w:eastAsia="Times New Roman" w:hAnsi="Times New Roman" w:cs="Times New Roman"/>
          <w:lang w:eastAsia="cs-CZ"/>
        </w:rPr>
        <w:t>D</w:t>
      </w:r>
      <w:r>
        <w:rPr>
          <w:rFonts w:ascii="Times New Roman" w:eastAsia="Times New Roman" w:hAnsi="Times New Roman" w:cs="Times New Roman"/>
          <w:lang w:eastAsia="cs-CZ"/>
        </w:rPr>
        <w:t xml:space="preserve">iplomatická akademie Ministerstva zahraničních věcí ve spolupráci se zahraničním lektorem nabízí </w:t>
      </w:r>
      <w:proofErr w:type="spellStart"/>
      <w:r>
        <w:rPr>
          <w:rFonts w:ascii="Times New Roman" w:eastAsia="Times New Roman" w:hAnsi="Times New Roman" w:cs="Times New Roman"/>
          <w:lang w:eastAsia="cs-CZ"/>
        </w:rPr>
        <w:t>webinář</w:t>
      </w:r>
      <w:proofErr w:type="spellEnd"/>
      <w:r>
        <w:rPr>
          <w:rFonts w:ascii="Times New Roman" w:eastAsia="Times New Roman" w:hAnsi="Times New Roman" w:cs="Times New Roman"/>
          <w:lang w:eastAsia="cs-CZ"/>
        </w:rPr>
        <w:t xml:space="preserve"> – přípravu na testy slovního, číselného a abstraktního uvažování („CBT </w:t>
      </w:r>
      <w:proofErr w:type="spellStart"/>
      <w:r>
        <w:rPr>
          <w:rFonts w:ascii="Times New Roman" w:eastAsia="Times New Roman" w:hAnsi="Times New Roman" w:cs="Times New Roman"/>
          <w:lang w:eastAsia="cs-CZ"/>
        </w:rPr>
        <w:t>tests</w:t>
      </w:r>
      <w:proofErr w:type="spellEnd"/>
      <w:r>
        <w:rPr>
          <w:rFonts w:ascii="Times New Roman" w:eastAsia="Times New Roman" w:hAnsi="Times New Roman" w:cs="Times New Roman"/>
          <w:lang w:eastAsia="cs-CZ"/>
        </w:rPr>
        <w:t>“) včetně seznámení s testovacím prostředím.</w:t>
      </w:r>
    </w:p>
    <w:p w14:paraId="142214C5" w14:textId="7A838C66" w:rsidR="004D10E4" w:rsidRDefault="004D10E4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23AE2628" w14:textId="46F56310" w:rsidR="004D10E4" w:rsidRDefault="004D10E4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Příprava proběhne ve dvou termínech:</w:t>
      </w:r>
    </w:p>
    <w:p w14:paraId="4EE646FC" w14:textId="2ACF14B5" w:rsidR="004D10E4" w:rsidRDefault="004D10E4" w:rsidP="00D45E91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úterý </w:t>
      </w:r>
      <w:r w:rsidRPr="004D10E4">
        <w:rPr>
          <w:rFonts w:ascii="Times New Roman" w:eastAsia="Times New Roman" w:hAnsi="Times New Roman" w:cs="Times New Roman"/>
          <w:b/>
          <w:lang w:eastAsia="cs-CZ"/>
        </w:rPr>
        <w:t>28. 2. 2023</w:t>
      </w:r>
      <w:r>
        <w:rPr>
          <w:rFonts w:ascii="Times New Roman" w:eastAsia="Times New Roman" w:hAnsi="Times New Roman" w:cs="Times New Roman"/>
          <w:lang w:eastAsia="cs-CZ"/>
        </w:rPr>
        <w:t xml:space="preserve"> od </w:t>
      </w:r>
      <w:r w:rsidRPr="004D10E4">
        <w:rPr>
          <w:rFonts w:ascii="Times New Roman" w:eastAsia="Times New Roman" w:hAnsi="Times New Roman" w:cs="Times New Roman"/>
          <w:b/>
          <w:lang w:eastAsia="cs-CZ"/>
        </w:rPr>
        <w:t>17 do 19 h</w:t>
      </w:r>
      <w:r>
        <w:rPr>
          <w:rFonts w:ascii="Times New Roman" w:eastAsia="Times New Roman" w:hAnsi="Times New Roman" w:cs="Times New Roman"/>
          <w:lang w:eastAsia="cs-CZ"/>
        </w:rPr>
        <w:t xml:space="preserve"> – </w:t>
      </w:r>
      <w:r w:rsidRPr="004D10E4">
        <w:rPr>
          <w:rFonts w:ascii="Times New Roman" w:eastAsia="Times New Roman" w:hAnsi="Times New Roman" w:cs="Times New Roman"/>
          <w:b/>
          <w:lang w:eastAsia="cs-CZ"/>
        </w:rPr>
        <w:t>první</w:t>
      </w:r>
      <w:r>
        <w:rPr>
          <w:rFonts w:ascii="Times New Roman" w:eastAsia="Times New Roman" w:hAnsi="Times New Roman" w:cs="Times New Roman"/>
          <w:lang w:eastAsia="cs-CZ"/>
        </w:rPr>
        <w:t xml:space="preserve"> část (testovací prostředí, test abstraktního uvažování)</w:t>
      </w:r>
    </w:p>
    <w:p w14:paraId="48A76363" w14:textId="4B1D12E0" w:rsidR="004D10E4" w:rsidRPr="004D10E4" w:rsidRDefault="004D10E4" w:rsidP="00D45E91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čtvrtek </w:t>
      </w:r>
      <w:r w:rsidRPr="004D10E4">
        <w:rPr>
          <w:rFonts w:ascii="Times New Roman" w:eastAsia="Times New Roman" w:hAnsi="Times New Roman" w:cs="Times New Roman"/>
          <w:b/>
          <w:lang w:eastAsia="cs-CZ"/>
        </w:rPr>
        <w:t>2. 3. 2023</w:t>
      </w:r>
      <w:r>
        <w:rPr>
          <w:rFonts w:ascii="Times New Roman" w:eastAsia="Times New Roman" w:hAnsi="Times New Roman" w:cs="Times New Roman"/>
          <w:lang w:eastAsia="cs-CZ"/>
        </w:rPr>
        <w:t xml:space="preserve"> od </w:t>
      </w:r>
      <w:r w:rsidRPr="004D10E4">
        <w:rPr>
          <w:rFonts w:ascii="Times New Roman" w:eastAsia="Times New Roman" w:hAnsi="Times New Roman" w:cs="Times New Roman"/>
          <w:b/>
          <w:lang w:eastAsia="cs-CZ"/>
        </w:rPr>
        <w:t>17 do 19 h</w:t>
      </w:r>
      <w:r>
        <w:rPr>
          <w:rFonts w:ascii="Times New Roman" w:eastAsia="Times New Roman" w:hAnsi="Times New Roman" w:cs="Times New Roman"/>
          <w:lang w:eastAsia="cs-CZ"/>
        </w:rPr>
        <w:t xml:space="preserve"> – </w:t>
      </w:r>
      <w:r w:rsidRPr="004D10E4">
        <w:rPr>
          <w:rFonts w:ascii="Times New Roman" w:eastAsia="Times New Roman" w:hAnsi="Times New Roman" w:cs="Times New Roman"/>
          <w:b/>
          <w:lang w:eastAsia="cs-CZ"/>
        </w:rPr>
        <w:t>druhá</w:t>
      </w:r>
      <w:r>
        <w:rPr>
          <w:rFonts w:ascii="Times New Roman" w:eastAsia="Times New Roman" w:hAnsi="Times New Roman" w:cs="Times New Roman"/>
          <w:lang w:eastAsia="cs-CZ"/>
        </w:rPr>
        <w:t xml:space="preserve"> část (test číselného a slovního uvažování).</w:t>
      </w:r>
    </w:p>
    <w:p w14:paraId="25A7BCDB" w14:textId="77777777" w:rsidR="004D10E4" w:rsidRPr="004D10E4" w:rsidRDefault="004D10E4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14651A32" w14:textId="0E4C4CFA" w:rsidR="004D10E4" w:rsidRDefault="004D10E4" w:rsidP="00D45E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0E4">
        <w:rPr>
          <w:rFonts w:ascii="Times New Roman" w:hAnsi="Times New Roman" w:cs="Times New Roman"/>
        </w:rPr>
        <w:t>Cílem semináře je zlepšit a posílit dovednosti účastníků rychle a správně řešit (předvýběrové) testy. Ukážeme si, jak jednotlivé logické testy vypadají, jejich složitost a způsoby řešení. Všichni účastníci si tyto testy vyzkouší a analyzují a zopakují si svou strateg</w:t>
      </w:r>
      <w:r w:rsidR="001E58D2">
        <w:rPr>
          <w:rFonts w:ascii="Times New Roman" w:hAnsi="Times New Roman" w:cs="Times New Roman"/>
        </w:rPr>
        <w:t>ii pro úspěšné zvládnutí testů.</w:t>
      </w:r>
    </w:p>
    <w:p w14:paraId="2031C5EC" w14:textId="77777777" w:rsidR="001E58D2" w:rsidRPr="004D10E4" w:rsidRDefault="001E58D2" w:rsidP="00D45E9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B116F6" w14:textId="6E05419C" w:rsidR="004D10E4" w:rsidRDefault="004D10E4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2B56F0">
        <w:rPr>
          <w:rFonts w:ascii="Times New Roman" w:eastAsia="Times New Roman" w:hAnsi="Times New Roman" w:cs="Times New Roman"/>
          <w:lang w:eastAsia="cs-CZ"/>
        </w:rPr>
        <w:t>Webinář</w:t>
      </w:r>
      <w:proofErr w:type="spellEnd"/>
      <w:r w:rsidRPr="002B56F0">
        <w:rPr>
          <w:rFonts w:ascii="Times New Roman" w:eastAsia="Times New Roman" w:hAnsi="Times New Roman" w:cs="Times New Roman"/>
          <w:lang w:eastAsia="cs-CZ"/>
        </w:rPr>
        <w:t xml:space="preserve"> je pro české zájemce o práci v institucích EU </w:t>
      </w:r>
      <w:r w:rsidRPr="002B56F0">
        <w:rPr>
          <w:rFonts w:ascii="Times New Roman" w:eastAsia="Times New Roman" w:hAnsi="Times New Roman" w:cs="Times New Roman"/>
          <w:b/>
          <w:lang w:eastAsia="cs-CZ"/>
        </w:rPr>
        <w:t>zdarma</w:t>
      </w:r>
      <w:r w:rsidRPr="002B56F0">
        <w:rPr>
          <w:rFonts w:ascii="Times New Roman" w:eastAsia="Times New Roman" w:hAnsi="Times New Roman" w:cs="Times New Roman"/>
          <w:lang w:eastAsia="cs-CZ"/>
        </w:rPr>
        <w:t>.</w:t>
      </w:r>
    </w:p>
    <w:p w14:paraId="5AB2EEAA" w14:textId="1D7AC64D" w:rsidR="002B56F0" w:rsidRDefault="002B56F0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0A1649F3" w14:textId="64056299" w:rsidR="002B56F0" w:rsidRPr="002B56F0" w:rsidRDefault="002B56F0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2B56F0">
        <w:rPr>
          <w:rFonts w:ascii="Times New Roman" w:eastAsia="Times New Roman" w:hAnsi="Times New Roman" w:cs="Times New Roman"/>
          <w:b/>
          <w:lang w:eastAsia="cs-CZ"/>
        </w:rPr>
        <w:t>Přihlášení</w:t>
      </w:r>
      <w:r>
        <w:rPr>
          <w:rFonts w:ascii="Times New Roman" w:eastAsia="Times New Roman" w:hAnsi="Times New Roman" w:cs="Times New Roman"/>
          <w:lang w:eastAsia="cs-CZ"/>
        </w:rPr>
        <w:t xml:space="preserve">: na emailu </w:t>
      </w:r>
      <w:hyperlink r:id="rId6" w:history="1">
        <w:r w:rsidRPr="00E43FE7">
          <w:rPr>
            <w:rStyle w:val="Hypertextovodkaz"/>
            <w:rFonts w:ascii="Times New Roman" w:eastAsia="Times New Roman" w:hAnsi="Times New Roman" w:cs="Times New Roman"/>
            <w:lang w:eastAsia="cs-CZ"/>
          </w:rPr>
          <w:t>vyberkaeu@mzv.cz</w:t>
        </w:r>
      </w:hyperlink>
      <w:r>
        <w:rPr>
          <w:rFonts w:ascii="Times New Roman" w:eastAsia="Times New Roman" w:hAnsi="Times New Roman" w:cs="Times New Roman"/>
          <w:lang w:eastAsia="cs-CZ"/>
        </w:rPr>
        <w:t xml:space="preserve"> do 24. 2. 2023. Přihlášeným zájemcům bude následně zaslán odkaz.</w:t>
      </w:r>
    </w:p>
    <w:p w14:paraId="7236F4BA" w14:textId="77777777" w:rsidR="004D10E4" w:rsidRPr="002B56F0" w:rsidRDefault="004D10E4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5E222CBF" w14:textId="0EF23888" w:rsidR="001E58D2" w:rsidRPr="002B56F0" w:rsidRDefault="001E58D2" w:rsidP="00D45E91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2B56F0">
        <w:rPr>
          <w:sz w:val="22"/>
          <w:szCs w:val="22"/>
        </w:rPr>
        <w:t>Tato p</w:t>
      </w:r>
      <w:r w:rsidRPr="002B56F0">
        <w:rPr>
          <w:sz w:val="22"/>
          <w:szCs w:val="22"/>
        </w:rPr>
        <w:t xml:space="preserve">říprava je vhodná i pro </w:t>
      </w:r>
      <w:r w:rsidRPr="002B56F0">
        <w:rPr>
          <w:b/>
          <w:sz w:val="22"/>
          <w:szCs w:val="22"/>
        </w:rPr>
        <w:t>zájemce</w:t>
      </w:r>
      <w:r w:rsidRPr="002B56F0">
        <w:rPr>
          <w:sz w:val="22"/>
          <w:szCs w:val="22"/>
        </w:rPr>
        <w:t xml:space="preserve">, kteří se budou v průběhu roku hlásit na </w:t>
      </w:r>
      <w:r w:rsidRPr="002B56F0">
        <w:rPr>
          <w:sz w:val="22"/>
          <w:szCs w:val="22"/>
        </w:rPr>
        <w:t xml:space="preserve">všeobecné nebo na </w:t>
      </w:r>
      <w:r w:rsidRPr="002B56F0">
        <w:rPr>
          <w:b/>
          <w:sz w:val="22"/>
          <w:szCs w:val="22"/>
        </w:rPr>
        <w:t>specializovaná výběrová řízení</w:t>
      </w:r>
      <w:r w:rsidRPr="002B56F0">
        <w:rPr>
          <w:sz w:val="22"/>
          <w:szCs w:val="22"/>
        </w:rPr>
        <w:t>, případně uvažují o výběrovém řízení pro smluvní zaměstnance („CAST permanent“)</w:t>
      </w:r>
      <w:r w:rsidRPr="002B56F0">
        <w:rPr>
          <w:sz w:val="22"/>
          <w:szCs w:val="22"/>
        </w:rPr>
        <w:t>.</w:t>
      </w:r>
    </w:p>
    <w:p w14:paraId="04033C7C" w14:textId="77777777" w:rsidR="004D10E4" w:rsidRPr="002B56F0" w:rsidRDefault="004D10E4" w:rsidP="00D45E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bookmarkStart w:id="0" w:name="_GoBack"/>
      <w:bookmarkEnd w:id="0"/>
    </w:p>
    <w:sectPr w:rsidR="004D10E4" w:rsidRPr="002B56F0" w:rsidSect="006951B2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2D6"/>
    <w:multiLevelType w:val="hybridMultilevel"/>
    <w:tmpl w:val="969429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34803"/>
    <w:multiLevelType w:val="hybridMultilevel"/>
    <w:tmpl w:val="F98C28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9473E"/>
    <w:multiLevelType w:val="hybridMultilevel"/>
    <w:tmpl w:val="B428EDC2"/>
    <w:lvl w:ilvl="0" w:tplc="DDE67A40">
      <w:start w:val="1"/>
      <w:numFmt w:val="bullet"/>
      <w:lvlText w:val=""/>
      <w:lvlJc w:val="left"/>
      <w:pPr>
        <w:ind w:left="77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" w15:restartNumberingAfterBreak="0">
    <w:nsid w:val="2F1A4219"/>
    <w:multiLevelType w:val="hybridMultilevel"/>
    <w:tmpl w:val="C936C918"/>
    <w:lvl w:ilvl="0" w:tplc="FBD6CBCA">
      <w:start w:val="1"/>
      <w:numFmt w:val="decimal"/>
      <w:lvlText w:val="obor %1."/>
      <w:lvlJc w:val="right"/>
      <w:pPr>
        <w:ind w:left="720" w:hanging="360"/>
      </w:pPr>
      <w:rPr>
        <w:rFonts w:hint="default"/>
      </w:rPr>
    </w:lvl>
    <w:lvl w:ilvl="1" w:tplc="F5369F90">
      <w:start w:val="1"/>
      <w:numFmt w:val="decimal"/>
      <w:lvlText w:val="obor %2"/>
      <w:lvlJc w:val="righ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A2769"/>
    <w:multiLevelType w:val="hybridMultilevel"/>
    <w:tmpl w:val="7AE2A59A"/>
    <w:lvl w:ilvl="0" w:tplc="89D07456">
      <w:start w:val="1"/>
      <w:numFmt w:val="decimal"/>
      <w:lvlText w:val="obor %1 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C7069"/>
    <w:multiLevelType w:val="hybridMultilevel"/>
    <w:tmpl w:val="7AE2A59A"/>
    <w:lvl w:ilvl="0" w:tplc="89D07456">
      <w:start w:val="1"/>
      <w:numFmt w:val="decimal"/>
      <w:lvlText w:val="obor %1 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D4F70"/>
    <w:multiLevelType w:val="hybridMultilevel"/>
    <w:tmpl w:val="7AE2A59A"/>
    <w:lvl w:ilvl="0" w:tplc="89D07456">
      <w:start w:val="1"/>
      <w:numFmt w:val="decimal"/>
      <w:lvlText w:val="obor %1 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9610AE"/>
    <w:multiLevelType w:val="hybridMultilevel"/>
    <w:tmpl w:val="C79C66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66F2D"/>
    <w:multiLevelType w:val="hybridMultilevel"/>
    <w:tmpl w:val="9CA4E9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6D4818"/>
    <w:multiLevelType w:val="hybridMultilevel"/>
    <w:tmpl w:val="FD02F6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D76857"/>
    <w:multiLevelType w:val="multilevel"/>
    <w:tmpl w:val="5890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14652E"/>
    <w:multiLevelType w:val="multilevel"/>
    <w:tmpl w:val="DAC4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6D7D6C"/>
    <w:multiLevelType w:val="hybridMultilevel"/>
    <w:tmpl w:val="CE982D9E"/>
    <w:lvl w:ilvl="0" w:tplc="FBD6CBCA">
      <w:start w:val="1"/>
      <w:numFmt w:val="decimal"/>
      <w:lvlText w:val="obor 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673C5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D44DF3"/>
    <w:multiLevelType w:val="multilevel"/>
    <w:tmpl w:val="3004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4"/>
  </w:num>
  <w:num w:numId="5">
    <w:abstractNumId w:val="5"/>
  </w:num>
  <w:num w:numId="6">
    <w:abstractNumId w:val="12"/>
  </w:num>
  <w:num w:numId="7">
    <w:abstractNumId w:val="3"/>
  </w:num>
  <w:num w:numId="8">
    <w:abstractNumId w:val="13"/>
  </w:num>
  <w:num w:numId="9">
    <w:abstractNumId w:val="14"/>
  </w:num>
  <w:num w:numId="10">
    <w:abstractNumId w:val="7"/>
  </w:num>
  <w:num w:numId="11">
    <w:abstractNumId w:val="0"/>
  </w:num>
  <w:num w:numId="12">
    <w:abstractNumId w:val="1"/>
  </w:num>
  <w:num w:numId="13">
    <w:abstractNumId w:val="2"/>
  </w:num>
  <w:num w:numId="1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A1"/>
    <w:rsid w:val="000103A8"/>
    <w:rsid w:val="00055E07"/>
    <w:rsid w:val="000627EC"/>
    <w:rsid w:val="00092158"/>
    <w:rsid w:val="000A38C6"/>
    <w:rsid w:val="000C03D3"/>
    <w:rsid w:val="000D57DC"/>
    <w:rsid w:val="000D60C0"/>
    <w:rsid w:val="000E1464"/>
    <w:rsid w:val="0010583F"/>
    <w:rsid w:val="001211AE"/>
    <w:rsid w:val="0012350E"/>
    <w:rsid w:val="001345DC"/>
    <w:rsid w:val="00141445"/>
    <w:rsid w:val="0017125F"/>
    <w:rsid w:val="0019700A"/>
    <w:rsid w:val="001A2CF6"/>
    <w:rsid w:val="001C27A1"/>
    <w:rsid w:val="001E18AD"/>
    <w:rsid w:val="001E325D"/>
    <w:rsid w:val="001E58D2"/>
    <w:rsid w:val="001E6F7C"/>
    <w:rsid w:val="001F573B"/>
    <w:rsid w:val="00200A8E"/>
    <w:rsid w:val="00214453"/>
    <w:rsid w:val="00225FCC"/>
    <w:rsid w:val="00226935"/>
    <w:rsid w:val="002306E6"/>
    <w:rsid w:val="002466C9"/>
    <w:rsid w:val="00270830"/>
    <w:rsid w:val="002A2C0B"/>
    <w:rsid w:val="002B3270"/>
    <w:rsid w:val="002B56F0"/>
    <w:rsid w:val="002B6C36"/>
    <w:rsid w:val="002D1D45"/>
    <w:rsid w:val="002D61C3"/>
    <w:rsid w:val="002E7F64"/>
    <w:rsid w:val="002F6464"/>
    <w:rsid w:val="002F71C9"/>
    <w:rsid w:val="00304EB0"/>
    <w:rsid w:val="0031731B"/>
    <w:rsid w:val="00355674"/>
    <w:rsid w:val="0035760F"/>
    <w:rsid w:val="00385168"/>
    <w:rsid w:val="003864D1"/>
    <w:rsid w:val="00391944"/>
    <w:rsid w:val="00391D9F"/>
    <w:rsid w:val="003960DA"/>
    <w:rsid w:val="003A032E"/>
    <w:rsid w:val="003B089E"/>
    <w:rsid w:val="003B7A69"/>
    <w:rsid w:val="003C5E3F"/>
    <w:rsid w:val="003D691F"/>
    <w:rsid w:val="003D717D"/>
    <w:rsid w:val="003E1F31"/>
    <w:rsid w:val="003E5E0B"/>
    <w:rsid w:val="003F11BD"/>
    <w:rsid w:val="004031BF"/>
    <w:rsid w:val="00425B23"/>
    <w:rsid w:val="004324AA"/>
    <w:rsid w:val="00437ED1"/>
    <w:rsid w:val="00457636"/>
    <w:rsid w:val="004644E3"/>
    <w:rsid w:val="00471CB6"/>
    <w:rsid w:val="00474647"/>
    <w:rsid w:val="00490D86"/>
    <w:rsid w:val="004A4E6C"/>
    <w:rsid w:val="004B14A3"/>
    <w:rsid w:val="004D10E4"/>
    <w:rsid w:val="004E4C5C"/>
    <w:rsid w:val="004E7394"/>
    <w:rsid w:val="00512D21"/>
    <w:rsid w:val="00534029"/>
    <w:rsid w:val="005576B5"/>
    <w:rsid w:val="00560751"/>
    <w:rsid w:val="005B79FB"/>
    <w:rsid w:val="005D710B"/>
    <w:rsid w:val="005F2E4E"/>
    <w:rsid w:val="005F4CB6"/>
    <w:rsid w:val="00610585"/>
    <w:rsid w:val="00647DC7"/>
    <w:rsid w:val="00653F40"/>
    <w:rsid w:val="006749A8"/>
    <w:rsid w:val="00684818"/>
    <w:rsid w:val="006951B2"/>
    <w:rsid w:val="006B1963"/>
    <w:rsid w:val="006C6815"/>
    <w:rsid w:val="006F2B01"/>
    <w:rsid w:val="006F5602"/>
    <w:rsid w:val="00707032"/>
    <w:rsid w:val="0071282A"/>
    <w:rsid w:val="007478D7"/>
    <w:rsid w:val="0075639A"/>
    <w:rsid w:val="0076124B"/>
    <w:rsid w:val="0076149E"/>
    <w:rsid w:val="00776D3F"/>
    <w:rsid w:val="00786652"/>
    <w:rsid w:val="00786930"/>
    <w:rsid w:val="007B0895"/>
    <w:rsid w:val="007B5200"/>
    <w:rsid w:val="007C11B8"/>
    <w:rsid w:val="007C646A"/>
    <w:rsid w:val="007E261B"/>
    <w:rsid w:val="007E2A42"/>
    <w:rsid w:val="007E593A"/>
    <w:rsid w:val="007E708D"/>
    <w:rsid w:val="007F3E40"/>
    <w:rsid w:val="008024B3"/>
    <w:rsid w:val="008415B1"/>
    <w:rsid w:val="0084284B"/>
    <w:rsid w:val="00861693"/>
    <w:rsid w:val="00873DED"/>
    <w:rsid w:val="00875325"/>
    <w:rsid w:val="00886599"/>
    <w:rsid w:val="008A28D8"/>
    <w:rsid w:val="008A6D1E"/>
    <w:rsid w:val="008B649E"/>
    <w:rsid w:val="008C2D1D"/>
    <w:rsid w:val="008D0EC0"/>
    <w:rsid w:val="008D1E8E"/>
    <w:rsid w:val="008E2F12"/>
    <w:rsid w:val="008F136C"/>
    <w:rsid w:val="009320FC"/>
    <w:rsid w:val="009328C1"/>
    <w:rsid w:val="00944754"/>
    <w:rsid w:val="00945017"/>
    <w:rsid w:val="00950F61"/>
    <w:rsid w:val="00983279"/>
    <w:rsid w:val="009878B3"/>
    <w:rsid w:val="00991914"/>
    <w:rsid w:val="00995821"/>
    <w:rsid w:val="009A592B"/>
    <w:rsid w:val="009F79FA"/>
    <w:rsid w:val="00A017D2"/>
    <w:rsid w:val="00A06BF4"/>
    <w:rsid w:val="00A06E40"/>
    <w:rsid w:val="00A10137"/>
    <w:rsid w:val="00A24C3A"/>
    <w:rsid w:val="00A27176"/>
    <w:rsid w:val="00A37B6E"/>
    <w:rsid w:val="00A468FF"/>
    <w:rsid w:val="00A50BC7"/>
    <w:rsid w:val="00A56F47"/>
    <w:rsid w:val="00A700E1"/>
    <w:rsid w:val="00A8021E"/>
    <w:rsid w:val="00AA6667"/>
    <w:rsid w:val="00AB074D"/>
    <w:rsid w:val="00AB42A0"/>
    <w:rsid w:val="00AB64B9"/>
    <w:rsid w:val="00AC04E2"/>
    <w:rsid w:val="00AC74DF"/>
    <w:rsid w:val="00AD275B"/>
    <w:rsid w:val="00AD44B4"/>
    <w:rsid w:val="00AD61E7"/>
    <w:rsid w:val="00AE473F"/>
    <w:rsid w:val="00AE61DF"/>
    <w:rsid w:val="00AF7E31"/>
    <w:rsid w:val="00B04CE1"/>
    <w:rsid w:val="00B06681"/>
    <w:rsid w:val="00B135CB"/>
    <w:rsid w:val="00B513E6"/>
    <w:rsid w:val="00B554CE"/>
    <w:rsid w:val="00B609AE"/>
    <w:rsid w:val="00B64B1B"/>
    <w:rsid w:val="00B725D0"/>
    <w:rsid w:val="00B76259"/>
    <w:rsid w:val="00B94CCD"/>
    <w:rsid w:val="00B9757E"/>
    <w:rsid w:val="00BC3F90"/>
    <w:rsid w:val="00BF3E73"/>
    <w:rsid w:val="00C14A1D"/>
    <w:rsid w:val="00C3406B"/>
    <w:rsid w:val="00C720E1"/>
    <w:rsid w:val="00C91E6A"/>
    <w:rsid w:val="00C943AC"/>
    <w:rsid w:val="00CC7CFE"/>
    <w:rsid w:val="00CE5762"/>
    <w:rsid w:val="00D1441C"/>
    <w:rsid w:val="00D3440E"/>
    <w:rsid w:val="00D42F90"/>
    <w:rsid w:val="00D45E91"/>
    <w:rsid w:val="00D55747"/>
    <w:rsid w:val="00D63DCB"/>
    <w:rsid w:val="00D70BEC"/>
    <w:rsid w:val="00D74B90"/>
    <w:rsid w:val="00D7543D"/>
    <w:rsid w:val="00D9012F"/>
    <w:rsid w:val="00DF2E7E"/>
    <w:rsid w:val="00E127E1"/>
    <w:rsid w:val="00E37DDB"/>
    <w:rsid w:val="00E415C7"/>
    <w:rsid w:val="00E63CFE"/>
    <w:rsid w:val="00EA2AE1"/>
    <w:rsid w:val="00EC3B4C"/>
    <w:rsid w:val="00EC523E"/>
    <w:rsid w:val="00EC6264"/>
    <w:rsid w:val="00EC7EEE"/>
    <w:rsid w:val="00ED4FCF"/>
    <w:rsid w:val="00ED536D"/>
    <w:rsid w:val="00ED5D94"/>
    <w:rsid w:val="00ED789A"/>
    <w:rsid w:val="00EE2FFC"/>
    <w:rsid w:val="00F07D31"/>
    <w:rsid w:val="00F1716A"/>
    <w:rsid w:val="00F52B5D"/>
    <w:rsid w:val="00F76BF1"/>
    <w:rsid w:val="00F866C4"/>
    <w:rsid w:val="00F8687B"/>
    <w:rsid w:val="00F9430A"/>
    <w:rsid w:val="00FA2E91"/>
    <w:rsid w:val="00FB6029"/>
    <w:rsid w:val="00FF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8B72"/>
  <w15:docId w15:val="{92C2DC2A-D293-45D9-BE27-CA11420B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5A85"/>
  </w:style>
  <w:style w:type="paragraph" w:styleId="Nadpis1">
    <w:name w:val="heading 1"/>
    <w:basedOn w:val="Normln"/>
    <w:link w:val="Nadpis1Char"/>
    <w:uiPriority w:val="9"/>
    <w:qFormat/>
    <w:rsid w:val="001C27A1"/>
    <w:pPr>
      <w:spacing w:before="100" w:beforeAutospacing="1" w:after="100" w:afterAutospacing="1" w:line="288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0E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znmkapodarou">
    <w:name w:val="Poznámka pod čarou"/>
    <w:basedOn w:val="Textpoznpodarou"/>
    <w:link w:val="PoznmkapodarouChar"/>
    <w:autoRedefine/>
    <w:qFormat/>
    <w:rsid w:val="00AE61DF"/>
    <w:pPr>
      <w:jc w:val="both"/>
    </w:pPr>
    <w:rPr>
      <w:sz w:val="18"/>
      <w:szCs w:val="22"/>
    </w:rPr>
  </w:style>
  <w:style w:type="character" w:customStyle="1" w:styleId="PoznmkapodarouChar">
    <w:name w:val="Poznámka pod čarou Char"/>
    <w:basedOn w:val="TextpoznpodarouChar"/>
    <w:link w:val="Poznmkapodarou"/>
    <w:rsid w:val="00AE61DF"/>
    <w:rPr>
      <w:sz w:val="18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E61D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E61D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1C27A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C27A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C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C27A1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3D717D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1970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A2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AE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A2AE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A2AE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A2AE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A2AE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A2AE1"/>
    <w:rPr>
      <w:b/>
      <w:bCs/>
      <w:sz w:val="20"/>
      <w:szCs w:val="20"/>
    </w:rPr>
  </w:style>
  <w:style w:type="paragraph" w:customStyle="1" w:styleId="Default">
    <w:name w:val="Default"/>
    <w:rsid w:val="00EC523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EC6264"/>
    <w:rPr>
      <w:color w:val="605E5C"/>
      <w:shd w:val="clear" w:color="auto" w:fill="E1DFDD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7478D7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391944"/>
    <w:rPr>
      <w:color w:val="605E5C"/>
      <w:shd w:val="clear" w:color="auto" w:fill="E1DFDD"/>
    </w:rPr>
  </w:style>
  <w:style w:type="character" w:customStyle="1" w:styleId="markedcontent">
    <w:name w:val="markedcontent"/>
    <w:basedOn w:val="Standardnpsmoodstavce"/>
    <w:rsid w:val="008D0EC0"/>
  </w:style>
  <w:style w:type="character" w:customStyle="1" w:styleId="Nadpis2Char">
    <w:name w:val="Nadpis 2 Char"/>
    <w:basedOn w:val="Standardnpsmoodstavce"/>
    <w:link w:val="Nadpis2"/>
    <w:uiPriority w:val="9"/>
    <w:semiHidden/>
    <w:rsid w:val="008D0E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8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0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9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yberkaeu@mzv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AE4EC-BED1-4D6D-8FA8-0BFBEBB7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184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PLŠKOVÁ Jaroslava, Ing., Ph.D.</cp:lastModifiedBy>
  <cp:revision>5</cp:revision>
  <cp:lastPrinted>2022-07-07T14:41:00Z</cp:lastPrinted>
  <dcterms:created xsi:type="dcterms:W3CDTF">2023-02-20T13:27:00Z</dcterms:created>
  <dcterms:modified xsi:type="dcterms:W3CDTF">2023-02-20T13:45:00Z</dcterms:modified>
</cp:coreProperties>
</file>