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tblpY="555"/>
        <w:tblW w:w="0" w:type="auto"/>
        <w:tblCellMar>
          <w:left w:w="0" w:type="dxa"/>
          <w:right w:w="0" w:type="dxa"/>
        </w:tblCellMar>
        <w:tblLook w:val="0000"/>
      </w:tblPr>
      <w:tblGrid>
        <w:gridCol w:w="3094"/>
        <w:gridCol w:w="497"/>
        <w:gridCol w:w="360"/>
        <w:gridCol w:w="305"/>
        <w:gridCol w:w="360"/>
        <w:gridCol w:w="415"/>
        <w:gridCol w:w="360"/>
        <w:gridCol w:w="415"/>
        <w:gridCol w:w="360"/>
        <w:gridCol w:w="415"/>
        <w:gridCol w:w="470"/>
        <w:gridCol w:w="415"/>
        <w:gridCol w:w="336"/>
        <w:gridCol w:w="305"/>
        <w:gridCol w:w="470"/>
        <w:gridCol w:w="525"/>
      </w:tblGrid>
      <w:tr w:rsidR="001C2796" w:rsidRPr="00504216" w:rsidTr="00504216">
        <w:trPr>
          <w:cantSplit/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2796" w:rsidRPr="00504216" w:rsidRDefault="001C2796" w:rsidP="00504216">
            <w:pPr>
              <w:jc w:val="center"/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Toto jednání mi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/>
        </w:tc>
      </w:tr>
      <w:tr w:rsidR="001C2796" w:rsidRPr="00504216" w:rsidTr="00504216">
        <w:trPr>
          <w:cantSplit/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/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mean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nevadí</w:t>
            </w:r>
          </w:p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vadí</w:t>
            </w:r>
          </w:p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neví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center"/>
            </w:pPr>
            <w:r w:rsidRPr="00504216">
              <w:rPr>
                <w:sz w:val="22"/>
                <w:szCs w:val="22"/>
              </w:rPr>
              <w:t>celkem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SITUACE: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r w:rsidRPr="00504216">
              <w:rPr>
                <w:sz w:val="22"/>
                <w:szCs w:val="22"/>
              </w:rPr>
              <w:t>%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trápí zvířata a ubližuje jim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4,49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17,2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okrade člověka, který se nemůže bránit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4,42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16,6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někoho fyzicky či psychicky deptá (šikana)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4,39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62,4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někoho poškodí na zdraví a nechá ho bez pomoci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4,38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19,7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63,4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9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hraje na automatech a poškozuje tím svou rodinu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14,0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377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49,8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bere tvrdé drogy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4,05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0,8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někoho nespravedlivě očerňuje a pomlouvá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4,03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18,1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v autě nebezpečně předjíždí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3,93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29,8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půjčuje peníze na nepřiměřený (lichvářský) úrok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24,9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je partner(ka) v manželství či dlouhodobějším vztahu nevěrný(á)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3,92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si někdo opatří nepoctivě akademický titul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3,89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43,7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zneužívá své funkce nebo moci k neoprávněnému obohacení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3,83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si někdo nehledá práci a žije jen z dávek a darů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3,82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18,7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používá motorové vozidlo na silnici bez řidičského oprávnění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3,82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6,0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19,7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359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neplatí alimenty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9,0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385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je někdo nespolehlivý a neplní své sliby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3,79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513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34,2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zbije své neposlušné dítě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3,56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sprejem počmárá omítku domu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26,6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27,4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řídí auto pod vlivem malého množství alkoholu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</w:p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  <w:tr w:rsidR="001C2796" w:rsidRPr="00504216" w:rsidTr="00504216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C2796" w:rsidRPr="00504216" w:rsidRDefault="001C2796" w:rsidP="00504216">
            <w:pPr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Když někdo podplácí, aby získal nějakou výhodu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2796" w:rsidRPr="00504216" w:rsidRDefault="001C2796" w:rsidP="00504216">
            <w:pPr>
              <w:jc w:val="right"/>
            </w:pPr>
            <w:r w:rsidRPr="00504216">
              <w:rPr>
                <w:sz w:val="22"/>
                <w:szCs w:val="22"/>
              </w:rPr>
              <w:t>3,51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7,9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442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29,4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C2796" w:rsidRPr="00504216" w:rsidRDefault="001C2796" w:rsidP="00504216">
            <w:pPr>
              <w:jc w:val="right"/>
              <w:rPr>
                <w:rFonts w:eastAsia="Arial Unicode MS"/>
              </w:rPr>
            </w:pPr>
            <w:r w:rsidRPr="00504216">
              <w:rPr>
                <w:sz w:val="22"/>
                <w:szCs w:val="22"/>
              </w:rPr>
              <w:t>100,0</w:t>
            </w:r>
          </w:p>
        </w:tc>
      </w:tr>
    </w:tbl>
    <w:p w:rsidR="001C2796" w:rsidRPr="00AD544D" w:rsidRDefault="001C2796">
      <w:pPr>
        <w:rPr>
          <w:b/>
        </w:rPr>
      </w:pPr>
      <w:r w:rsidRPr="00504216">
        <w:rPr>
          <w:b/>
        </w:rPr>
        <w:t>Tab. č. I. Do jaké míry vám vadí či nevadí následující situace (seřazeno od vadí velmi k vadí málo)</w:t>
      </w:r>
    </w:p>
    <w:tbl>
      <w:tblPr>
        <w:tblpPr w:leftFromText="141" w:rightFromText="141" w:horzAnchor="margin" w:tblpY="495"/>
        <w:tblW w:w="0" w:type="auto"/>
        <w:tblCellMar>
          <w:left w:w="0" w:type="dxa"/>
          <w:right w:w="0" w:type="dxa"/>
        </w:tblCellMar>
        <w:tblLook w:val="0000"/>
      </w:tblPr>
      <w:tblGrid>
        <w:gridCol w:w="3600"/>
        <w:gridCol w:w="454"/>
        <w:gridCol w:w="330"/>
        <w:gridCol w:w="380"/>
        <w:gridCol w:w="330"/>
        <w:gridCol w:w="380"/>
        <w:gridCol w:w="330"/>
        <w:gridCol w:w="380"/>
        <w:gridCol w:w="330"/>
        <w:gridCol w:w="380"/>
        <w:gridCol w:w="330"/>
        <w:gridCol w:w="380"/>
        <w:gridCol w:w="308"/>
        <w:gridCol w:w="280"/>
        <w:gridCol w:w="430"/>
        <w:gridCol w:w="480"/>
      </w:tblGrid>
      <w:tr w:rsidR="001C2796" w:rsidRPr="00414326" w:rsidTr="00504216">
        <w:trPr>
          <w:cantSplit/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Toto jednání mi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</w:p>
        </w:tc>
      </w:tr>
      <w:tr w:rsidR="001C2796" w:rsidRPr="00414326" w:rsidTr="00504216">
        <w:trPr>
          <w:cantSplit/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mean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nevadí</w:t>
            </w:r>
          </w:p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vadí</w:t>
            </w:r>
          </w:p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neví</w:t>
            </w: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celkem</w:t>
            </w:r>
          </w:p>
        </w:tc>
      </w:tr>
      <w:tr w:rsidR="001C2796" w:rsidRPr="0041432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SITUACE: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a.č.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Pr="00414326" w:rsidRDefault="001C2796" w:rsidP="00504216">
            <w:pPr>
              <w:jc w:val="center"/>
              <w:rPr>
                <w:sz w:val="20"/>
                <w:szCs w:val="20"/>
              </w:rPr>
            </w:pPr>
            <w:r w:rsidRPr="00414326">
              <w:rPr>
                <w:sz w:val="20"/>
                <w:szCs w:val="20"/>
              </w:rPr>
              <w:t>%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dívky mluví sprostě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3,37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využívá ve svůj prospěch známostí na úřadech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3,33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29,1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někdo pere s policií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3,31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12,0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nějaký mladistvý vyspí s dívkou „pod zákonem“, tedy mladší 15 let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3,28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12,4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někdo nabízí k prostituci, tedy když poskytuje sex za peníze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3,20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359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si někdo přivlastní věc, které si její majitel neváží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37,0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ruší noční klid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161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10,7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318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27,8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17,5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0,9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odmítne v restauraci obsloužit Romy jen proto, že jsou to Romové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neplatí daně v předepsané výši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3,07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si někdo koupí něco zjevně kradeného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3,04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kouří pravidelně marihuanu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3,01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16,3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17,6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v restauraci nalévá alkohol osobám mladším 18 let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2,96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kluci mluví sprostě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2,90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12,5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někdo z radosti či smutku na veřejnosti opije „do němoty“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2,85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282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netřídí domovní odpad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2,55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397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8,1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jezdí v hromadné dopravě „načerno“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2,54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16,4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jde žena na potrat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2,53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někdo rozvede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2,45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24,4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13,3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žije v homosexuálním vztahu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2,18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677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45,1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276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18,4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neleg. stahuje počítač. software, filmy nebo hudbu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41,9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někdo ve škole používá taháky nebo opisuje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2,00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46,7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340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spolu žijí lidé bez svatby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1,76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62,5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  <w:tr w:rsidR="001C2796" w:rsidTr="00504216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Když se někdo líbá na ulici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2796" w:rsidRDefault="001C2796" w:rsidP="00504216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1,70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65,4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237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0,6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1501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1C2796" w:rsidRDefault="001C2796" w:rsidP="00504216">
            <w:pPr>
              <w:jc w:val="center"/>
              <w:rPr>
                <w:rFonts w:eastAsia="Arial Unicode MS"/>
                <w:sz w:val="20"/>
                <w:szCs w:val="16"/>
              </w:rPr>
            </w:pPr>
            <w:r>
              <w:rPr>
                <w:sz w:val="20"/>
                <w:szCs w:val="16"/>
              </w:rPr>
              <w:t>100,0</w:t>
            </w:r>
          </w:p>
        </w:tc>
      </w:tr>
    </w:tbl>
    <w:p w:rsidR="001C2796" w:rsidRDefault="001C2796" w:rsidP="00504216">
      <w:pPr>
        <w:spacing w:line="360" w:lineRule="auto"/>
      </w:pPr>
      <w:r>
        <w:t>Pokračování tabulky č. I.</w:t>
      </w:r>
      <w:bookmarkStart w:id="0" w:name="_GoBack"/>
      <w:bookmarkEnd w:id="0"/>
    </w:p>
    <w:sectPr w:rsidR="001C2796" w:rsidSect="003E3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216"/>
    <w:rsid w:val="000814C7"/>
    <w:rsid w:val="001C2796"/>
    <w:rsid w:val="003E3FC9"/>
    <w:rsid w:val="003F5480"/>
    <w:rsid w:val="00414326"/>
    <w:rsid w:val="00472EE7"/>
    <w:rsid w:val="00504216"/>
    <w:rsid w:val="00690014"/>
    <w:rsid w:val="009A4EC8"/>
    <w:rsid w:val="00AD2DAF"/>
    <w:rsid w:val="00AD544D"/>
    <w:rsid w:val="00BC77AB"/>
    <w:rsid w:val="00BF2D3B"/>
    <w:rsid w:val="00C7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21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766</Words>
  <Characters>4524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Toto jednání mi</dc:title>
  <dc:subject/>
  <dc:creator>Večerka Kazimír PhDr.</dc:creator>
  <cp:keywords/>
  <dc:description/>
  <cp:lastModifiedBy>Dočkalová</cp:lastModifiedBy>
  <cp:revision>2</cp:revision>
  <dcterms:created xsi:type="dcterms:W3CDTF">2012-12-05T11:27:00Z</dcterms:created>
  <dcterms:modified xsi:type="dcterms:W3CDTF">2012-12-05T11:27:00Z</dcterms:modified>
</cp:coreProperties>
</file>