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7413" w:rsidRPr="007E0486" w:rsidRDefault="00977413" w:rsidP="00977B6B">
      <w:pPr>
        <w:pStyle w:val="Annexetitle"/>
        <w:spacing w:before="120" w:after="0"/>
        <w:rPr>
          <w:sz w:val="40"/>
          <w:szCs w:val="40"/>
          <w:lang w:val="pl-PL"/>
        </w:rPr>
      </w:pPr>
      <w:r w:rsidRPr="007E0486">
        <w:rPr>
          <w:sz w:val="40"/>
          <w:szCs w:val="40"/>
          <w:lang w:val="pl-PL"/>
        </w:rPr>
        <w:t>zadávací dokumentace</w:t>
      </w:r>
    </w:p>
    <w:p w:rsidR="00977413" w:rsidRDefault="00977413" w:rsidP="003B3110">
      <w:pPr>
        <w:spacing w:before="120"/>
        <w:jc w:val="center"/>
        <w:rPr>
          <w:sz w:val="24"/>
          <w:szCs w:val="24"/>
          <w:lang w:val="pl-PL"/>
        </w:rPr>
      </w:pPr>
    </w:p>
    <w:p w:rsidR="00977413" w:rsidRPr="003B3110" w:rsidRDefault="00977413" w:rsidP="003B3110">
      <w:pPr>
        <w:spacing w:before="120"/>
        <w:jc w:val="center"/>
        <w:rPr>
          <w:sz w:val="24"/>
          <w:szCs w:val="24"/>
        </w:rPr>
      </w:pPr>
      <w:r w:rsidRPr="003B3110">
        <w:rPr>
          <w:sz w:val="24"/>
          <w:szCs w:val="24"/>
          <w:lang w:val="pl-PL"/>
        </w:rPr>
        <w:t>k</w:t>
      </w:r>
      <w:r w:rsidRPr="003B3110">
        <w:rPr>
          <w:sz w:val="24"/>
          <w:szCs w:val="24"/>
        </w:rPr>
        <w:t xml:space="preserve"> veřejné zakázce malého rozsahu podle § 18 odst. 3 zákona č. 137/2006 Sb., o veřejných zakázkách, ve znění pozdějších předpisů</w:t>
      </w:r>
      <w:r>
        <w:rPr>
          <w:sz w:val="24"/>
          <w:szCs w:val="24"/>
        </w:rPr>
        <w:t xml:space="preserve"> (dále jen „zákon“)</w:t>
      </w:r>
      <w:r w:rsidRPr="003B3110">
        <w:rPr>
          <w:sz w:val="24"/>
          <w:szCs w:val="24"/>
        </w:rPr>
        <w:t>,</w:t>
      </w:r>
    </w:p>
    <w:p w:rsidR="00977413" w:rsidRPr="003B3110" w:rsidRDefault="00977413" w:rsidP="00977B6B">
      <w:pPr>
        <w:spacing w:before="120"/>
        <w:jc w:val="center"/>
        <w:rPr>
          <w:sz w:val="24"/>
          <w:szCs w:val="24"/>
        </w:rPr>
      </w:pPr>
    </w:p>
    <w:p w:rsidR="00977413" w:rsidRPr="003B3110" w:rsidRDefault="00977413" w:rsidP="00977B6B">
      <w:pPr>
        <w:spacing w:before="120"/>
        <w:jc w:val="center"/>
        <w:rPr>
          <w:sz w:val="24"/>
          <w:szCs w:val="24"/>
        </w:rPr>
      </w:pPr>
      <w:r w:rsidRPr="003B3110">
        <w:rPr>
          <w:sz w:val="24"/>
          <w:szCs w:val="24"/>
        </w:rPr>
        <w:t>s názvem</w:t>
      </w:r>
    </w:p>
    <w:p w:rsidR="00977413" w:rsidRPr="003B3110" w:rsidRDefault="00977413" w:rsidP="008260E5">
      <w:pPr>
        <w:spacing w:before="120"/>
        <w:rPr>
          <w:sz w:val="24"/>
          <w:szCs w:val="24"/>
        </w:rPr>
      </w:pPr>
    </w:p>
    <w:p w:rsidR="00977413" w:rsidRPr="003B3110" w:rsidRDefault="00977413" w:rsidP="00977B6B">
      <w:pPr>
        <w:spacing w:before="120"/>
        <w:jc w:val="center"/>
        <w:rPr>
          <w:b/>
          <w:bCs/>
          <w:sz w:val="32"/>
          <w:szCs w:val="32"/>
        </w:rPr>
      </w:pPr>
      <w:r w:rsidRPr="003B3110">
        <w:rPr>
          <w:b/>
          <w:bCs/>
          <w:sz w:val="32"/>
          <w:szCs w:val="32"/>
        </w:rPr>
        <w:t>„Výroba a tisk publikace k projektu s názvem Podpora prostředí pro zkvalitnění tvorby právních předpisů v České republice se zaměřením na úředníky ústředních správních úřadů a jednotlivá připomínková místa“</w:t>
      </w:r>
    </w:p>
    <w:p w:rsidR="00977413" w:rsidRDefault="00977413" w:rsidP="00372DE3">
      <w:pPr>
        <w:spacing w:before="120"/>
        <w:jc w:val="center"/>
        <w:rPr>
          <w:sz w:val="24"/>
          <w:szCs w:val="24"/>
        </w:rPr>
      </w:pPr>
      <w:r w:rsidRPr="00A332EA">
        <w:rPr>
          <w:sz w:val="24"/>
          <w:szCs w:val="24"/>
        </w:rPr>
        <w:t>Č. j.: MV-112723-7/NL-2010</w:t>
      </w:r>
    </w:p>
    <w:p w:rsidR="00977413" w:rsidRDefault="00977413" w:rsidP="00372DE3">
      <w:pPr>
        <w:spacing w:before="120"/>
        <w:jc w:val="center"/>
        <w:rPr>
          <w:sz w:val="24"/>
          <w:szCs w:val="24"/>
        </w:rPr>
      </w:pPr>
    </w:p>
    <w:p w:rsidR="00977413" w:rsidRDefault="00977413" w:rsidP="00372DE3">
      <w:pPr>
        <w:spacing w:before="120"/>
        <w:jc w:val="center"/>
        <w:rPr>
          <w:sz w:val="24"/>
          <w:szCs w:val="24"/>
        </w:rPr>
      </w:pPr>
    </w:p>
    <w:p w:rsidR="00977413" w:rsidRPr="003B3110" w:rsidRDefault="00977413" w:rsidP="00372DE3">
      <w:pPr>
        <w:spacing w:before="120"/>
        <w:jc w:val="center"/>
        <w:rPr>
          <w:sz w:val="24"/>
          <w:szCs w:val="24"/>
        </w:rPr>
      </w:pPr>
    </w:p>
    <w:p w:rsidR="00977413" w:rsidRDefault="00977413" w:rsidP="003B3110">
      <w:pPr>
        <w:jc w:val="both"/>
        <w:rPr>
          <w:b/>
          <w:bCs/>
          <w:caps/>
          <w:u w:val="single"/>
        </w:rPr>
      </w:pPr>
    </w:p>
    <w:p w:rsidR="00977413" w:rsidRPr="003B3110" w:rsidRDefault="00977413" w:rsidP="003B3110">
      <w:pPr>
        <w:numPr>
          <w:ilvl w:val="0"/>
          <w:numId w:val="8"/>
        </w:numPr>
        <w:jc w:val="both"/>
        <w:rPr>
          <w:b/>
          <w:bCs/>
          <w:caps/>
          <w:sz w:val="24"/>
          <w:szCs w:val="24"/>
          <w:u w:val="single"/>
        </w:rPr>
      </w:pPr>
      <w:r w:rsidRPr="003B3110">
        <w:rPr>
          <w:b/>
          <w:bCs/>
          <w:caps/>
          <w:sz w:val="24"/>
          <w:szCs w:val="24"/>
          <w:u w:val="single"/>
        </w:rPr>
        <w:t>Identifikační údaje zadavatele VEŘEJNÉ ZAKÁZKY</w:t>
      </w:r>
    </w:p>
    <w:p w:rsidR="00977413" w:rsidRPr="003B3110" w:rsidRDefault="00977413" w:rsidP="003B3110">
      <w:pPr>
        <w:tabs>
          <w:tab w:val="left" w:pos="3600"/>
        </w:tabs>
        <w:jc w:val="both"/>
        <w:rPr>
          <w:caps/>
          <w:sz w:val="24"/>
          <w:szCs w:val="24"/>
          <w:u w:val="single"/>
        </w:rPr>
      </w:pPr>
    </w:p>
    <w:p w:rsidR="00977413" w:rsidRPr="006844A6" w:rsidRDefault="00977413" w:rsidP="003B3110">
      <w:pPr>
        <w:tabs>
          <w:tab w:val="left" w:pos="3240"/>
        </w:tabs>
        <w:ind w:left="3240" w:hanging="3240"/>
        <w:rPr>
          <w:sz w:val="24"/>
          <w:szCs w:val="24"/>
        </w:rPr>
      </w:pPr>
      <w:r w:rsidRPr="006844A6">
        <w:rPr>
          <w:sz w:val="24"/>
          <w:szCs w:val="24"/>
        </w:rPr>
        <w:t xml:space="preserve">Zadavatel ve smyslu zákona:       Veřejný zadavatel podle § 2 odst. 2 písm. a) zákona      </w:t>
      </w:r>
    </w:p>
    <w:p w:rsidR="00977413" w:rsidRPr="006844A6" w:rsidRDefault="00977413" w:rsidP="003B3110">
      <w:pPr>
        <w:jc w:val="both"/>
        <w:rPr>
          <w:sz w:val="24"/>
          <w:szCs w:val="24"/>
        </w:rPr>
      </w:pPr>
      <w:r w:rsidRPr="006844A6">
        <w:rPr>
          <w:sz w:val="24"/>
          <w:szCs w:val="24"/>
        </w:rPr>
        <w:t>Právní forma:                                Organizační složka státu</w:t>
      </w:r>
    </w:p>
    <w:p w:rsidR="00977413" w:rsidRPr="006844A6" w:rsidRDefault="00977413" w:rsidP="003B3110">
      <w:pPr>
        <w:jc w:val="both"/>
        <w:rPr>
          <w:sz w:val="24"/>
          <w:szCs w:val="24"/>
        </w:rPr>
      </w:pPr>
      <w:r w:rsidRPr="006844A6">
        <w:rPr>
          <w:sz w:val="24"/>
          <w:szCs w:val="24"/>
        </w:rPr>
        <w:t>Název zadavatele:                        Česká republika – Ministerstvo vnitra</w:t>
      </w:r>
    </w:p>
    <w:p w:rsidR="00977413" w:rsidRPr="006844A6" w:rsidRDefault="00977413" w:rsidP="003B3110">
      <w:pPr>
        <w:jc w:val="both"/>
        <w:rPr>
          <w:sz w:val="24"/>
          <w:szCs w:val="24"/>
        </w:rPr>
      </w:pPr>
      <w:r w:rsidRPr="006844A6">
        <w:rPr>
          <w:sz w:val="24"/>
          <w:szCs w:val="24"/>
        </w:rPr>
        <w:t>Sídlo zadavatele:                          Nad Štolou 936/3, 170 34  Praha 7</w:t>
      </w:r>
    </w:p>
    <w:p w:rsidR="00977413" w:rsidRPr="006844A6" w:rsidRDefault="00977413" w:rsidP="003B3110">
      <w:pPr>
        <w:jc w:val="both"/>
        <w:rPr>
          <w:sz w:val="24"/>
          <w:szCs w:val="24"/>
        </w:rPr>
      </w:pPr>
      <w:r w:rsidRPr="006844A6">
        <w:rPr>
          <w:sz w:val="24"/>
          <w:szCs w:val="24"/>
        </w:rPr>
        <w:t>IČ:                                                 00007064</w:t>
      </w:r>
    </w:p>
    <w:p w:rsidR="00977413" w:rsidRPr="006844A6" w:rsidRDefault="00977413" w:rsidP="003B3110">
      <w:pPr>
        <w:jc w:val="both"/>
        <w:rPr>
          <w:sz w:val="24"/>
          <w:szCs w:val="24"/>
        </w:rPr>
      </w:pPr>
      <w:r w:rsidRPr="006844A6">
        <w:rPr>
          <w:sz w:val="24"/>
          <w:szCs w:val="24"/>
        </w:rPr>
        <w:t>DIČ:                                              CZ00007064</w:t>
      </w:r>
    </w:p>
    <w:p w:rsidR="00977413" w:rsidRPr="006844A6" w:rsidRDefault="00977413" w:rsidP="003B3110">
      <w:pPr>
        <w:rPr>
          <w:sz w:val="24"/>
          <w:szCs w:val="24"/>
        </w:rPr>
      </w:pPr>
      <w:r>
        <w:rPr>
          <w:sz w:val="24"/>
          <w:szCs w:val="24"/>
        </w:rPr>
        <w:t>Zastoupená</w:t>
      </w:r>
      <w:r w:rsidRPr="006844A6">
        <w:rPr>
          <w:sz w:val="24"/>
          <w:szCs w:val="24"/>
        </w:rPr>
        <w:t xml:space="preserve"> RNDr. Richardem Nouzou, CSc., ředitelem Kanceláře náměstka ministra vnitra pro veřejnou správu, legislativu a archivnictví </w:t>
      </w:r>
    </w:p>
    <w:p w:rsidR="00977413" w:rsidRPr="006844A6" w:rsidRDefault="00977413" w:rsidP="003B3110">
      <w:pPr>
        <w:jc w:val="both"/>
        <w:rPr>
          <w:sz w:val="24"/>
          <w:szCs w:val="24"/>
        </w:rPr>
      </w:pPr>
    </w:p>
    <w:p w:rsidR="00977413" w:rsidRPr="00550BB7" w:rsidRDefault="00977413" w:rsidP="003B3110">
      <w:pPr>
        <w:jc w:val="both"/>
        <w:rPr>
          <w:sz w:val="24"/>
          <w:szCs w:val="24"/>
          <w:u w:val="single"/>
        </w:rPr>
      </w:pPr>
      <w:r w:rsidRPr="00550BB7">
        <w:rPr>
          <w:sz w:val="24"/>
          <w:szCs w:val="24"/>
          <w:u w:val="single"/>
        </w:rPr>
        <w:t xml:space="preserve">Kontaktní osoba zadavatele: </w:t>
      </w:r>
    </w:p>
    <w:p w:rsidR="00977413" w:rsidRPr="00550BB7" w:rsidRDefault="00977413" w:rsidP="003B3110">
      <w:pPr>
        <w:ind w:right="113" w:hanging="26"/>
        <w:jc w:val="both"/>
        <w:rPr>
          <w:sz w:val="24"/>
          <w:szCs w:val="24"/>
        </w:rPr>
      </w:pPr>
      <w:r w:rsidRPr="00550BB7">
        <w:rPr>
          <w:sz w:val="24"/>
          <w:szCs w:val="24"/>
        </w:rPr>
        <w:t>RNDr. Richard Nouza, CSc.</w:t>
      </w:r>
    </w:p>
    <w:p w:rsidR="00977413" w:rsidRPr="00550BB7" w:rsidRDefault="00977413" w:rsidP="003B3110">
      <w:pPr>
        <w:ind w:right="113" w:hanging="26"/>
        <w:jc w:val="both"/>
        <w:rPr>
          <w:sz w:val="24"/>
          <w:szCs w:val="24"/>
        </w:rPr>
      </w:pPr>
      <w:r w:rsidRPr="00550BB7">
        <w:rPr>
          <w:sz w:val="24"/>
          <w:szCs w:val="24"/>
        </w:rPr>
        <w:t>ředitel Kanceláře náměstka ministra vnitra pro veřejnou správu,</w:t>
      </w:r>
    </w:p>
    <w:p w:rsidR="00977413" w:rsidRPr="00550BB7" w:rsidRDefault="00977413" w:rsidP="003B3110">
      <w:pPr>
        <w:ind w:right="113" w:hanging="26"/>
        <w:jc w:val="both"/>
        <w:rPr>
          <w:sz w:val="24"/>
          <w:szCs w:val="24"/>
        </w:rPr>
      </w:pPr>
      <w:r w:rsidRPr="00550BB7">
        <w:rPr>
          <w:sz w:val="24"/>
          <w:szCs w:val="24"/>
        </w:rPr>
        <w:t>legislativu a archivnictví</w:t>
      </w:r>
    </w:p>
    <w:p w:rsidR="00977413" w:rsidRPr="00550BB7" w:rsidRDefault="00977413" w:rsidP="003B3110">
      <w:pPr>
        <w:ind w:left="2098" w:right="113" w:hanging="2124"/>
        <w:jc w:val="both"/>
        <w:rPr>
          <w:sz w:val="24"/>
          <w:szCs w:val="24"/>
        </w:rPr>
      </w:pPr>
      <w:r w:rsidRPr="00550BB7">
        <w:rPr>
          <w:sz w:val="24"/>
          <w:szCs w:val="24"/>
        </w:rPr>
        <w:t>nám. Hrdinů 1634/3</w:t>
      </w:r>
    </w:p>
    <w:p w:rsidR="00977413" w:rsidRPr="00550BB7" w:rsidRDefault="00977413" w:rsidP="003B3110">
      <w:pPr>
        <w:ind w:left="2098" w:right="113" w:hanging="2124"/>
        <w:jc w:val="both"/>
        <w:rPr>
          <w:sz w:val="24"/>
          <w:szCs w:val="24"/>
        </w:rPr>
      </w:pPr>
      <w:r w:rsidRPr="00550BB7">
        <w:rPr>
          <w:sz w:val="24"/>
          <w:szCs w:val="24"/>
        </w:rPr>
        <w:t>140 21 Praha 4</w:t>
      </w:r>
    </w:p>
    <w:p w:rsidR="00977413" w:rsidRPr="00550BB7" w:rsidRDefault="00977413" w:rsidP="003B3110">
      <w:pPr>
        <w:ind w:left="2098" w:right="113" w:hanging="2124"/>
        <w:jc w:val="both"/>
        <w:rPr>
          <w:sz w:val="24"/>
          <w:szCs w:val="24"/>
        </w:rPr>
      </w:pPr>
      <w:r w:rsidRPr="00550BB7">
        <w:rPr>
          <w:sz w:val="24"/>
          <w:szCs w:val="24"/>
        </w:rPr>
        <w:t>Tel.:    +  420 974 816 402</w:t>
      </w:r>
    </w:p>
    <w:p w:rsidR="00977413" w:rsidRPr="00550BB7" w:rsidRDefault="00977413" w:rsidP="003B3110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550BB7">
        <w:rPr>
          <w:sz w:val="24"/>
          <w:szCs w:val="24"/>
        </w:rPr>
        <w:t>Fax:    + 420 974 816 407</w:t>
      </w:r>
    </w:p>
    <w:p w:rsidR="00977413" w:rsidRPr="006844A6" w:rsidRDefault="00977413" w:rsidP="003B3110">
      <w:pPr>
        <w:ind w:left="2098" w:right="113" w:hanging="2124"/>
        <w:jc w:val="both"/>
        <w:rPr>
          <w:sz w:val="24"/>
          <w:szCs w:val="24"/>
        </w:rPr>
      </w:pPr>
      <w:r w:rsidRPr="00550BB7">
        <w:rPr>
          <w:sz w:val="24"/>
          <w:szCs w:val="24"/>
        </w:rPr>
        <w:t xml:space="preserve">E-mail: </w:t>
      </w:r>
      <w:hyperlink r:id="rId7" w:history="1">
        <w:r w:rsidRPr="00550BB7">
          <w:rPr>
            <w:rStyle w:val="Hyperlink"/>
            <w:sz w:val="24"/>
            <w:szCs w:val="24"/>
          </w:rPr>
          <w:t>richard.nouza@mvcr.cz</w:t>
        </w:r>
      </w:hyperlink>
    </w:p>
    <w:p w:rsidR="00977413" w:rsidRDefault="00977413" w:rsidP="00977B6B">
      <w:pPr>
        <w:rPr>
          <w:b/>
          <w:bCs/>
          <w:sz w:val="24"/>
          <w:szCs w:val="24"/>
          <w:u w:val="single"/>
        </w:rPr>
      </w:pPr>
    </w:p>
    <w:p w:rsidR="00977413" w:rsidRPr="006844A6" w:rsidRDefault="00977413" w:rsidP="00977B6B">
      <w:pPr>
        <w:rPr>
          <w:b/>
          <w:bCs/>
          <w:sz w:val="24"/>
          <w:szCs w:val="24"/>
          <w:u w:val="single"/>
        </w:rPr>
      </w:pPr>
      <w:r w:rsidRPr="006844A6">
        <w:rPr>
          <w:b/>
          <w:bCs/>
          <w:sz w:val="24"/>
          <w:szCs w:val="24"/>
          <w:u w:val="single"/>
        </w:rPr>
        <w:t>2. PŘEDMĚT VEŘEJNÉ ZAKÁZKY</w:t>
      </w:r>
    </w:p>
    <w:p w:rsidR="00977413" w:rsidRPr="008D63C6" w:rsidRDefault="00977413" w:rsidP="00154B74">
      <w:pPr>
        <w:spacing w:before="120"/>
        <w:rPr>
          <w:sz w:val="24"/>
          <w:szCs w:val="24"/>
          <w:u w:val="single"/>
        </w:rPr>
      </w:pPr>
      <w:bookmarkStart w:id="0" w:name="_Toc258847322"/>
      <w:r w:rsidRPr="008D63C6">
        <w:rPr>
          <w:sz w:val="24"/>
          <w:szCs w:val="24"/>
          <w:u w:val="single"/>
        </w:rPr>
        <w:t>2. 1.  Předmět veřejné zakázky</w:t>
      </w:r>
      <w:bookmarkEnd w:id="0"/>
    </w:p>
    <w:p w:rsidR="00977413" w:rsidRPr="006844A6" w:rsidRDefault="00977413" w:rsidP="00977B6B">
      <w:pPr>
        <w:spacing w:before="120"/>
        <w:jc w:val="both"/>
        <w:rPr>
          <w:sz w:val="24"/>
          <w:szCs w:val="24"/>
        </w:rPr>
      </w:pPr>
      <w:r w:rsidRPr="006844A6">
        <w:rPr>
          <w:sz w:val="24"/>
          <w:szCs w:val="24"/>
        </w:rPr>
        <w:t>Veřejná zakázka je realizována jako součást individuálního projektu Podpora prostředí pro zkvalitnění tvorby právních předpisů v České republice se zaměřením na úředníky ústředních správních úřadů a jednotlivá připomínková místa, registrační číslo CZ.1.04./4.1.00/27.00005 v rámci oblasti podpory 4.1 Operačního programu Lidské zdroje a zaměstnanost.</w:t>
      </w:r>
    </w:p>
    <w:p w:rsidR="00977413" w:rsidRPr="006844A6" w:rsidRDefault="00977413" w:rsidP="00977B6B">
      <w:pPr>
        <w:spacing w:before="120"/>
        <w:jc w:val="both"/>
        <w:rPr>
          <w:sz w:val="24"/>
          <w:szCs w:val="24"/>
        </w:rPr>
      </w:pPr>
      <w:r w:rsidRPr="006844A6">
        <w:rPr>
          <w:sz w:val="24"/>
          <w:szCs w:val="24"/>
        </w:rPr>
        <w:t>Předmětem plnění veřejné zakázky je výroba a tisk publikace, včetně jazykových korektur, grafických návrhů. Publikace je průvodcem vzdělávacího programu, ale zároveň nezbytnou pomůckou pro každou osobu, která se podílí na tvorbě práva. Publikace se zabývá teoretickými a praktickými aspekty procesu tvorby právních předpisů. Publikace je nedílnou součástí individuálního projektu, který je realizován Ministerstvem vnitra ve spolupráci s Právnickou fakultou Univerzity Karlovy v Praze.</w:t>
      </w:r>
    </w:p>
    <w:p w:rsidR="00977413" w:rsidRPr="006844A6" w:rsidRDefault="00977413" w:rsidP="00977B6B">
      <w:pPr>
        <w:spacing w:before="120"/>
        <w:jc w:val="both"/>
        <w:rPr>
          <w:sz w:val="24"/>
          <w:szCs w:val="24"/>
        </w:rPr>
      </w:pPr>
      <w:r w:rsidRPr="006844A6">
        <w:rPr>
          <w:sz w:val="24"/>
          <w:szCs w:val="24"/>
        </w:rPr>
        <w:t>Přesné vymezení zpracování předmětu plnění s uvedením počtu výtisků, jež jsou požadovány zadavatelem, je uvedeno v Příloze č. 1 této zadávací dokumentace s názvem Technická specifikace. Nabídka uchazeče musí zaručit výrobu a tisk publikace</w:t>
      </w:r>
      <w:r>
        <w:rPr>
          <w:sz w:val="24"/>
          <w:szCs w:val="24"/>
        </w:rPr>
        <w:t xml:space="preserve"> v požadované podobě</w:t>
      </w:r>
      <w:r w:rsidRPr="006844A6">
        <w:rPr>
          <w:sz w:val="24"/>
          <w:szCs w:val="24"/>
        </w:rPr>
        <w:t xml:space="preserve"> uvedené v Příloze č. 1.</w:t>
      </w:r>
    </w:p>
    <w:p w:rsidR="00977413" w:rsidRPr="006844A6" w:rsidRDefault="00977413" w:rsidP="00977B6B">
      <w:pPr>
        <w:spacing w:before="120"/>
        <w:jc w:val="both"/>
        <w:rPr>
          <w:sz w:val="24"/>
          <w:szCs w:val="24"/>
        </w:rPr>
      </w:pPr>
      <w:r w:rsidRPr="006844A6">
        <w:rPr>
          <w:sz w:val="24"/>
          <w:szCs w:val="24"/>
        </w:rPr>
        <w:t>Veškeré odchylky od specifikace předmětu plnění uvedené v Příloze č. 1 této zadávací dokumentace mohou být prováděny uchazečem pouze tehdy, budou-li písemně odsouhlaseny zadavatelem. Jestliže uchazeč provede práce a jiná plnění nad tento rámec, nemá nárok na jejich zaplacení.</w:t>
      </w:r>
    </w:p>
    <w:p w:rsidR="00977413" w:rsidRPr="006844A6" w:rsidRDefault="00977413" w:rsidP="00977B6B">
      <w:pPr>
        <w:spacing w:before="120"/>
        <w:jc w:val="both"/>
        <w:rPr>
          <w:sz w:val="24"/>
          <w:szCs w:val="24"/>
        </w:rPr>
      </w:pPr>
      <w:r w:rsidRPr="006844A6">
        <w:rPr>
          <w:sz w:val="24"/>
          <w:szCs w:val="24"/>
        </w:rPr>
        <w:t>Dále bude uchazeč uskutečňovat svou činnost podle pokynů zadavatele a v souladu s jeho zájmy, pokud tyto nebudou v rozporu s obecně platnými právními předpisy.</w:t>
      </w:r>
    </w:p>
    <w:p w:rsidR="00977413" w:rsidRPr="006844A6" w:rsidRDefault="00977413" w:rsidP="00977B6B">
      <w:pPr>
        <w:spacing w:before="120"/>
        <w:jc w:val="both"/>
        <w:rPr>
          <w:sz w:val="24"/>
          <w:szCs w:val="24"/>
        </w:rPr>
      </w:pPr>
      <w:r w:rsidRPr="006844A6">
        <w:rPr>
          <w:sz w:val="24"/>
          <w:szCs w:val="24"/>
        </w:rPr>
        <w:t>Uchazeč je povinen dodržovat náležitosti publicity dle NAŘÍZENÍ KOMISE (ES)                č. 1828/2006, a to tím způsobem, že publikace bude opatřena logy tak, jak jsou uvedena v Příloze č. 1 této zadávací dokumentace. Zadavatel se zavazuje poskytnout vybranému uchazeči příslušný Logo manuál.</w:t>
      </w:r>
    </w:p>
    <w:p w:rsidR="00977413" w:rsidRDefault="00977413" w:rsidP="00372DE3"/>
    <w:p w:rsidR="00977413" w:rsidRPr="00372DE3" w:rsidRDefault="00977413" w:rsidP="00372DE3">
      <w:pPr>
        <w:rPr>
          <w:sz w:val="24"/>
          <w:szCs w:val="24"/>
          <w:u w:val="single"/>
        </w:rPr>
      </w:pPr>
      <w:r w:rsidRPr="00372DE3">
        <w:rPr>
          <w:sz w:val="24"/>
          <w:szCs w:val="24"/>
          <w:u w:val="single"/>
        </w:rPr>
        <w:t xml:space="preserve">2. 2. </w:t>
      </w:r>
      <w:bookmarkStart w:id="1" w:name="_Toc258847323"/>
      <w:r>
        <w:rPr>
          <w:sz w:val="24"/>
          <w:szCs w:val="24"/>
          <w:u w:val="single"/>
        </w:rPr>
        <w:t>Cena</w:t>
      </w:r>
      <w:r w:rsidRPr="00372DE3">
        <w:rPr>
          <w:sz w:val="24"/>
          <w:szCs w:val="24"/>
          <w:u w:val="single"/>
        </w:rPr>
        <w:t xml:space="preserve"> veřejné zakázky</w:t>
      </w:r>
      <w:bookmarkEnd w:id="1"/>
    </w:p>
    <w:p w:rsidR="00977413" w:rsidRPr="006844A6" w:rsidRDefault="00977413" w:rsidP="00977B6B">
      <w:pPr>
        <w:spacing w:before="120"/>
        <w:jc w:val="both"/>
        <w:rPr>
          <w:sz w:val="24"/>
          <w:szCs w:val="24"/>
        </w:rPr>
      </w:pPr>
      <w:r w:rsidRPr="006844A6">
        <w:rPr>
          <w:sz w:val="24"/>
          <w:szCs w:val="24"/>
        </w:rPr>
        <w:t xml:space="preserve">Předpokládaná hodnota veřejné zakázky činí </w:t>
      </w:r>
      <w:r w:rsidRPr="006844A6">
        <w:rPr>
          <w:b/>
          <w:bCs/>
          <w:sz w:val="24"/>
          <w:szCs w:val="24"/>
        </w:rPr>
        <w:t>200.000,- Kč bez DPH</w:t>
      </w:r>
      <w:r w:rsidRPr="006844A6">
        <w:rPr>
          <w:sz w:val="24"/>
          <w:szCs w:val="24"/>
        </w:rPr>
        <w:t xml:space="preserve">. </w:t>
      </w:r>
    </w:p>
    <w:p w:rsidR="00977413" w:rsidRPr="006844A6" w:rsidRDefault="00977413" w:rsidP="00977B6B">
      <w:pPr>
        <w:spacing w:before="120"/>
        <w:jc w:val="both"/>
        <w:rPr>
          <w:sz w:val="24"/>
          <w:szCs w:val="24"/>
        </w:rPr>
      </w:pPr>
      <w:r w:rsidRPr="006844A6">
        <w:rPr>
          <w:sz w:val="24"/>
          <w:szCs w:val="24"/>
        </w:rPr>
        <w:t>Tato veřejná zakázka je financovaná z fondů Evropské unie.</w:t>
      </w:r>
    </w:p>
    <w:p w:rsidR="00977413" w:rsidRDefault="00977413" w:rsidP="00154B74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</w:p>
    <w:p w:rsidR="00977413" w:rsidRPr="006844A6" w:rsidRDefault="00977413" w:rsidP="00977B6B">
      <w:pPr>
        <w:spacing w:before="120"/>
        <w:jc w:val="both"/>
        <w:rPr>
          <w:b/>
          <w:bCs/>
          <w:sz w:val="24"/>
          <w:szCs w:val="24"/>
          <w:u w:val="single"/>
        </w:rPr>
      </w:pPr>
      <w:r w:rsidRPr="006844A6">
        <w:rPr>
          <w:b/>
          <w:bCs/>
          <w:sz w:val="24"/>
          <w:szCs w:val="24"/>
          <w:u w:val="single"/>
        </w:rPr>
        <w:t xml:space="preserve">3. TERMÍN A MÍSTO </w:t>
      </w:r>
      <w:r>
        <w:rPr>
          <w:b/>
          <w:bCs/>
          <w:sz w:val="24"/>
          <w:szCs w:val="24"/>
          <w:u w:val="single"/>
        </w:rPr>
        <w:t xml:space="preserve">PŘEVZETÍ </w:t>
      </w:r>
      <w:r w:rsidRPr="006844A6">
        <w:rPr>
          <w:b/>
          <w:bCs/>
          <w:sz w:val="24"/>
          <w:szCs w:val="24"/>
          <w:u w:val="single"/>
        </w:rPr>
        <w:t>PLNĚNÍ</w:t>
      </w:r>
    </w:p>
    <w:p w:rsidR="00977413" w:rsidRPr="007E0486" w:rsidRDefault="00977413" w:rsidP="006844A6">
      <w:pPr>
        <w:spacing w:before="120"/>
        <w:rPr>
          <w:sz w:val="24"/>
          <w:szCs w:val="24"/>
          <w:u w:val="single"/>
        </w:rPr>
      </w:pPr>
      <w:r w:rsidRPr="007E0486">
        <w:rPr>
          <w:sz w:val="24"/>
          <w:szCs w:val="24"/>
          <w:u w:val="single"/>
        </w:rPr>
        <w:t>3. 1. Termín plnění</w:t>
      </w:r>
    </w:p>
    <w:p w:rsidR="00977413" w:rsidRPr="00550BB7" w:rsidRDefault="00977413" w:rsidP="008D63C6">
      <w:pPr>
        <w:spacing w:before="120"/>
        <w:rPr>
          <w:sz w:val="24"/>
          <w:szCs w:val="24"/>
        </w:rPr>
      </w:pPr>
      <w:r w:rsidRPr="00550BB7">
        <w:rPr>
          <w:sz w:val="24"/>
          <w:szCs w:val="24"/>
        </w:rPr>
        <w:t>Zahájení realizace předmětu veřejné zakázky: březen 2011</w:t>
      </w:r>
    </w:p>
    <w:p w:rsidR="00977413" w:rsidRPr="008D63C6" w:rsidRDefault="00977413" w:rsidP="008D63C6">
      <w:pPr>
        <w:rPr>
          <w:sz w:val="24"/>
          <w:szCs w:val="24"/>
          <w:highlight w:val="yellow"/>
        </w:rPr>
      </w:pPr>
    </w:p>
    <w:p w:rsidR="00977413" w:rsidRPr="008D63C6" w:rsidRDefault="00977413" w:rsidP="008D63C6">
      <w:pPr>
        <w:rPr>
          <w:sz w:val="24"/>
          <w:szCs w:val="24"/>
          <w:u w:val="single"/>
        </w:rPr>
      </w:pPr>
      <w:r w:rsidRPr="00550BB7">
        <w:rPr>
          <w:sz w:val="24"/>
          <w:szCs w:val="24"/>
        </w:rPr>
        <w:t>Ukončení realizace předmětu veřejné zakázky: prosinec 2011</w:t>
      </w:r>
    </w:p>
    <w:p w:rsidR="00977413" w:rsidRDefault="00977413" w:rsidP="006844A6">
      <w:pPr>
        <w:rPr>
          <w:sz w:val="24"/>
          <w:szCs w:val="24"/>
          <w:u w:val="single"/>
        </w:rPr>
      </w:pPr>
    </w:p>
    <w:p w:rsidR="00977413" w:rsidRPr="007E0486" w:rsidRDefault="00977413" w:rsidP="006844A6">
      <w:pPr>
        <w:rPr>
          <w:sz w:val="24"/>
          <w:szCs w:val="24"/>
          <w:u w:val="single"/>
        </w:rPr>
      </w:pPr>
      <w:r w:rsidRPr="007E0486">
        <w:rPr>
          <w:sz w:val="24"/>
          <w:szCs w:val="24"/>
          <w:u w:val="single"/>
        </w:rPr>
        <w:t>3. 2. Místo převzetí plnění</w:t>
      </w:r>
    </w:p>
    <w:p w:rsidR="00977413" w:rsidRDefault="00977413" w:rsidP="006844A6">
      <w:pPr>
        <w:spacing w:before="120"/>
        <w:rPr>
          <w:sz w:val="24"/>
          <w:szCs w:val="24"/>
        </w:rPr>
      </w:pPr>
      <w:r>
        <w:rPr>
          <w:sz w:val="24"/>
          <w:szCs w:val="24"/>
        </w:rPr>
        <w:t>Místem převzetí plnění je</w:t>
      </w:r>
      <w:r w:rsidRPr="006844A6">
        <w:rPr>
          <w:sz w:val="24"/>
          <w:szCs w:val="24"/>
        </w:rPr>
        <w:t xml:space="preserve"> Ministerstvo vnitra, </w:t>
      </w:r>
      <w:r>
        <w:rPr>
          <w:sz w:val="24"/>
          <w:szCs w:val="24"/>
        </w:rPr>
        <w:t>n</w:t>
      </w:r>
      <w:r w:rsidRPr="006844A6">
        <w:rPr>
          <w:sz w:val="24"/>
          <w:szCs w:val="24"/>
        </w:rPr>
        <w:t>ám</w:t>
      </w:r>
      <w:r>
        <w:rPr>
          <w:sz w:val="24"/>
          <w:szCs w:val="24"/>
        </w:rPr>
        <w:t>.</w:t>
      </w:r>
      <w:r w:rsidRPr="006844A6">
        <w:rPr>
          <w:sz w:val="24"/>
          <w:szCs w:val="24"/>
        </w:rPr>
        <w:t xml:space="preserve"> Hrdinů 1634/3, 140 21 Praha 4</w:t>
      </w:r>
      <w:r>
        <w:rPr>
          <w:sz w:val="24"/>
          <w:szCs w:val="24"/>
        </w:rPr>
        <w:t>.</w:t>
      </w:r>
    </w:p>
    <w:p w:rsidR="00977413" w:rsidRPr="006E2CD1" w:rsidRDefault="00977413" w:rsidP="00CF7A5D">
      <w:pPr>
        <w:spacing w:before="120"/>
        <w:jc w:val="both"/>
        <w:rPr>
          <w:b/>
          <w:bCs/>
          <w:color w:val="000000"/>
          <w:sz w:val="24"/>
          <w:szCs w:val="24"/>
          <w:u w:val="single"/>
        </w:rPr>
      </w:pPr>
      <w:r>
        <w:rPr>
          <w:b/>
          <w:bCs/>
          <w:color w:val="000000"/>
          <w:sz w:val="24"/>
          <w:szCs w:val="24"/>
          <w:u w:val="single"/>
        </w:rPr>
        <w:t>4</w:t>
      </w:r>
      <w:r w:rsidRPr="006E2CD1">
        <w:rPr>
          <w:b/>
          <w:bCs/>
          <w:color w:val="000000"/>
          <w:sz w:val="24"/>
          <w:szCs w:val="24"/>
          <w:u w:val="single"/>
        </w:rPr>
        <w:t>. ZADÁVACÍ LHŮTA</w:t>
      </w:r>
    </w:p>
    <w:p w:rsidR="00977413" w:rsidRDefault="00977413" w:rsidP="00CF7A5D">
      <w:pPr>
        <w:pStyle w:val="Heading5"/>
        <w:spacing w:before="120" w:after="0"/>
        <w:jc w:val="both"/>
        <w:rPr>
          <w:i w:val="0"/>
          <w:iCs w:val="0"/>
          <w:sz w:val="24"/>
          <w:szCs w:val="24"/>
        </w:rPr>
      </w:pPr>
      <w:r w:rsidRPr="00550BB7">
        <w:rPr>
          <w:b w:val="0"/>
          <w:bCs w:val="0"/>
          <w:i w:val="0"/>
          <w:iCs w:val="0"/>
          <w:sz w:val="24"/>
          <w:szCs w:val="24"/>
        </w:rPr>
        <w:t xml:space="preserve">Zadavatel stanovil lhůtu, po kterou je uchazeč vázán svou nabídkou, </w:t>
      </w:r>
      <w:r w:rsidRPr="00550BB7">
        <w:rPr>
          <w:i w:val="0"/>
          <w:iCs w:val="0"/>
          <w:sz w:val="24"/>
          <w:szCs w:val="24"/>
        </w:rPr>
        <w:t>do 31. 7. 2011.</w:t>
      </w:r>
    </w:p>
    <w:p w:rsidR="00977413" w:rsidRDefault="00977413" w:rsidP="00154B74">
      <w:pPr>
        <w:spacing w:before="120" w:after="120"/>
      </w:pPr>
    </w:p>
    <w:p w:rsidR="00977413" w:rsidRDefault="00977413" w:rsidP="00154B74">
      <w:pPr>
        <w:tabs>
          <w:tab w:val="num" w:pos="540"/>
        </w:tabs>
        <w:jc w:val="both"/>
        <w:rPr>
          <w:b/>
          <w:bCs/>
          <w:caps/>
          <w:sz w:val="24"/>
          <w:szCs w:val="24"/>
          <w:u w:val="single"/>
        </w:rPr>
      </w:pPr>
      <w:r>
        <w:rPr>
          <w:b/>
          <w:bCs/>
          <w:caps/>
          <w:color w:val="000000"/>
          <w:sz w:val="24"/>
          <w:szCs w:val="24"/>
          <w:u w:val="single"/>
        </w:rPr>
        <w:t>5</w:t>
      </w:r>
      <w:r w:rsidRPr="004538D7">
        <w:rPr>
          <w:b/>
          <w:bCs/>
          <w:caps/>
          <w:color w:val="000000"/>
          <w:sz w:val="24"/>
          <w:szCs w:val="24"/>
          <w:u w:val="single"/>
        </w:rPr>
        <w:t xml:space="preserve">. </w:t>
      </w:r>
      <w:r w:rsidRPr="004538D7">
        <w:rPr>
          <w:b/>
          <w:bCs/>
          <w:caps/>
          <w:sz w:val="24"/>
          <w:szCs w:val="24"/>
          <w:u w:val="single"/>
        </w:rPr>
        <w:t>Místo a lhůta pro podání nabídek</w:t>
      </w:r>
    </w:p>
    <w:p w:rsidR="00977413" w:rsidRPr="006E2CD1" w:rsidRDefault="00977413" w:rsidP="00154B74">
      <w:pPr>
        <w:spacing w:before="120"/>
        <w:jc w:val="both"/>
        <w:rPr>
          <w:sz w:val="24"/>
          <w:szCs w:val="24"/>
        </w:rPr>
      </w:pPr>
      <w:r w:rsidRPr="006E2CD1">
        <w:rPr>
          <w:sz w:val="24"/>
          <w:szCs w:val="24"/>
        </w:rPr>
        <w:t xml:space="preserve">Nabídku je možné podat </w:t>
      </w:r>
      <w:r w:rsidRPr="006E2CD1">
        <w:rPr>
          <w:b/>
          <w:bCs/>
          <w:sz w:val="24"/>
          <w:szCs w:val="24"/>
        </w:rPr>
        <w:t>osobně</w:t>
      </w:r>
      <w:r w:rsidRPr="006E2CD1">
        <w:rPr>
          <w:sz w:val="24"/>
          <w:szCs w:val="24"/>
        </w:rPr>
        <w:t xml:space="preserve"> na s</w:t>
      </w:r>
      <w:r>
        <w:rPr>
          <w:sz w:val="24"/>
          <w:szCs w:val="24"/>
        </w:rPr>
        <w:t xml:space="preserve">ekretariát ředitele </w:t>
      </w:r>
      <w:r w:rsidRPr="006E2CD1">
        <w:rPr>
          <w:sz w:val="24"/>
          <w:szCs w:val="24"/>
        </w:rPr>
        <w:t>Kanceláře státního tajemníka</w:t>
      </w:r>
      <w:r>
        <w:rPr>
          <w:sz w:val="24"/>
          <w:szCs w:val="24"/>
        </w:rPr>
        <w:t xml:space="preserve"> a náměstka ministra vnitra pro</w:t>
      </w:r>
      <w:r w:rsidRPr="006E2CD1">
        <w:rPr>
          <w:sz w:val="24"/>
          <w:szCs w:val="24"/>
        </w:rPr>
        <w:t xml:space="preserve"> veřejnou správu, legislativu a archivnictví na adrese Ministerstvo vnitra, nám. Hrdinů 1634/3, 140 21 Praha 4 (budova Centrotex), nebo </w:t>
      </w:r>
      <w:r w:rsidRPr="006E2CD1">
        <w:rPr>
          <w:b/>
          <w:bCs/>
          <w:sz w:val="24"/>
          <w:szCs w:val="24"/>
        </w:rPr>
        <w:t>doporučeně poštou</w:t>
      </w:r>
      <w:r w:rsidRPr="006E2CD1">
        <w:rPr>
          <w:sz w:val="24"/>
          <w:szCs w:val="24"/>
        </w:rPr>
        <w:t xml:space="preserve"> na adresu:</w:t>
      </w:r>
    </w:p>
    <w:p w:rsidR="00977413" w:rsidRPr="006E2CD1" w:rsidRDefault="00977413" w:rsidP="00CF7A5D">
      <w:pPr>
        <w:spacing w:before="120"/>
        <w:jc w:val="both"/>
        <w:rPr>
          <w:sz w:val="24"/>
          <w:szCs w:val="24"/>
        </w:rPr>
      </w:pPr>
      <w:r w:rsidRPr="006E2CD1">
        <w:rPr>
          <w:sz w:val="24"/>
          <w:szCs w:val="24"/>
        </w:rPr>
        <w:t xml:space="preserve">RNDr. Richard Nouza, CSc. </w:t>
      </w:r>
    </w:p>
    <w:p w:rsidR="00977413" w:rsidRPr="006E2CD1" w:rsidRDefault="00977413" w:rsidP="00CF7A5D">
      <w:pPr>
        <w:jc w:val="both"/>
        <w:rPr>
          <w:sz w:val="24"/>
          <w:szCs w:val="24"/>
        </w:rPr>
      </w:pPr>
      <w:r w:rsidRPr="006E2CD1">
        <w:rPr>
          <w:sz w:val="24"/>
          <w:szCs w:val="24"/>
        </w:rPr>
        <w:t>ředitel Kanceláře státního tajemníka a náměstka ministra vnitra pro veřejnou správu, legislativu a archivnictví</w:t>
      </w:r>
    </w:p>
    <w:p w:rsidR="00977413" w:rsidRPr="006E2CD1" w:rsidRDefault="00977413" w:rsidP="00CF7A5D">
      <w:pPr>
        <w:jc w:val="both"/>
        <w:rPr>
          <w:sz w:val="24"/>
          <w:szCs w:val="24"/>
        </w:rPr>
      </w:pPr>
      <w:r w:rsidRPr="006E2CD1">
        <w:rPr>
          <w:sz w:val="24"/>
          <w:szCs w:val="24"/>
        </w:rPr>
        <w:t>nám. Hrdinů 1634/3</w:t>
      </w:r>
    </w:p>
    <w:p w:rsidR="00977413" w:rsidRPr="006E2CD1" w:rsidRDefault="00977413" w:rsidP="00CF7A5D">
      <w:pPr>
        <w:tabs>
          <w:tab w:val="num" w:pos="540"/>
        </w:tabs>
        <w:jc w:val="both"/>
        <w:rPr>
          <w:sz w:val="24"/>
          <w:szCs w:val="24"/>
        </w:rPr>
      </w:pPr>
      <w:r w:rsidRPr="006E2CD1">
        <w:rPr>
          <w:sz w:val="24"/>
          <w:szCs w:val="24"/>
        </w:rPr>
        <w:t>140 21 Praha 4.</w:t>
      </w:r>
    </w:p>
    <w:p w:rsidR="00977413" w:rsidRPr="006E2CD1" w:rsidRDefault="00977413" w:rsidP="00CF7A5D">
      <w:pPr>
        <w:tabs>
          <w:tab w:val="num" w:pos="540"/>
        </w:tabs>
        <w:jc w:val="both"/>
        <w:rPr>
          <w:sz w:val="24"/>
          <w:szCs w:val="24"/>
        </w:rPr>
      </w:pPr>
    </w:p>
    <w:p w:rsidR="00977413" w:rsidRPr="006E2CD1" w:rsidRDefault="00977413" w:rsidP="00550BB7">
      <w:pPr>
        <w:tabs>
          <w:tab w:val="num" w:pos="540"/>
        </w:tabs>
        <w:jc w:val="both"/>
        <w:rPr>
          <w:sz w:val="24"/>
          <w:szCs w:val="24"/>
        </w:rPr>
      </w:pPr>
      <w:r w:rsidRPr="006E2CD1">
        <w:rPr>
          <w:sz w:val="24"/>
          <w:szCs w:val="24"/>
        </w:rPr>
        <w:t>Nabídka musí být doručena zadavateli ve lhůtě pro podání nabídek, nejpozději</w:t>
      </w:r>
      <w:r>
        <w:rPr>
          <w:sz w:val="24"/>
          <w:szCs w:val="24"/>
        </w:rPr>
        <w:t xml:space="preserve"> </w:t>
      </w:r>
      <w:r w:rsidRPr="00550BB7">
        <w:rPr>
          <w:b/>
          <w:bCs/>
          <w:sz w:val="24"/>
          <w:szCs w:val="24"/>
        </w:rPr>
        <w:t xml:space="preserve">do </w:t>
      </w:r>
      <w:r>
        <w:rPr>
          <w:b/>
          <w:bCs/>
          <w:sz w:val="24"/>
          <w:szCs w:val="24"/>
        </w:rPr>
        <w:br/>
        <w:t>8</w:t>
      </w:r>
      <w:r w:rsidRPr="00550BB7">
        <w:rPr>
          <w:b/>
          <w:bCs/>
          <w:sz w:val="24"/>
          <w:szCs w:val="24"/>
        </w:rPr>
        <w:t>. března 2011 do 10:00 hodin.</w:t>
      </w:r>
    </w:p>
    <w:p w:rsidR="00977413" w:rsidRPr="006E2CD1" w:rsidRDefault="00977413" w:rsidP="00CF7A5D">
      <w:pPr>
        <w:tabs>
          <w:tab w:val="num" w:pos="540"/>
        </w:tabs>
        <w:jc w:val="both"/>
        <w:rPr>
          <w:sz w:val="24"/>
          <w:szCs w:val="24"/>
        </w:rPr>
      </w:pPr>
    </w:p>
    <w:p w:rsidR="00977413" w:rsidRDefault="00977413" w:rsidP="00CF7A5D">
      <w:pPr>
        <w:jc w:val="both"/>
        <w:rPr>
          <w:sz w:val="24"/>
          <w:szCs w:val="24"/>
        </w:rPr>
      </w:pPr>
      <w:r w:rsidRPr="006E2CD1">
        <w:rPr>
          <w:sz w:val="24"/>
          <w:szCs w:val="24"/>
        </w:rPr>
        <w:t>Zadavatel doporučuje osobní předání nabídky.</w:t>
      </w:r>
    </w:p>
    <w:p w:rsidR="00977413" w:rsidRDefault="00977413" w:rsidP="00154B74">
      <w:pPr>
        <w:spacing w:before="120" w:after="120"/>
        <w:jc w:val="both"/>
        <w:rPr>
          <w:sz w:val="24"/>
          <w:szCs w:val="24"/>
        </w:rPr>
      </w:pPr>
    </w:p>
    <w:p w:rsidR="00977413" w:rsidRPr="008260E5" w:rsidRDefault="00977413" w:rsidP="00CF7A5D">
      <w:pPr>
        <w:pStyle w:val="BodyText2"/>
        <w:tabs>
          <w:tab w:val="num" w:pos="540"/>
        </w:tabs>
        <w:jc w:val="both"/>
        <w:rPr>
          <w:b/>
          <w:bCs/>
          <w:caps/>
          <w:sz w:val="24"/>
          <w:szCs w:val="24"/>
          <w:u w:val="single"/>
        </w:rPr>
      </w:pPr>
      <w:r>
        <w:rPr>
          <w:b/>
          <w:bCs/>
          <w:caps/>
          <w:sz w:val="24"/>
          <w:szCs w:val="24"/>
          <w:u w:val="single"/>
        </w:rPr>
        <w:t>6</w:t>
      </w:r>
      <w:r w:rsidRPr="008260E5">
        <w:rPr>
          <w:b/>
          <w:bCs/>
          <w:caps/>
          <w:sz w:val="24"/>
          <w:szCs w:val="24"/>
          <w:u w:val="single"/>
        </w:rPr>
        <w:t>. Kvalifikační předpoklady</w:t>
      </w:r>
    </w:p>
    <w:p w:rsidR="00977413" w:rsidRPr="008260E5" w:rsidRDefault="00977413" w:rsidP="00CF7A5D">
      <w:pPr>
        <w:spacing w:before="120"/>
        <w:jc w:val="both"/>
        <w:rPr>
          <w:sz w:val="24"/>
          <w:szCs w:val="24"/>
        </w:rPr>
      </w:pPr>
      <w:r w:rsidRPr="008260E5">
        <w:rPr>
          <w:sz w:val="24"/>
          <w:szCs w:val="24"/>
        </w:rPr>
        <w:t>Kvalifikaci splní dodavatel, který prokáže splnění</w:t>
      </w:r>
    </w:p>
    <w:p w:rsidR="00977413" w:rsidRPr="008260E5" w:rsidRDefault="00977413" w:rsidP="00CF7A5D">
      <w:pPr>
        <w:numPr>
          <w:ilvl w:val="0"/>
          <w:numId w:val="7"/>
        </w:numPr>
        <w:tabs>
          <w:tab w:val="clear" w:pos="1080"/>
          <w:tab w:val="num" w:pos="720"/>
        </w:tabs>
        <w:spacing w:before="120"/>
        <w:ind w:hanging="720"/>
        <w:jc w:val="both"/>
        <w:rPr>
          <w:sz w:val="24"/>
          <w:szCs w:val="24"/>
        </w:rPr>
      </w:pPr>
      <w:r w:rsidRPr="008260E5">
        <w:rPr>
          <w:sz w:val="24"/>
          <w:szCs w:val="24"/>
        </w:rPr>
        <w:t xml:space="preserve">základních kvalifikačních předpokladů podle § 53 </w:t>
      </w:r>
      <w:r>
        <w:rPr>
          <w:sz w:val="24"/>
          <w:szCs w:val="24"/>
        </w:rPr>
        <w:t xml:space="preserve">odst. 1 </w:t>
      </w:r>
      <w:r w:rsidRPr="008260E5">
        <w:rPr>
          <w:sz w:val="24"/>
          <w:szCs w:val="24"/>
        </w:rPr>
        <w:t>zákona</w:t>
      </w:r>
      <w:r>
        <w:rPr>
          <w:sz w:val="24"/>
          <w:szCs w:val="24"/>
        </w:rPr>
        <w:t xml:space="preserve"> a</w:t>
      </w:r>
    </w:p>
    <w:p w:rsidR="00977413" w:rsidRPr="008260E5" w:rsidRDefault="00977413" w:rsidP="00CF7A5D">
      <w:pPr>
        <w:numPr>
          <w:ilvl w:val="0"/>
          <w:numId w:val="7"/>
        </w:numPr>
        <w:tabs>
          <w:tab w:val="clear" w:pos="1080"/>
          <w:tab w:val="num" w:pos="720"/>
        </w:tabs>
        <w:spacing w:before="120"/>
        <w:ind w:hanging="720"/>
        <w:jc w:val="both"/>
        <w:rPr>
          <w:sz w:val="24"/>
          <w:szCs w:val="24"/>
        </w:rPr>
      </w:pPr>
      <w:r w:rsidRPr="008260E5">
        <w:rPr>
          <w:sz w:val="24"/>
          <w:szCs w:val="24"/>
        </w:rPr>
        <w:t xml:space="preserve">profesních kvalifikačních předpokladů podle § 54 </w:t>
      </w:r>
      <w:r>
        <w:rPr>
          <w:sz w:val="24"/>
          <w:szCs w:val="24"/>
        </w:rPr>
        <w:t xml:space="preserve">písm. a) a b) </w:t>
      </w:r>
      <w:r w:rsidRPr="008260E5">
        <w:rPr>
          <w:sz w:val="24"/>
          <w:szCs w:val="24"/>
        </w:rPr>
        <w:t>zákona</w:t>
      </w:r>
      <w:r>
        <w:rPr>
          <w:sz w:val="24"/>
          <w:szCs w:val="24"/>
        </w:rPr>
        <w:t>.</w:t>
      </w:r>
    </w:p>
    <w:p w:rsidR="00977413" w:rsidRPr="008260E5" w:rsidRDefault="00977413" w:rsidP="00CF7A5D">
      <w:pPr>
        <w:spacing w:before="120"/>
        <w:jc w:val="both"/>
        <w:rPr>
          <w:sz w:val="24"/>
          <w:szCs w:val="24"/>
        </w:rPr>
      </w:pPr>
      <w:r w:rsidRPr="008260E5">
        <w:rPr>
          <w:sz w:val="24"/>
          <w:szCs w:val="24"/>
        </w:rPr>
        <w:t>V případech, kdy zadavatel v rámci prokázání kvalifikace požaduje předložení prohlášení uchazeče, musí takové prohlášení obsahovat zadavatelem požadované údaje a musí být podepsáno osobou oprávněnou jednat jménem či za uchazeče. Pokud za uchazeče jedná zmocněnec na základě plné moci, musí být v nabídce předložena plná moc</w:t>
      </w:r>
      <w:r>
        <w:rPr>
          <w:sz w:val="24"/>
          <w:szCs w:val="24"/>
        </w:rPr>
        <w:t xml:space="preserve">, a to </w:t>
      </w:r>
      <w:r w:rsidRPr="008260E5">
        <w:rPr>
          <w:sz w:val="24"/>
          <w:szCs w:val="24"/>
        </w:rPr>
        <w:t xml:space="preserve"> v originále nebo v úředně ověřené kopii.</w:t>
      </w:r>
    </w:p>
    <w:p w:rsidR="00977413" w:rsidRPr="00866759" w:rsidRDefault="00977413" w:rsidP="00CF7A5D">
      <w:pPr>
        <w:spacing w:before="120"/>
        <w:jc w:val="both"/>
        <w:rPr>
          <w:sz w:val="24"/>
          <w:szCs w:val="24"/>
        </w:rPr>
      </w:pPr>
      <w:r w:rsidRPr="008260E5">
        <w:rPr>
          <w:sz w:val="24"/>
          <w:szCs w:val="24"/>
        </w:rPr>
        <w:t xml:space="preserve">Pokud není dodavatel schopen prokázat splnění </w:t>
      </w:r>
      <w:r>
        <w:rPr>
          <w:sz w:val="24"/>
          <w:szCs w:val="24"/>
        </w:rPr>
        <w:t>profesních kvalifikačních předpokladů uvedených v § 54 zákona,</w:t>
      </w:r>
      <w:r w:rsidRPr="008260E5">
        <w:rPr>
          <w:sz w:val="24"/>
          <w:szCs w:val="24"/>
        </w:rPr>
        <w:t xml:space="preserve"> je oprávněn splnění kvalifikace v chybějícím rozsahu prokázat prostřednictvím subdodavatele. </w:t>
      </w:r>
      <w:r w:rsidRPr="00866759">
        <w:rPr>
          <w:sz w:val="24"/>
          <w:szCs w:val="24"/>
        </w:rPr>
        <w:t>Dodavatel je v takovém případě povinen veřejnému zadavateli předložit</w:t>
      </w:r>
    </w:p>
    <w:p w:rsidR="00977413" w:rsidRPr="00866759" w:rsidRDefault="00977413" w:rsidP="00CF7A5D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866759">
        <w:rPr>
          <w:sz w:val="24"/>
          <w:szCs w:val="24"/>
        </w:rPr>
        <w:t xml:space="preserve"> a) doklady prokazující splnění základního kvalifikačního předpokladu podle § 53 odst. 1 písm. j)</w:t>
      </w:r>
      <w:r>
        <w:rPr>
          <w:sz w:val="24"/>
          <w:szCs w:val="24"/>
        </w:rPr>
        <w:t xml:space="preserve"> zákona</w:t>
      </w:r>
      <w:r w:rsidRPr="00866759">
        <w:rPr>
          <w:sz w:val="24"/>
          <w:szCs w:val="24"/>
        </w:rPr>
        <w:t xml:space="preserve"> a profesního kvalifikačního předpokladu podle § 54 písm. a) </w:t>
      </w:r>
      <w:r>
        <w:rPr>
          <w:sz w:val="24"/>
          <w:szCs w:val="24"/>
        </w:rPr>
        <w:t xml:space="preserve">zákona </w:t>
      </w:r>
      <w:r w:rsidRPr="00866759">
        <w:rPr>
          <w:sz w:val="24"/>
          <w:szCs w:val="24"/>
        </w:rPr>
        <w:t>subdodavatelem a</w:t>
      </w:r>
    </w:p>
    <w:p w:rsidR="00977413" w:rsidRPr="00866759" w:rsidRDefault="00977413" w:rsidP="00CF7A5D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866759">
        <w:rPr>
          <w:sz w:val="24"/>
          <w:szCs w:val="24"/>
        </w:rPr>
        <w:t xml:space="preserve"> b) smlouvu uzavřenou se subdodavatelem, z níž vyplývá závazek subdodavatele k poskytnutí plnění určeného k plnění veřejné zakázky dodavatelem či k poskytnutí věcí či práv, s nimiž bude dodavatel oprávněn disponovat v rámci plnění veřejné zakázky, a to alespoň v rozsahu, v jakém subdodavatel prokázal splnění kvalifikace podle § 50 odst. 1 písm. b) </w:t>
      </w:r>
      <w:r>
        <w:rPr>
          <w:sz w:val="24"/>
          <w:szCs w:val="24"/>
        </w:rPr>
        <w:t>zákona</w:t>
      </w:r>
      <w:r w:rsidRPr="00866759">
        <w:rPr>
          <w:sz w:val="24"/>
          <w:szCs w:val="24"/>
        </w:rPr>
        <w:t>.</w:t>
      </w:r>
    </w:p>
    <w:p w:rsidR="00977413" w:rsidRPr="00866759" w:rsidRDefault="00977413" w:rsidP="00CF7A5D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866759">
        <w:rPr>
          <w:sz w:val="24"/>
          <w:szCs w:val="24"/>
        </w:rPr>
        <w:t>Dodavatel není oprávněn prostřednictvím subdodavatele prokázat splnění kvalifikace podle § 54 písm. a)</w:t>
      </w:r>
      <w:r>
        <w:rPr>
          <w:sz w:val="24"/>
          <w:szCs w:val="24"/>
        </w:rPr>
        <w:t xml:space="preserve"> zákona.</w:t>
      </w:r>
    </w:p>
    <w:p w:rsidR="00977413" w:rsidRDefault="00977413" w:rsidP="00CF7A5D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</w:p>
    <w:p w:rsidR="00977413" w:rsidRPr="008260E5" w:rsidRDefault="00977413" w:rsidP="00CF7A5D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866759">
        <w:rPr>
          <w:sz w:val="24"/>
          <w:szCs w:val="24"/>
        </w:rPr>
        <w:t>Má-li být předmět veřejné zakázky plněn</w:t>
      </w:r>
      <w:r w:rsidRPr="008260E5">
        <w:rPr>
          <w:sz w:val="24"/>
          <w:szCs w:val="24"/>
        </w:rPr>
        <w:t xml:space="preserve"> několika dodavateli společně a za tímto účelem podávají či hodlají podat společnou nabídku, je každý z dodavatelů povinen se řídit ustanovením § 51 odst. 5 a 6 zákona.</w:t>
      </w:r>
    </w:p>
    <w:p w:rsidR="00977413" w:rsidRPr="008260E5" w:rsidRDefault="00977413" w:rsidP="00CF7A5D">
      <w:pPr>
        <w:spacing w:before="120"/>
        <w:jc w:val="both"/>
        <w:rPr>
          <w:sz w:val="24"/>
          <w:szCs w:val="24"/>
        </w:rPr>
      </w:pPr>
      <w:r w:rsidRPr="008260E5">
        <w:rPr>
          <w:sz w:val="24"/>
          <w:szCs w:val="24"/>
        </w:rPr>
        <w:t>Zahraniční dodavatel je při prokazování splnění kvalifikace povinen se řídit ustanovením § 51 odst. 7 zákona</w:t>
      </w:r>
      <w:r>
        <w:rPr>
          <w:sz w:val="24"/>
          <w:szCs w:val="24"/>
        </w:rPr>
        <w:t>.</w:t>
      </w:r>
    </w:p>
    <w:p w:rsidR="00977413" w:rsidRDefault="00977413" w:rsidP="00154B74">
      <w:pPr>
        <w:jc w:val="both"/>
        <w:rPr>
          <w:b/>
          <w:bCs/>
          <w:sz w:val="24"/>
          <w:szCs w:val="24"/>
          <w:u w:val="single"/>
        </w:rPr>
      </w:pPr>
    </w:p>
    <w:p w:rsidR="00977413" w:rsidRPr="00CB6E4E" w:rsidRDefault="00977413" w:rsidP="00154B74">
      <w:pPr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6</w:t>
      </w:r>
      <w:r w:rsidRPr="00CB6E4E">
        <w:rPr>
          <w:sz w:val="24"/>
          <w:szCs w:val="24"/>
          <w:u w:val="single"/>
        </w:rPr>
        <w:t xml:space="preserve">. 1. </w:t>
      </w:r>
      <w:bookmarkStart w:id="2" w:name="_Toc258847328"/>
      <w:r w:rsidRPr="00CB6E4E">
        <w:rPr>
          <w:sz w:val="24"/>
          <w:szCs w:val="24"/>
          <w:u w:val="single"/>
        </w:rPr>
        <w:t>Základní kvalifikační předpoklady</w:t>
      </w:r>
      <w:bookmarkEnd w:id="2"/>
    </w:p>
    <w:p w:rsidR="00977413" w:rsidRDefault="00977413" w:rsidP="00CF7A5D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</w:p>
    <w:p w:rsidR="00977413" w:rsidRPr="000F4218" w:rsidRDefault="00977413" w:rsidP="00CF7A5D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0F4218">
        <w:rPr>
          <w:sz w:val="24"/>
          <w:szCs w:val="24"/>
        </w:rPr>
        <w:t xml:space="preserve">Základní kvalifikační předpoklady </w:t>
      </w:r>
      <w:r>
        <w:rPr>
          <w:sz w:val="24"/>
          <w:szCs w:val="24"/>
        </w:rPr>
        <w:t xml:space="preserve">podle § 53 odst. 1 zákona </w:t>
      </w:r>
      <w:r w:rsidRPr="000F4218">
        <w:rPr>
          <w:sz w:val="24"/>
          <w:szCs w:val="24"/>
        </w:rPr>
        <w:t>splňuje dodavatel,</w:t>
      </w:r>
    </w:p>
    <w:p w:rsidR="00977413" w:rsidRPr="000F4218" w:rsidRDefault="00977413" w:rsidP="00CF7A5D">
      <w:pPr>
        <w:widowControl w:val="0"/>
        <w:autoSpaceDE w:val="0"/>
        <w:autoSpaceDN w:val="0"/>
        <w:adjustRightInd w:val="0"/>
        <w:spacing w:before="120"/>
        <w:jc w:val="both"/>
        <w:rPr>
          <w:sz w:val="24"/>
          <w:szCs w:val="24"/>
        </w:rPr>
      </w:pPr>
      <w:r w:rsidRPr="000F4218">
        <w:rPr>
          <w:sz w:val="24"/>
          <w:szCs w:val="24"/>
        </w:rPr>
        <w:t>a) který nebyl pravomocně odsouzen pro trestný čin spáchaný ve prospěch organizované zločinecké skupiny, trestný čin účasti na organizované zločinecké skupině, legalizace výnosů z trestné činnosti, podílnictví, přijímání úplatku, podplácení, nepřímého úplatkářství, podvodu, úvěrového podvodu, včetně případů, kdy jde o přípravu nebo pokus nebo účastenství na takovém trestném činu, nebo došlo k zahlazení odsouzení za spáchání takového trestného činu; jde-li o právnickou osobu, musí tento předpoklad splňovat statutární orgán nebo každý člen statutárního orgánu, a je-li statutárním orgánem dodavatele či členem statutárního orgánu dodavatele právnická osoba, musí tento předpoklad splňovat statutární orgán nebo každý člen statutárního orgánu této právnické osoby; podává-li nabídku či žádost o účast zahraniční právnická osoba prostřednictvím své organizační složky, musí předpoklad podle tohoto písmene splňovat vedle uvedených osob rovněž vedoucí této organizační složky; tento základní kvalifikační předpoklad musí dodavatel splňovat jak ve vztahu k území České republiky, tak k zemi svého sídla, místa podnikání či bydliště,</w:t>
      </w:r>
    </w:p>
    <w:p w:rsidR="00977413" w:rsidRPr="000F4218" w:rsidRDefault="00977413" w:rsidP="00CF7A5D">
      <w:pPr>
        <w:widowControl w:val="0"/>
        <w:autoSpaceDE w:val="0"/>
        <w:autoSpaceDN w:val="0"/>
        <w:adjustRightInd w:val="0"/>
        <w:spacing w:before="120"/>
        <w:jc w:val="both"/>
        <w:rPr>
          <w:sz w:val="24"/>
          <w:szCs w:val="24"/>
        </w:rPr>
      </w:pPr>
      <w:r w:rsidRPr="000F4218">
        <w:rPr>
          <w:sz w:val="24"/>
          <w:szCs w:val="24"/>
        </w:rPr>
        <w:t>b) který nebyl pravomocně odsouzen pro trestný čin, jehož skutková podstata souvisí s předmětem podnikání dodavatele podle zvláštních právních předpisů nebo došlo k zahlazení odsouzení za spáchání takového trestného činu; jde-li o právnickou osobu, musí tuto podmínku splňovat statutární orgán nebo každý člen statutárního orgánu, a je-li statutárním orgánem dodavatele či členem statutárního orgánu dodavatele právnická osoba, musí tento předpoklad splňovat statutární orgán nebo každý člen statutárního orgánu této právnické osoby; podává-li nabídku či žádost o účast zahraniční právnická osoba prostřednictvím své organizační složky, musí předpoklad podle tohoto písmene splňovat vedle uvedených osob rovněž vedoucí této organizační složky; tento základní kvalifikační předpoklad musí dodavatel splňovat jak ve vztahu k území České republiky, tak k zemi svého sídla, místa podnikání či bydliště,</w:t>
      </w:r>
    </w:p>
    <w:p w:rsidR="00977413" w:rsidRPr="000F4218" w:rsidRDefault="00977413" w:rsidP="00CF7A5D">
      <w:pPr>
        <w:widowControl w:val="0"/>
        <w:autoSpaceDE w:val="0"/>
        <w:autoSpaceDN w:val="0"/>
        <w:adjustRightInd w:val="0"/>
        <w:spacing w:before="120"/>
        <w:jc w:val="both"/>
        <w:rPr>
          <w:sz w:val="24"/>
          <w:szCs w:val="24"/>
        </w:rPr>
      </w:pPr>
      <w:r w:rsidRPr="000F4218">
        <w:rPr>
          <w:sz w:val="24"/>
          <w:szCs w:val="24"/>
        </w:rPr>
        <w:t xml:space="preserve">c) který v posledních 3 letech nenaplnil skutkovou podstatu jednání nekalé soutěže formou podplácení podle </w:t>
      </w:r>
      <w:r>
        <w:rPr>
          <w:sz w:val="24"/>
          <w:szCs w:val="24"/>
        </w:rPr>
        <w:t>zvláštního právního předpisu</w:t>
      </w:r>
      <w:r w:rsidRPr="000F4218">
        <w:rPr>
          <w:sz w:val="24"/>
          <w:szCs w:val="24"/>
        </w:rPr>
        <w:t>,</w:t>
      </w:r>
    </w:p>
    <w:p w:rsidR="00977413" w:rsidRPr="000F4218" w:rsidRDefault="00977413" w:rsidP="00154B74">
      <w:pPr>
        <w:widowControl w:val="0"/>
        <w:autoSpaceDE w:val="0"/>
        <w:autoSpaceDN w:val="0"/>
        <w:adjustRightInd w:val="0"/>
        <w:spacing w:before="120"/>
        <w:jc w:val="both"/>
        <w:rPr>
          <w:sz w:val="24"/>
          <w:szCs w:val="24"/>
        </w:rPr>
      </w:pPr>
      <w:r w:rsidRPr="000F4218">
        <w:rPr>
          <w:sz w:val="24"/>
          <w:szCs w:val="24"/>
        </w:rPr>
        <w:t>d) vůči jehož majetku neprobíhá nebo v posledních 3 letech neproběhlo insolvenční řízení, v němž bylo vydáno rozhodnutí o úpadku nebo insolvenční návrh nebyl zamítnut proto, že majetek nepostačuje k úhradě nákladů insolvenčního řízení, nebo nebyl konkurs zrušen proto, že ma</w:t>
      </w:r>
      <w:r>
        <w:rPr>
          <w:sz w:val="24"/>
          <w:szCs w:val="24"/>
        </w:rPr>
        <w:t>jetek byl zcela nepostačující</w:t>
      </w:r>
      <w:r w:rsidRPr="000F4218">
        <w:rPr>
          <w:sz w:val="24"/>
          <w:szCs w:val="24"/>
        </w:rPr>
        <w:t xml:space="preserve"> nebo zavedena nucená správa podle zvláštních právních předpisů,</w:t>
      </w:r>
    </w:p>
    <w:p w:rsidR="00977413" w:rsidRPr="000F4218" w:rsidRDefault="00977413" w:rsidP="00CF7A5D">
      <w:pPr>
        <w:widowControl w:val="0"/>
        <w:autoSpaceDE w:val="0"/>
        <w:autoSpaceDN w:val="0"/>
        <w:adjustRightInd w:val="0"/>
        <w:spacing w:before="120"/>
        <w:jc w:val="both"/>
        <w:rPr>
          <w:sz w:val="24"/>
          <w:szCs w:val="24"/>
        </w:rPr>
      </w:pPr>
      <w:r w:rsidRPr="000F4218">
        <w:rPr>
          <w:sz w:val="24"/>
          <w:szCs w:val="24"/>
        </w:rPr>
        <w:t>e) který není v likvidaci,</w:t>
      </w:r>
    </w:p>
    <w:p w:rsidR="00977413" w:rsidRPr="000F4218" w:rsidRDefault="00977413" w:rsidP="00CF7A5D">
      <w:pPr>
        <w:widowControl w:val="0"/>
        <w:autoSpaceDE w:val="0"/>
        <w:autoSpaceDN w:val="0"/>
        <w:adjustRightInd w:val="0"/>
        <w:spacing w:before="120"/>
        <w:jc w:val="both"/>
        <w:rPr>
          <w:sz w:val="24"/>
          <w:szCs w:val="24"/>
        </w:rPr>
      </w:pPr>
      <w:r w:rsidRPr="000F4218">
        <w:rPr>
          <w:sz w:val="24"/>
          <w:szCs w:val="24"/>
        </w:rPr>
        <w:t>f) který nemá v evidenci daní zachyceny daňové nedoplatky, a to jak v České republice, tak v zemi sídla, místa podnikání či bydliště dodavatele,</w:t>
      </w:r>
    </w:p>
    <w:p w:rsidR="00977413" w:rsidRPr="000F4218" w:rsidRDefault="00977413" w:rsidP="00CF7A5D">
      <w:pPr>
        <w:widowControl w:val="0"/>
        <w:autoSpaceDE w:val="0"/>
        <w:autoSpaceDN w:val="0"/>
        <w:adjustRightInd w:val="0"/>
        <w:spacing w:before="120"/>
        <w:jc w:val="both"/>
        <w:rPr>
          <w:sz w:val="24"/>
          <w:szCs w:val="24"/>
        </w:rPr>
      </w:pPr>
      <w:r w:rsidRPr="000F4218">
        <w:rPr>
          <w:sz w:val="24"/>
          <w:szCs w:val="24"/>
        </w:rPr>
        <w:t>g) který nemá nedoplatek na pojistném a na penále na veřejné zdravotní pojištění, a to jak v České republice, tak v zemi sídla, místa podnikání či bydliště dodavatele,</w:t>
      </w:r>
    </w:p>
    <w:p w:rsidR="00977413" w:rsidRPr="000F4218" w:rsidRDefault="00977413" w:rsidP="00CF7A5D">
      <w:pPr>
        <w:widowControl w:val="0"/>
        <w:autoSpaceDE w:val="0"/>
        <w:autoSpaceDN w:val="0"/>
        <w:adjustRightInd w:val="0"/>
        <w:spacing w:before="120"/>
        <w:jc w:val="both"/>
        <w:rPr>
          <w:sz w:val="24"/>
          <w:szCs w:val="24"/>
        </w:rPr>
      </w:pPr>
      <w:r w:rsidRPr="000F4218">
        <w:rPr>
          <w:sz w:val="24"/>
          <w:szCs w:val="24"/>
        </w:rPr>
        <w:t>h) který nemá nedoplatek na pojistném a na penále na sociální zabezpečení a příspěvku na státní politiku zaměstnanosti, a to jak v České republice, tak v zemi sídla, místa podnikání či bydliště dodavatele,</w:t>
      </w:r>
    </w:p>
    <w:p w:rsidR="00977413" w:rsidRPr="000F4218" w:rsidRDefault="00977413" w:rsidP="00CF7A5D">
      <w:pPr>
        <w:widowControl w:val="0"/>
        <w:autoSpaceDE w:val="0"/>
        <w:autoSpaceDN w:val="0"/>
        <w:adjustRightInd w:val="0"/>
        <w:spacing w:before="120"/>
        <w:jc w:val="both"/>
        <w:rPr>
          <w:sz w:val="24"/>
          <w:szCs w:val="24"/>
        </w:rPr>
      </w:pPr>
      <w:r w:rsidRPr="000F4218">
        <w:rPr>
          <w:sz w:val="24"/>
          <w:szCs w:val="24"/>
        </w:rPr>
        <w:t>i) který nebyl v posledních 3 letech pravomocně disciplinárně potrestán či mu nebylo pravomocně uloženo kárné opatření podle zvláštních právních předpisů, je-li podle § 54 písm. d) požadováno prokázání odborné způsobilosti podle zvláštních právních předpisů; pokud dodavatel vykonává tuto činnost prostřednictvím odpovědného zástupce nebo jiné osoby odpovídající za činnost dodavatele, vztahuje se tento předpoklad na tyto osoby,</w:t>
      </w:r>
    </w:p>
    <w:p w:rsidR="00977413" w:rsidRPr="000F4218" w:rsidRDefault="00977413" w:rsidP="00CF7A5D">
      <w:pPr>
        <w:widowControl w:val="0"/>
        <w:autoSpaceDE w:val="0"/>
        <w:autoSpaceDN w:val="0"/>
        <w:adjustRightInd w:val="0"/>
        <w:spacing w:before="120"/>
        <w:jc w:val="both"/>
        <w:rPr>
          <w:sz w:val="24"/>
          <w:szCs w:val="24"/>
        </w:rPr>
      </w:pPr>
      <w:r w:rsidRPr="000F4218">
        <w:rPr>
          <w:sz w:val="24"/>
          <w:szCs w:val="24"/>
        </w:rPr>
        <w:t>j) který není veden v rejstříku osob se zákazem plnění veřejných zakázek,</w:t>
      </w:r>
    </w:p>
    <w:p w:rsidR="00977413" w:rsidRPr="000F4218" w:rsidRDefault="00977413" w:rsidP="00CF7A5D">
      <w:pPr>
        <w:widowControl w:val="0"/>
        <w:autoSpaceDE w:val="0"/>
        <w:autoSpaceDN w:val="0"/>
        <w:adjustRightInd w:val="0"/>
        <w:spacing w:before="120"/>
        <w:jc w:val="both"/>
        <w:rPr>
          <w:sz w:val="24"/>
          <w:szCs w:val="24"/>
        </w:rPr>
      </w:pPr>
      <w:r w:rsidRPr="000F4218">
        <w:rPr>
          <w:sz w:val="24"/>
          <w:szCs w:val="24"/>
        </w:rPr>
        <w:t>k) který předloží seznam statutárních orgánů nebo členů statutárních orgánů, kteří v posledních 3 letech pracovali u zadavatele a</w:t>
      </w:r>
    </w:p>
    <w:p w:rsidR="00977413" w:rsidRPr="000F4218" w:rsidRDefault="00977413" w:rsidP="00CF7A5D">
      <w:pPr>
        <w:widowControl w:val="0"/>
        <w:autoSpaceDE w:val="0"/>
        <w:autoSpaceDN w:val="0"/>
        <w:adjustRightInd w:val="0"/>
        <w:spacing w:before="120"/>
        <w:jc w:val="both"/>
        <w:rPr>
          <w:sz w:val="24"/>
          <w:szCs w:val="24"/>
        </w:rPr>
      </w:pPr>
      <w:r w:rsidRPr="000F4218">
        <w:rPr>
          <w:sz w:val="24"/>
          <w:szCs w:val="24"/>
        </w:rPr>
        <w:t>l) který, má-li formu akciové společnosti, předloží aktuální seznam akcionářů s podílem akcií vyšším než 10 %.</w:t>
      </w:r>
    </w:p>
    <w:p w:rsidR="00977413" w:rsidRDefault="00977413" w:rsidP="00CF7A5D">
      <w:pPr>
        <w:jc w:val="both"/>
        <w:rPr>
          <w:sz w:val="24"/>
          <w:szCs w:val="24"/>
        </w:rPr>
      </w:pPr>
    </w:p>
    <w:p w:rsidR="00977413" w:rsidRDefault="00977413" w:rsidP="00CF7A5D">
      <w:pPr>
        <w:jc w:val="both"/>
      </w:pPr>
      <w:r w:rsidRPr="008260E5">
        <w:rPr>
          <w:sz w:val="24"/>
          <w:szCs w:val="24"/>
        </w:rPr>
        <w:t>Uchazeč prokáže splnění základn</w:t>
      </w:r>
      <w:r>
        <w:rPr>
          <w:sz w:val="24"/>
          <w:szCs w:val="24"/>
        </w:rPr>
        <w:t>ích kvalifikačních předpokladů podle</w:t>
      </w:r>
      <w:r w:rsidRPr="008260E5">
        <w:rPr>
          <w:sz w:val="24"/>
          <w:szCs w:val="24"/>
        </w:rPr>
        <w:t xml:space="preserve"> § 53 odst. 1 </w:t>
      </w:r>
      <w:r w:rsidRPr="000F4218">
        <w:rPr>
          <w:sz w:val="24"/>
          <w:szCs w:val="24"/>
        </w:rPr>
        <w:t xml:space="preserve">zákona způsobem uvedeným § 62 odst. 2 zákona, tj. </w:t>
      </w:r>
      <w:r w:rsidRPr="000F4218">
        <w:rPr>
          <w:b/>
          <w:bCs/>
          <w:sz w:val="24"/>
          <w:szCs w:val="24"/>
        </w:rPr>
        <w:t>čestným prohlášením</w:t>
      </w:r>
      <w:r w:rsidRPr="000F4218">
        <w:rPr>
          <w:sz w:val="24"/>
          <w:szCs w:val="24"/>
        </w:rPr>
        <w:t>, které nesmí být k poslednímu dni, ke kterému má být prokázáno splnění kvalifikace, starší 90 kalendářních dnů.</w:t>
      </w:r>
      <w:r>
        <w:rPr>
          <w:sz w:val="24"/>
          <w:szCs w:val="24"/>
        </w:rPr>
        <w:t>Čestné prohlášení tvoří P</w:t>
      </w:r>
      <w:r w:rsidRPr="008260E5">
        <w:rPr>
          <w:sz w:val="24"/>
          <w:szCs w:val="24"/>
        </w:rPr>
        <w:t>říloh</w:t>
      </w:r>
      <w:r>
        <w:rPr>
          <w:sz w:val="24"/>
          <w:szCs w:val="24"/>
        </w:rPr>
        <w:t>u</w:t>
      </w:r>
      <w:r w:rsidRPr="008260E5">
        <w:rPr>
          <w:sz w:val="24"/>
          <w:szCs w:val="24"/>
        </w:rPr>
        <w:t xml:space="preserve"> č. 3 této zadávací dokumentace</w:t>
      </w:r>
      <w:r>
        <w:rPr>
          <w:sz w:val="24"/>
          <w:szCs w:val="24"/>
        </w:rPr>
        <w:t>.</w:t>
      </w:r>
    </w:p>
    <w:p w:rsidR="00977413" w:rsidRDefault="00977413" w:rsidP="00CF7A5D">
      <w:pPr>
        <w:tabs>
          <w:tab w:val="left" w:pos="4785"/>
        </w:tabs>
        <w:jc w:val="both"/>
        <w:rPr>
          <w:caps/>
          <w:sz w:val="24"/>
          <w:szCs w:val="24"/>
          <w:u w:val="single"/>
        </w:rPr>
      </w:pPr>
    </w:p>
    <w:p w:rsidR="00977413" w:rsidRPr="00CB6E4E" w:rsidRDefault="00977413" w:rsidP="00154B74">
      <w:pPr>
        <w:tabs>
          <w:tab w:val="left" w:pos="4785"/>
        </w:tabs>
        <w:jc w:val="both"/>
        <w:rPr>
          <w:caps/>
          <w:sz w:val="24"/>
          <w:szCs w:val="24"/>
          <w:u w:val="single"/>
        </w:rPr>
      </w:pPr>
      <w:r>
        <w:rPr>
          <w:caps/>
          <w:sz w:val="24"/>
          <w:szCs w:val="24"/>
          <w:u w:val="single"/>
        </w:rPr>
        <w:t>6</w:t>
      </w:r>
      <w:r w:rsidRPr="00CB6E4E">
        <w:rPr>
          <w:caps/>
          <w:sz w:val="24"/>
          <w:szCs w:val="24"/>
          <w:u w:val="single"/>
        </w:rPr>
        <w:t xml:space="preserve">. 2. </w:t>
      </w:r>
      <w:r w:rsidRPr="00CB6E4E">
        <w:rPr>
          <w:sz w:val="24"/>
          <w:szCs w:val="24"/>
          <w:u w:val="single"/>
        </w:rPr>
        <w:t>Profesní kvalifikační předpoklady</w:t>
      </w:r>
    </w:p>
    <w:p w:rsidR="00977413" w:rsidRPr="008260E5" w:rsidRDefault="00977413" w:rsidP="00CF7A5D">
      <w:pPr>
        <w:spacing w:before="120"/>
        <w:jc w:val="both"/>
        <w:rPr>
          <w:b/>
          <w:bCs/>
          <w:sz w:val="24"/>
          <w:szCs w:val="24"/>
        </w:rPr>
      </w:pPr>
      <w:r w:rsidRPr="008260E5">
        <w:rPr>
          <w:sz w:val="24"/>
          <w:szCs w:val="24"/>
        </w:rPr>
        <w:t xml:space="preserve">Profesní kvalifikační předpoklady </w:t>
      </w:r>
      <w:r>
        <w:rPr>
          <w:sz w:val="24"/>
          <w:szCs w:val="24"/>
        </w:rPr>
        <w:t xml:space="preserve">podle § 54 písm. a) a b) </w:t>
      </w:r>
      <w:r w:rsidRPr="008260E5">
        <w:rPr>
          <w:sz w:val="24"/>
          <w:szCs w:val="24"/>
        </w:rPr>
        <w:t xml:space="preserve">zákona splňuje </w:t>
      </w:r>
      <w:r>
        <w:rPr>
          <w:sz w:val="24"/>
          <w:szCs w:val="24"/>
        </w:rPr>
        <w:t>dodavatel</w:t>
      </w:r>
      <w:r w:rsidRPr="008260E5">
        <w:rPr>
          <w:sz w:val="24"/>
          <w:szCs w:val="24"/>
        </w:rPr>
        <w:t>, který předloží:</w:t>
      </w:r>
    </w:p>
    <w:p w:rsidR="00977413" w:rsidRPr="00CB6E4E" w:rsidRDefault="00977413" w:rsidP="00CF7A5D">
      <w:pPr>
        <w:numPr>
          <w:ilvl w:val="1"/>
          <w:numId w:val="22"/>
        </w:numPr>
        <w:tabs>
          <w:tab w:val="clear" w:pos="1440"/>
          <w:tab w:val="num" w:pos="0"/>
        </w:tabs>
        <w:ind w:left="360"/>
        <w:jc w:val="both"/>
        <w:rPr>
          <w:sz w:val="24"/>
          <w:szCs w:val="24"/>
        </w:rPr>
      </w:pPr>
      <w:r w:rsidRPr="00CB6E4E">
        <w:rPr>
          <w:b/>
          <w:bCs/>
          <w:sz w:val="24"/>
          <w:szCs w:val="24"/>
        </w:rPr>
        <w:t xml:space="preserve"> výpis z obchodního rejstříku,</w:t>
      </w:r>
      <w:r>
        <w:rPr>
          <w:sz w:val="24"/>
          <w:szCs w:val="24"/>
        </w:rPr>
        <w:t>pokud je v něm zapsán, či výpis</w:t>
      </w:r>
      <w:r w:rsidRPr="00CB6E4E">
        <w:rPr>
          <w:sz w:val="24"/>
          <w:szCs w:val="24"/>
        </w:rPr>
        <w:t xml:space="preserve"> z jiné obdobné evidence,  pokud je v ní zapsán, který nesmí být k poslednímu dni, ke kterému má být prokázáno splnění kvalifikace, starší 90 kalendářních dnů;</w:t>
      </w:r>
    </w:p>
    <w:p w:rsidR="00977413" w:rsidRPr="00CB6E4E" w:rsidRDefault="00977413" w:rsidP="00CF7A5D">
      <w:pPr>
        <w:spacing w:before="120"/>
        <w:ind w:left="360" w:hanging="360"/>
        <w:jc w:val="both"/>
        <w:rPr>
          <w:sz w:val="24"/>
          <w:szCs w:val="24"/>
        </w:rPr>
      </w:pPr>
      <w:r w:rsidRPr="00CB6E4E">
        <w:rPr>
          <w:b/>
          <w:bCs/>
          <w:sz w:val="24"/>
          <w:szCs w:val="24"/>
        </w:rPr>
        <w:t xml:space="preserve">b) </w:t>
      </w:r>
      <w:r>
        <w:rPr>
          <w:b/>
          <w:bCs/>
          <w:sz w:val="24"/>
          <w:szCs w:val="24"/>
        </w:rPr>
        <w:t>doklad</w:t>
      </w:r>
      <w:r w:rsidRPr="00CB6E4E">
        <w:rPr>
          <w:b/>
          <w:bCs/>
          <w:sz w:val="24"/>
          <w:szCs w:val="24"/>
        </w:rPr>
        <w:t xml:space="preserve"> o oprávnění k podnikání</w:t>
      </w:r>
      <w:r w:rsidRPr="00CB6E4E">
        <w:rPr>
          <w:sz w:val="24"/>
          <w:szCs w:val="24"/>
        </w:rPr>
        <w:t xml:space="preserve"> podle zvláštních právních předpisů v rozsahu odpovídajícím předmětu veřejné zakázky, zejména dokladem prokazujícím příslušné živnostenské oprávnění či licenci.</w:t>
      </w:r>
    </w:p>
    <w:p w:rsidR="00977413" w:rsidRPr="008260E5" w:rsidRDefault="00977413" w:rsidP="00CF7A5D">
      <w:pPr>
        <w:spacing w:before="120"/>
        <w:jc w:val="both"/>
        <w:rPr>
          <w:sz w:val="24"/>
          <w:szCs w:val="24"/>
        </w:rPr>
        <w:sectPr w:rsidR="00977413" w:rsidRPr="008260E5" w:rsidSect="00B9789B">
          <w:headerReference w:type="default" r:id="rId8"/>
          <w:footerReference w:type="default" r:id="rId9"/>
          <w:headerReference w:type="first" r:id="rId10"/>
          <w:type w:val="continuous"/>
          <w:pgSz w:w="11906" w:h="16838" w:code="9"/>
          <w:pgMar w:top="1980" w:right="940" w:bottom="1960" w:left="1417" w:header="708" w:footer="708" w:gutter="0"/>
          <w:cols w:space="709"/>
          <w:titlePg/>
          <w:docGrid w:linePitch="360"/>
        </w:sectPr>
      </w:pPr>
    </w:p>
    <w:p w:rsidR="00977413" w:rsidRPr="008260E5" w:rsidRDefault="00977413" w:rsidP="00CF7A5D">
      <w:pPr>
        <w:spacing w:before="120"/>
        <w:jc w:val="both"/>
        <w:rPr>
          <w:sz w:val="24"/>
          <w:szCs w:val="24"/>
        </w:rPr>
      </w:pPr>
      <w:r w:rsidRPr="008260E5">
        <w:rPr>
          <w:sz w:val="24"/>
          <w:szCs w:val="24"/>
        </w:rPr>
        <w:t>V případě zajišťování předmětu plnění prostřednictvím subdodavatele</w:t>
      </w:r>
      <w:r>
        <w:rPr>
          <w:sz w:val="24"/>
          <w:szCs w:val="24"/>
        </w:rPr>
        <w:t>,</w:t>
      </w:r>
      <w:r w:rsidRPr="008260E5">
        <w:rPr>
          <w:sz w:val="24"/>
          <w:szCs w:val="24"/>
        </w:rPr>
        <w:t xml:space="preserve"> prokáže uchazeč splnění profesních kvalifikačních předpokladů subdodavatele, odpovídající rozsahu plnění předmětu veřejné zakázky, jež bude subdodavatel pro uchazeče zajišťovat.</w:t>
      </w:r>
    </w:p>
    <w:p w:rsidR="00977413" w:rsidRDefault="00977413" w:rsidP="00CF7A5D">
      <w:pPr>
        <w:spacing w:before="120"/>
        <w:jc w:val="both"/>
        <w:rPr>
          <w:b/>
          <w:bCs/>
          <w:sz w:val="24"/>
          <w:szCs w:val="24"/>
          <w:u w:val="single"/>
        </w:rPr>
      </w:pPr>
    </w:p>
    <w:p w:rsidR="00977413" w:rsidRDefault="00977413" w:rsidP="00CF7A5D">
      <w:pPr>
        <w:spacing w:before="120"/>
        <w:jc w:val="both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7</w:t>
      </w:r>
      <w:r w:rsidRPr="00CB6E4E">
        <w:rPr>
          <w:b/>
          <w:bCs/>
          <w:sz w:val="24"/>
          <w:szCs w:val="24"/>
          <w:u w:val="single"/>
        </w:rPr>
        <w:t xml:space="preserve">. </w:t>
      </w:r>
      <w:r>
        <w:rPr>
          <w:b/>
          <w:bCs/>
          <w:sz w:val="24"/>
          <w:szCs w:val="24"/>
          <w:u w:val="single"/>
        </w:rPr>
        <w:t>OBSAH A ZPRACOVÁNÍ NABÍDKY</w:t>
      </w:r>
    </w:p>
    <w:p w:rsidR="00977413" w:rsidRPr="00154B74" w:rsidRDefault="00977413" w:rsidP="00CF7A5D">
      <w:pPr>
        <w:spacing w:before="120"/>
        <w:rPr>
          <w:caps/>
          <w:sz w:val="24"/>
          <w:szCs w:val="24"/>
          <w:u w:val="single"/>
        </w:rPr>
      </w:pPr>
      <w:r>
        <w:rPr>
          <w:caps/>
          <w:sz w:val="24"/>
          <w:szCs w:val="24"/>
          <w:u w:val="single"/>
        </w:rPr>
        <w:t>7</w:t>
      </w:r>
      <w:r w:rsidRPr="00154B74">
        <w:rPr>
          <w:caps/>
          <w:sz w:val="24"/>
          <w:szCs w:val="24"/>
          <w:u w:val="single"/>
        </w:rPr>
        <w:t xml:space="preserve">. 1. </w:t>
      </w:r>
      <w:r>
        <w:rPr>
          <w:sz w:val="24"/>
          <w:szCs w:val="24"/>
          <w:u w:val="single"/>
        </w:rPr>
        <w:t>Z</w:t>
      </w:r>
      <w:r w:rsidRPr="00154B74">
        <w:rPr>
          <w:sz w:val="24"/>
          <w:szCs w:val="24"/>
          <w:u w:val="single"/>
        </w:rPr>
        <w:t>působ zpracování nabídky</w:t>
      </w:r>
    </w:p>
    <w:p w:rsidR="00977413" w:rsidRPr="004538D7" w:rsidRDefault="00977413" w:rsidP="00CF7A5D">
      <w:pPr>
        <w:autoSpaceDE w:val="0"/>
        <w:autoSpaceDN w:val="0"/>
        <w:adjustRightInd w:val="0"/>
        <w:spacing w:before="120"/>
        <w:jc w:val="both"/>
        <w:rPr>
          <w:b/>
          <w:bCs/>
          <w:color w:val="000000"/>
          <w:sz w:val="24"/>
          <w:szCs w:val="24"/>
        </w:rPr>
      </w:pPr>
      <w:r w:rsidRPr="004538D7">
        <w:rPr>
          <w:sz w:val="24"/>
          <w:szCs w:val="24"/>
        </w:rPr>
        <w:t xml:space="preserve">Nabídka musí být předložena v 1 originále a v 1 kopii v listinné podobě (z důvodu manipulace nerozebíratelným způsobem spojena), a dále v elektronické podobě na CD nebo DVD nosiči ve formátu PDF. Součástí nabídky bude též návrh smlouvy zpracovaný ve formátu DOC. </w:t>
      </w:r>
      <w:r w:rsidRPr="004538D7">
        <w:rPr>
          <w:b/>
          <w:bCs/>
          <w:color w:val="000000"/>
          <w:sz w:val="24"/>
          <w:szCs w:val="24"/>
        </w:rPr>
        <w:t>N</w:t>
      </w:r>
      <w:r w:rsidRPr="004538D7">
        <w:rPr>
          <w:b/>
          <w:bCs/>
          <w:sz w:val="24"/>
          <w:szCs w:val="24"/>
        </w:rPr>
        <w:t xml:space="preserve">ávrh smlouvy musí </w:t>
      </w:r>
      <w:r>
        <w:rPr>
          <w:b/>
          <w:bCs/>
          <w:sz w:val="24"/>
          <w:szCs w:val="24"/>
        </w:rPr>
        <w:t xml:space="preserve">být </w:t>
      </w:r>
      <w:r w:rsidRPr="004538D7">
        <w:rPr>
          <w:b/>
          <w:bCs/>
          <w:sz w:val="24"/>
          <w:szCs w:val="24"/>
        </w:rPr>
        <w:t>podepsaný osobou oprávněnou jednat jménem či za uchazeče.</w:t>
      </w:r>
    </w:p>
    <w:p w:rsidR="00977413" w:rsidRPr="004538D7" w:rsidRDefault="00977413" w:rsidP="00CF7A5D">
      <w:pPr>
        <w:autoSpaceDE w:val="0"/>
        <w:autoSpaceDN w:val="0"/>
        <w:adjustRightInd w:val="0"/>
        <w:spacing w:before="120"/>
        <w:jc w:val="both"/>
        <w:rPr>
          <w:sz w:val="24"/>
          <w:szCs w:val="24"/>
        </w:rPr>
      </w:pPr>
      <w:r w:rsidRPr="004538D7">
        <w:rPr>
          <w:color w:val="000000"/>
          <w:sz w:val="24"/>
          <w:szCs w:val="24"/>
        </w:rPr>
        <w:t xml:space="preserve">Písemná i elektronická verze nabídky včetně příloh musí být shodná. </w:t>
      </w:r>
      <w:r w:rsidRPr="004538D7">
        <w:rPr>
          <w:sz w:val="24"/>
          <w:szCs w:val="24"/>
        </w:rPr>
        <w:t>Originální výtisk bude zřetelně označen slovem ORIGINÁL a bude v něm zřetelně uveden celkový počet jeho listů/stran.</w:t>
      </w:r>
    </w:p>
    <w:p w:rsidR="00977413" w:rsidRPr="004538D7" w:rsidRDefault="00977413" w:rsidP="00CF7A5D">
      <w:pPr>
        <w:spacing w:before="120"/>
        <w:jc w:val="both"/>
        <w:rPr>
          <w:sz w:val="24"/>
          <w:szCs w:val="24"/>
        </w:rPr>
      </w:pPr>
      <w:r w:rsidRPr="004538D7">
        <w:rPr>
          <w:sz w:val="24"/>
          <w:szCs w:val="24"/>
        </w:rPr>
        <w:t>Nabídka včetně jejích příloh musí být zpracována v českém jazyce a v zadavatelem požadovaném řazení</w:t>
      </w:r>
      <w:r>
        <w:rPr>
          <w:sz w:val="24"/>
          <w:szCs w:val="24"/>
        </w:rPr>
        <w:t xml:space="preserve"> (viz Obsah nabídky v 8. 2. </w:t>
      </w:r>
      <w:r w:rsidRPr="004538D7">
        <w:rPr>
          <w:sz w:val="24"/>
          <w:szCs w:val="24"/>
        </w:rPr>
        <w:t>zadávací dokumentac</w:t>
      </w:r>
      <w:r>
        <w:rPr>
          <w:sz w:val="24"/>
          <w:szCs w:val="24"/>
        </w:rPr>
        <w:t>e</w:t>
      </w:r>
      <w:r w:rsidRPr="004538D7">
        <w:rPr>
          <w:sz w:val="24"/>
          <w:szCs w:val="24"/>
        </w:rPr>
        <w:t xml:space="preserve">). Jednotlivé strany nabídky budou očíslovány vzestupně. </w:t>
      </w:r>
    </w:p>
    <w:p w:rsidR="00977413" w:rsidRPr="004538D7" w:rsidRDefault="00977413" w:rsidP="00CF7A5D">
      <w:pPr>
        <w:spacing w:before="120"/>
        <w:jc w:val="both"/>
        <w:rPr>
          <w:sz w:val="24"/>
          <w:szCs w:val="24"/>
        </w:rPr>
      </w:pPr>
      <w:r w:rsidRPr="004538D7">
        <w:rPr>
          <w:sz w:val="24"/>
          <w:szCs w:val="24"/>
        </w:rPr>
        <w:t xml:space="preserve">Nabídka bude doručena v neporušené a v řádně uzavřené  obálce, na uzavření opatřené razítky uchazeče. Na obálce bude uvedena adresa zadavatele a čitelná adresa uchazeče, na kterou bude možné vyrozumět uchazeče o tom, že jeho nabídka byla podána po uplynutí lhůty pro podání nabídek. Obálka bude dále výrazně označena nápisem: </w:t>
      </w:r>
      <w:r w:rsidRPr="004538D7">
        <w:rPr>
          <w:b/>
          <w:bCs/>
          <w:sz w:val="24"/>
          <w:szCs w:val="24"/>
        </w:rPr>
        <w:t>NEOTVÍRAT – VEŘEJNÁ ZAKÁZKA - “Výroba a tisk publikace – Legislativa“.</w:t>
      </w:r>
    </w:p>
    <w:p w:rsidR="00977413" w:rsidRPr="004538D7" w:rsidRDefault="00977413" w:rsidP="00CF7A5D">
      <w:pPr>
        <w:spacing w:before="120"/>
        <w:jc w:val="both"/>
        <w:rPr>
          <w:rFonts w:ascii="Times New Roman" w:hAnsi="Times New Roman" w:cs="Times New Roman"/>
          <w:sz w:val="24"/>
          <w:szCs w:val="24"/>
        </w:rPr>
      </w:pPr>
      <w:r w:rsidRPr="004538D7">
        <w:rPr>
          <w:sz w:val="24"/>
          <w:szCs w:val="24"/>
        </w:rPr>
        <w:t>Každý uchazeč může podat pouze jednu nabídku.</w:t>
      </w:r>
    </w:p>
    <w:p w:rsidR="00977413" w:rsidRDefault="00977413" w:rsidP="00CF7A5D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977413" w:rsidRPr="00154B74" w:rsidRDefault="00977413" w:rsidP="00CF7A5D">
      <w:pPr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7</w:t>
      </w:r>
      <w:r w:rsidRPr="00154B74">
        <w:rPr>
          <w:sz w:val="24"/>
          <w:szCs w:val="24"/>
          <w:u w:val="single"/>
        </w:rPr>
        <w:t>. 2. O</w:t>
      </w:r>
      <w:r>
        <w:rPr>
          <w:sz w:val="24"/>
          <w:szCs w:val="24"/>
          <w:u w:val="single"/>
        </w:rPr>
        <w:t>bsah nabídky</w:t>
      </w:r>
    </w:p>
    <w:p w:rsidR="00977413" w:rsidRPr="004538D7" w:rsidRDefault="00977413" w:rsidP="00CF7A5D">
      <w:pPr>
        <w:spacing w:before="120"/>
        <w:jc w:val="both"/>
        <w:rPr>
          <w:color w:val="000000"/>
          <w:sz w:val="24"/>
          <w:szCs w:val="24"/>
        </w:rPr>
      </w:pPr>
      <w:r w:rsidRPr="004538D7">
        <w:rPr>
          <w:color w:val="000000"/>
          <w:sz w:val="24"/>
          <w:szCs w:val="24"/>
        </w:rPr>
        <w:t>Zadavatel požaduje sestavení nabídky dle následujícího pořadí:</w:t>
      </w:r>
    </w:p>
    <w:p w:rsidR="00977413" w:rsidRPr="004538D7" w:rsidRDefault="00977413" w:rsidP="00CF7A5D">
      <w:pPr>
        <w:numPr>
          <w:ilvl w:val="1"/>
          <w:numId w:val="6"/>
        </w:numPr>
        <w:tabs>
          <w:tab w:val="clear" w:pos="1080"/>
        </w:tabs>
        <w:ind w:left="360"/>
        <w:jc w:val="both"/>
        <w:rPr>
          <w:color w:val="000000"/>
          <w:sz w:val="24"/>
          <w:szCs w:val="24"/>
        </w:rPr>
      </w:pPr>
      <w:r w:rsidRPr="004538D7">
        <w:rPr>
          <w:color w:val="000000"/>
          <w:sz w:val="24"/>
          <w:szCs w:val="24"/>
        </w:rPr>
        <w:t xml:space="preserve">Prokázání splnění kvalifikačních předpokladů dle bodu </w:t>
      </w:r>
      <w:r>
        <w:rPr>
          <w:color w:val="000000"/>
          <w:sz w:val="24"/>
          <w:szCs w:val="24"/>
        </w:rPr>
        <w:t>7 této z</w:t>
      </w:r>
      <w:r w:rsidRPr="004538D7">
        <w:rPr>
          <w:color w:val="000000"/>
          <w:sz w:val="24"/>
          <w:szCs w:val="24"/>
        </w:rPr>
        <w:t>adávací dokumentace v řazení:</w:t>
      </w:r>
    </w:p>
    <w:p w:rsidR="00977413" w:rsidRPr="004538D7" w:rsidRDefault="00977413" w:rsidP="00CF7A5D">
      <w:pPr>
        <w:numPr>
          <w:ilvl w:val="0"/>
          <w:numId w:val="3"/>
        </w:numPr>
        <w:tabs>
          <w:tab w:val="clear" w:pos="1782"/>
        </w:tabs>
        <w:ind w:left="36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p</w:t>
      </w:r>
      <w:r w:rsidRPr="004538D7">
        <w:rPr>
          <w:color w:val="000000"/>
          <w:sz w:val="24"/>
          <w:szCs w:val="24"/>
        </w:rPr>
        <w:t>rokázání základních kvali</w:t>
      </w:r>
      <w:r>
        <w:rPr>
          <w:color w:val="000000"/>
          <w:sz w:val="24"/>
          <w:szCs w:val="24"/>
        </w:rPr>
        <w:t>fikačních předpokladů dle bodu 7</w:t>
      </w:r>
      <w:r w:rsidRPr="004538D7">
        <w:rPr>
          <w:color w:val="000000"/>
          <w:sz w:val="24"/>
          <w:szCs w:val="24"/>
        </w:rPr>
        <w:t>.1</w:t>
      </w:r>
      <w:r>
        <w:rPr>
          <w:color w:val="000000"/>
          <w:sz w:val="24"/>
          <w:szCs w:val="24"/>
        </w:rPr>
        <w:t xml:space="preserve"> této z</w:t>
      </w:r>
      <w:r w:rsidRPr="004538D7">
        <w:rPr>
          <w:color w:val="000000"/>
          <w:sz w:val="24"/>
          <w:szCs w:val="24"/>
        </w:rPr>
        <w:t>adávací dokumentace;</w:t>
      </w:r>
    </w:p>
    <w:p w:rsidR="00977413" w:rsidRPr="004538D7" w:rsidRDefault="00977413" w:rsidP="00CF7A5D">
      <w:pPr>
        <w:numPr>
          <w:ilvl w:val="0"/>
          <w:numId w:val="3"/>
        </w:numPr>
        <w:tabs>
          <w:tab w:val="clear" w:pos="1782"/>
        </w:tabs>
        <w:ind w:left="36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p</w:t>
      </w:r>
      <w:r w:rsidRPr="004538D7">
        <w:rPr>
          <w:color w:val="000000"/>
          <w:sz w:val="24"/>
          <w:szCs w:val="24"/>
        </w:rPr>
        <w:t xml:space="preserve">rokázání profesních kvalifikačních předpokladů dle bodu </w:t>
      </w:r>
      <w:r>
        <w:rPr>
          <w:color w:val="000000"/>
          <w:sz w:val="24"/>
          <w:szCs w:val="24"/>
        </w:rPr>
        <w:t>7</w:t>
      </w:r>
      <w:r w:rsidRPr="004538D7">
        <w:rPr>
          <w:color w:val="000000"/>
          <w:sz w:val="24"/>
          <w:szCs w:val="24"/>
        </w:rPr>
        <w:t xml:space="preserve">.2 </w:t>
      </w:r>
      <w:r>
        <w:rPr>
          <w:color w:val="000000"/>
          <w:sz w:val="24"/>
          <w:szCs w:val="24"/>
        </w:rPr>
        <w:t>této z</w:t>
      </w:r>
      <w:r w:rsidRPr="004538D7">
        <w:rPr>
          <w:color w:val="000000"/>
          <w:sz w:val="24"/>
          <w:szCs w:val="24"/>
        </w:rPr>
        <w:t>adávací dokumentace;</w:t>
      </w:r>
    </w:p>
    <w:p w:rsidR="00977413" w:rsidRPr="004538D7" w:rsidRDefault="00977413" w:rsidP="00CF7A5D">
      <w:pPr>
        <w:numPr>
          <w:ilvl w:val="0"/>
          <w:numId w:val="3"/>
        </w:numPr>
        <w:tabs>
          <w:tab w:val="clear" w:pos="1782"/>
        </w:tabs>
        <w:ind w:left="36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d</w:t>
      </w:r>
      <w:r w:rsidRPr="004538D7">
        <w:rPr>
          <w:color w:val="000000"/>
          <w:sz w:val="24"/>
          <w:szCs w:val="24"/>
        </w:rPr>
        <w:t>oložení dokladů případných subdodavatelů vykonávající část veřejné zakázky.</w:t>
      </w:r>
    </w:p>
    <w:p w:rsidR="00977413" w:rsidRPr="004538D7" w:rsidRDefault="00977413" w:rsidP="00CF7A5D">
      <w:pPr>
        <w:numPr>
          <w:ilvl w:val="1"/>
          <w:numId w:val="6"/>
        </w:numPr>
        <w:tabs>
          <w:tab w:val="clear" w:pos="1080"/>
          <w:tab w:val="num" w:pos="360"/>
        </w:tabs>
        <w:ind w:hanging="1080"/>
        <w:jc w:val="both"/>
        <w:rPr>
          <w:color w:val="000000"/>
          <w:sz w:val="24"/>
          <w:szCs w:val="24"/>
        </w:rPr>
      </w:pPr>
      <w:r w:rsidRPr="004538D7">
        <w:rPr>
          <w:color w:val="000000"/>
          <w:sz w:val="24"/>
          <w:szCs w:val="24"/>
        </w:rPr>
        <w:t>Popis uchazečem nabízeného plnění předmětu této veřejné zakázky.</w:t>
      </w:r>
    </w:p>
    <w:p w:rsidR="00977413" w:rsidRPr="004538D7" w:rsidRDefault="00977413" w:rsidP="00CF7A5D">
      <w:pPr>
        <w:numPr>
          <w:ilvl w:val="1"/>
          <w:numId w:val="6"/>
        </w:numPr>
        <w:tabs>
          <w:tab w:val="clear" w:pos="1080"/>
        </w:tabs>
        <w:ind w:left="360"/>
        <w:jc w:val="both"/>
        <w:rPr>
          <w:color w:val="000000"/>
          <w:sz w:val="24"/>
          <w:szCs w:val="24"/>
        </w:rPr>
      </w:pPr>
      <w:r w:rsidRPr="004538D7">
        <w:rPr>
          <w:color w:val="000000"/>
          <w:sz w:val="24"/>
          <w:szCs w:val="24"/>
        </w:rPr>
        <w:t xml:space="preserve">Celková nabídková cena zpracovaná v členění dle bodu </w:t>
      </w:r>
      <w:r>
        <w:rPr>
          <w:color w:val="000000"/>
          <w:sz w:val="24"/>
          <w:szCs w:val="24"/>
        </w:rPr>
        <w:t>9 této zadávací dokumentace.</w:t>
      </w:r>
    </w:p>
    <w:p w:rsidR="00977413" w:rsidRDefault="00977413" w:rsidP="00CF7A5D">
      <w:pPr>
        <w:numPr>
          <w:ilvl w:val="1"/>
          <w:numId w:val="6"/>
        </w:numPr>
        <w:tabs>
          <w:tab w:val="clear" w:pos="1080"/>
          <w:tab w:val="num" w:pos="360"/>
        </w:tabs>
        <w:ind w:left="360"/>
        <w:jc w:val="both"/>
        <w:rPr>
          <w:color w:val="000000"/>
          <w:sz w:val="24"/>
          <w:szCs w:val="24"/>
        </w:rPr>
      </w:pPr>
      <w:r w:rsidRPr="004538D7">
        <w:rPr>
          <w:color w:val="000000"/>
          <w:sz w:val="24"/>
          <w:szCs w:val="24"/>
        </w:rPr>
        <w:t>Záva</w:t>
      </w:r>
      <w:r>
        <w:rPr>
          <w:color w:val="000000"/>
          <w:sz w:val="24"/>
          <w:szCs w:val="24"/>
        </w:rPr>
        <w:t>zný návrh smlouvy</w:t>
      </w:r>
      <w:r w:rsidRPr="004538D7">
        <w:rPr>
          <w:color w:val="000000"/>
          <w:sz w:val="24"/>
          <w:szCs w:val="24"/>
        </w:rPr>
        <w:t xml:space="preserve"> podepsaný oprávněnou osobou jednat jménem či za uchazeče, ve kterém bodu doplněny skutečnosti v souladu s touto zadávací dokumentací.</w:t>
      </w:r>
    </w:p>
    <w:p w:rsidR="00977413" w:rsidRDefault="00977413" w:rsidP="00CF7A5D">
      <w:pPr>
        <w:jc w:val="both"/>
        <w:rPr>
          <w:color w:val="000000"/>
          <w:sz w:val="24"/>
          <w:szCs w:val="24"/>
        </w:rPr>
      </w:pPr>
      <w:r w:rsidRPr="004538D7">
        <w:rPr>
          <w:color w:val="000000"/>
          <w:sz w:val="24"/>
          <w:szCs w:val="24"/>
        </w:rPr>
        <w:t>Další body řazení dle uvážení uchazeče.</w:t>
      </w:r>
    </w:p>
    <w:p w:rsidR="00977413" w:rsidRDefault="00977413" w:rsidP="00AD2AD7">
      <w:pPr>
        <w:rPr>
          <w:b/>
          <w:bCs/>
          <w:sz w:val="24"/>
          <w:szCs w:val="24"/>
          <w:u w:val="single"/>
        </w:rPr>
      </w:pPr>
    </w:p>
    <w:p w:rsidR="00977413" w:rsidRPr="00833DA0" w:rsidRDefault="00977413" w:rsidP="00CF7A5D">
      <w:pPr>
        <w:spacing w:before="120"/>
        <w:jc w:val="both"/>
        <w:rPr>
          <w:rFonts w:ascii="Times New Roman" w:hAnsi="Times New Roman" w:cs="Times New Roman"/>
          <w:b/>
          <w:bCs/>
          <w:caps/>
          <w:sz w:val="24"/>
          <w:szCs w:val="24"/>
          <w:u w:val="single"/>
        </w:rPr>
      </w:pPr>
      <w:r>
        <w:rPr>
          <w:b/>
          <w:bCs/>
          <w:caps/>
          <w:sz w:val="24"/>
          <w:szCs w:val="24"/>
          <w:u w:val="single"/>
        </w:rPr>
        <w:t>8</w:t>
      </w:r>
      <w:r w:rsidRPr="00833DA0">
        <w:rPr>
          <w:b/>
          <w:bCs/>
          <w:caps/>
          <w:sz w:val="24"/>
          <w:szCs w:val="24"/>
          <w:u w:val="single"/>
        </w:rPr>
        <w:t xml:space="preserve">. </w:t>
      </w:r>
      <w:bookmarkStart w:id="3" w:name="_Toc258847333"/>
      <w:r w:rsidRPr="00833DA0">
        <w:rPr>
          <w:b/>
          <w:bCs/>
          <w:caps/>
          <w:sz w:val="24"/>
          <w:szCs w:val="24"/>
          <w:u w:val="single"/>
        </w:rPr>
        <w:t>Požadavky na jednotný způsob zpracování nabídkové ceny</w:t>
      </w:r>
      <w:bookmarkEnd w:id="3"/>
    </w:p>
    <w:p w:rsidR="00977413" w:rsidRDefault="00977413" w:rsidP="00CF7A5D">
      <w:pPr>
        <w:spacing w:before="120"/>
        <w:jc w:val="both"/>
        <w:rPr>
          <w:sz w:val="24"/>
          <w:szCs w:val="24"/>
        </w:rPr>
      </w:pPr>
      <w:r w:rsidRPr="008260E5">
        <w:rPr>
          <w:sz w:val="24"/>
          <w:szCs w:val="24"/>
        </w:rPr>
        <w:t xml:space="preserve">Nabídkovou cenou se pro účely zadávacího řízení rozumí </w:t>
      </w:r>
      <w:r w:rsidRPr="008260E5">
        <w:rPr>
          <w:sz w:val="24"/>
          <w:szCs w:val="24"/>
          <w:u w:val="single"/>
        </w:rPr>
        <w:t>jednotková cena</w:t>
      </w:r>
      <w:r w:rsidRPr="008260E5">
        <w:rPr>
          <w:sz w:val="24"/>
          <w:szCs w:val="24"/>
        </w:rPr>
        <w:t xml:space="preserve"> za celý předmět plnění.</w:t>
      </w:r>
    </w:p>
    <w:p w:rsidR="00977413" w:rsidRPr="008260E5" w:rsidRDefault="00977413" w:rsidP="00CF7A5D">
      <w:pPr>
        <w:spacing w:before="120"/>
        <w:jc w:val="both"/>
        <w:rPr>
          <w:sz w:val="24"/>
          <w:szCs w:val="24"/>
        </w:rPr>
      </w:pPr>
      <w:r w:rsidRPr="008260E5">
        <w:rPr>
          <w:sz w:val="24"/>
          <w:szCs w:val="24"/>
        </w:rPr>
        <w:t xml:space="preserve">Nabídková cena musí zahrnovat cenu za </w:t>
      </w:r>
      <w:r w:rsidRPr="008260E5">
        <w:rPr>
          <w:sz w:val="24"/>
          <w:szCs w:val="24"/>
          <w:u w:val="single"/>
        </w:rPr>
        <w:t>veškeré úkony</w:t>
      </w:r>
      <w:r w:rsidRPr="008260E5">
        <w:rPr>
          <w:sz w:val="24"/>
          <w:szCs w:val="24"/>
        </w:rPr>
        <w:t xml:space="preserve"> související s řádnou realizací veřejné zakázky a</w:t>
      </w:r>
      <w:r>
        <w:rPr>
          <w:sz w:val="24"/>
          <w:szCs w:val="24"/>
        </w:rPr>
        <w:t xml:space="preserve"> předmětu plnění, tj.</w:t>
      </w:r>
      <w:r w:rsidRPr="008260E5">
        <w:rPr>
          <w:sz w:val="24"/>
          <w:szCs w:val="24"/>
        </w:rPr>
        <w:t xml:space="preserve"> veškerých hotových výdajů (cestovné, telefonní poplatky, poštovné atd.). </w:t>
      </w:r>
    </w:p>
    <w:p w:rsidR="00977413" w:rsidRPr="008260E5" w:rsidRDefault="00977413" w:rsidP="00CF7A5D">
      <w:pPr>
        <w:spacing w:before="120"/>
        <w:jc w:val="both"/>
        <w:rPr>
          <w:sz w:val="24"/>
          <w:szCs w:val="24"/>
        </w:rPr>
      </w:pPr>
      <w:r w:rsidRPr="008260E5">
        <w:rPr>
          <w:sz w:val="24"/>
          <w:szCs w:val="24"/>
        </w:rPr>
        <w:t>Nabídková cena bude uvedena</w:t>
      </w:r>
      <w:r>
        <w:rPr>
          <w:sz w:val="24"/>
          <w:szCs w:val="24"/>
        </w:rPr>
        <w:t xml:space="preserve"> v korunách českých (Kč)</w:t>
      </w:r>
      <w:r w:rsidRPr="008260E5">
        <w:rPr>
          <w:sz w:val="24"/>
          <w:szCs w:val="24"/>
        </w:rPr>
        <w:t xml:space="preserve"> bez daně z přidané hodnoty (DPH), dále bude uvedena sazba DPH (procentní výše DPH) včetně jejího vyjádření v Kč a celková nabídková cena včetně DPH v Kč. </w:t>
      </w:r>
    </w:p>
    <w:p w:rsidR="00977413" w:rsidRPr="008260E5" w:rsidRDefault="00977413" w:rsidP="00CF7A5D">
      <w:pPr>
        <w:pStyle w:val="BodyText2"/>
        <w:tabs>
          <w:tab w:val="num" w:pos="540"/>
        </w:tabs>
        <w:spacing w:before="120"/>
        <w:jc w:val="both"/>
        <w:rPr>
          <w:sz w:val="24"/>
          <w:szCs w:val="24"/>
        </w:rPr>
      </w:pPr>
      <w:r w:rsidRPr="008260E5">
        <w:rPr>
          <w:sz w:val="24"/>
          <w:szCs w:val="24"/>
        </w:rPr>
        <w:t xml:space="preserve">Nabídková cena musí být stanovena vždy jako nejvýše přípustná a nepřekročitelná s výjimkou změny zákonných sazeb DPH. V takovém případě bude nabídková cena upravena podle změny sazeb daně z přidané hodnoty platných v době vzniku zdanitelného plnění, a to ve výši odpovídající změně sazby daně z přidané hodnoty. </w:t>
      </w:r>
    </w:p>
    <w:p w:rsidR="00977413" w:rsidRDefault="00977413" w:rsidP="00154B74">
      <w:pPr>
        <w:pStyle w:val="BodyText2"/>
        <w:tabs>
          <w:tab w:val="num" w:pos="540"/>
        </w:tabs>
        <w:spacing w:before="120" w:after="120"/>
        <w:jc w:val="both"/>
      </w:pPr>
    </w:p>
    <w:p w:rsidR="00977413" w:rsidRPr="006E2CD1" w:rsidRDefault="00977413" w:rsidP="00094F9D">
      <w:pPr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9</w:t>
      </w:r>
      <w:r w:rsidRPr="006E2CD1">
        <w:rPr>
          <w:b/>
          <w:bCs/>
          <w:sz w:val="24"/>
          <w:szCs w:val="24"/>
          <w:u w:val="single"/>
        </w:rPr>
        <w:t>. ZPŮSOB HODNOCENÍ NABÍDEK</w:t>
      </w:r>
    </w:p>
    <w:p w:rsidR="00977413" w:rsidRPr="006E2CD1" w:rsidRDefault="00977413" w:rsidP="00094F9D">
      <w:pPr>
        <w:spacing w:before="120"/>
        <w:jc w:val="both"/>
        <w:rPr>
          <w:color w:val="000000"/>
          <w:sz w:val="24"/>
          <w:szCs w:val="24"/>
        </w:rPr>
      </w:pPr>
      <w:r w:rsidRPr="006E2CD1">
        <w:rPr>
          <w:sz w:val="24"/>
          <w:szCs w:val="24"/>
        </w:rPr>
        <w:t xml:space="preserve">Základním hodnotícím kritériem </w:t>
      </w:r>
      <w:r w:rsidRPr="006E2CD1">
        <w:rPr>
          <w:color w:val="000000"/>
          <w:sz w:val="24"/>
          <w:szCs w:val="24"/>
        </w:rPr>
        <w:t xml:space="preserve">je </w:t>
      </w:r>
      <w:r w:rsidRPr="00372DE3">
        <w:rPr>
          <w:b/>
          <w:bCs/>
          <w:color w:val="000000"/>
          <w:sz w:val="24"/>
          <w:szCs w:val="24"/>
        </w:rPr>
        <w:t>nejnižší nabídková</w:t>
      </w:r>
      <w:r w:rsidRPr="006E2CD1">
        <w:rPr>
          <w:b/>
          <w:bCs/>
          <w:color w:val="000000"/>
          <w:sz w:val="24"/>
          <w:szCs w:val="24"/>
        </w:rPr>
        <w:t>cena bez DPH</w:t>
      </w:r>
      <w:r w:rsidRPr="006E2CD1">
        <w:rPr>
          <w:color w:val="000000"/>
          <w:sz w:val="24"/>
          <w:szCs w:val="24"/>
        </w:rPr>
        <w:t>.</w:t>
      </w:r>
    </w:p>
    <w:p w:rsidR="00977413" w:rsidRDefault="00977413" w:rsidP="006844A6">
      <w:pPr>
        <w:spacing w:before="120"/>
        <w:rPr>
          <w:b/>
          <w:bCs/>
          <w:sz w:val="24"/>
          <w:szCs w:val="24"/>
          <w:u w:val="single"/>
        </w:rPr>
      </w:pPr>
    </w:p>
    <w:p w:rsidR="00977413" w:rsidRPr="00833DA0" w:rsidRDefault="00977413" w:rsidP="006844A6">
      <w:pPr>
        <w:spacing w:before="120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10</w:t>
      </w:r>
      <w:r w:rsidRPr="00833DA0">
        <w:rPr>
          <w:b/>
          <w:bCs/>
          <w:sz w:val="24"/>
          <w:szCs w:val="24"/>
          <w:u w:val="single"/>
        </w:rPr>
        <w:t>. OBCHODNÍ</w:t>
      </w:r>
      <w:r>
        <w:rPr>
          <w:b/>
          <w:bCs/>
          <w:sz w:val="24"/>
          <w:szCs w:val="24"/>
          <w:u w:val="single"/>
        </w:rPr>
        <w:t xml:space="preserve"> A PLATEBNÍ</w:t>
      </w:r>
      <w:r w:rsidRPr="00833DA0">
        <w:rPr>
          <w:b/>
          <w:bCs/>
          <w:sz w:val="24"/>
          <w:szCs w:val="24"/>
          <w:u w:val="single"/>
        </w:rPr>
        <w:t xml:space="preserve"> PODMÍNKY</w:t>
      </w:r>
    </w:p>
    <w:p w:rsidR="00977413" w:rsidRDefault="00977413" w:rsidP="00977B6B">
      <w:pPr>
        <w:spacing w:before="120"/>
        <w:jc w:val="both"/>
        <w:rPr>
          <w:sz w:val="24"/>
          <w:szCs w:val="24"/>
        </w:rPr>
      </w:pPr>
      <w:r w:rsidRPr="00833DA0">
        <w:rPr>
          <w:sz w:val="24"/>
          <w:szCs w:val="24"/>
        </w:rPr>
        <w:t xml:space="preserve">Veškeré obchodní a platební podmínky jsou uvedené v návrhu smlouvy, který tvoří </w:t>
      </w:r>
      <w:r>
        <w:rPr>
          <w:sz w:val="24"/>
          <w:szCs w:val="24"/>
        </w:rPr>
        <w:t>P</w:t>
      </w:r>
      <w:r w:rsidRPr="00833DA0">
        <w:rPr>
          <w:sz w:val="24"/>
          <w:szCs w:val="24"/>
        </w:rPr>
        <w:t xml:space="preserve">řílohu č. 2 této zadávací dokumentace. Uchazeč doloží doplněný závazný text návrhu smlouvy. Návrh smlouvy bude podepsán osobou oprávněnou jednat jménem či za uchazeče. Závazný text smlouvy uchazeč doplní pouze o údaje označené ve vzoru smlouvy či </w:t>
      </w:r>
      <w:r>
        <w:rPr>
          <w:sz w:val="24"/>
          <w:szCs w:val="24"/>
        </w:rPr>
        <w:t>požadované v z</w:t>
      </w:r>
      <w:r w:rsidRPr="00833DA0">
        <w:rPr>
          <w:sz w:val="24"/>
          <w:szCs w:val="24"/>
        </w:rPr>
        <w:t>adávací dokumentaci. Zadavatel si vyhrazuje právo dále jednat o konečném znění smlouvy a vyžadovat její upřesnění nebo změnu</w:t>
      </w:r>
      <w:r>
        <w:rPr>
          <w:sz w:val="24"/>
          <w:szCs w:val="24"/>
        </w:rPr>
        <w:t>,</w:t>
      </w:r>
      <w:r w:rsidRPr="00833DA0">
        <w:rPr>
          <w:sz w:val="24"/>
          <w:szCs w:val="24"/>
        </w:rPr>
        <w:t xml:space="preserve"> s výjimkou změny jakýchkoliv závazných podmín</w:t>
      </w:r>
      <w:r>
        <w:rPr>
          <w:sz w:val="24"/>
          <w:szCs w:val="24"/>
        </w:rPr>
        <w:t>ek stanovených v zadávací dokumentaci</w:t>
      </w:r>
      <w:r w:rsidRPr="00833DA0">
        <w:rPr>
          <w:sz w:val="24"/>
          <w:szCs w:val="24"/>
        </w:rPr>
        <w:t>.</w:t>
      </w:r>
    </w:p>
    <w:p w:rsidR="00977413" w:rsidRDefault="00977413" w:rsidP="00154B74">
      <w:pPr>
        <w:spacing w:before="120" w:after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977413" w:rsidRPr="008D63C6" w:rsidRDefault="00977413" w:rsidP="00977B6B">
      <w:pPr>
        <w:pStyle w:val="Heading5"/>
        <w:spacing w:before="120" w:after="0"/>
        <w:jc w:val="both"/>
        <w:rPr>
          <w:i w:val="0"/>
          <w:iCs w:val="0"/>
          <w:caps/>
          <w:sz w:val="24"/>
          <w:szCs w:val="24"/>
          <w:u w:val="single"/>
        </w:rPr>
      </w:pPr>
      <w:r w:rsidRPr="008D63C6">
        <w:rPr>
          <w:i w:val="0"/>
          <w:iCs w:val="0"/>
          <w:caps/>
          <w:sz w:val="24"/>
          <w:szCs w:val="24"/>
          <w:u w:val="single"/>
        </w:rPr>
        <w:t>1</w:t>
      </w:r>
      <w:r>
        <w:rPr>
          <w:i w:val="0"/>
          <w:iCs w:val="0"/>
          <w:caps/>
          <w:sz w:val="24"/>
          <w:szCs w:val="24"/>
          <w:u w:val="single"/>
        </w:rPr>
        <w:t>1</w:t>
      </w:r>
      <w:r w:rsidRPr="008D63C6">
        <w:rPr>
          <w:i w:val="0"/>
          <w:iCs w:val="0"/>
          <w:caps/>
          <w:sz w:val="24"/>
          <w:szCs w:val="24"/>
          <w:u w:val="single"/>
        </w:rPr>
        <w:t>. Povinnost umožnit kontrolu a uchovávat doklady</w:t>
      </w:r>
    </w:p>
    <w:p w:rsidR="00977413" w:rsidRPr="00372DE3" w:rsidRDefault="00977413" w:rsidP="00977B6B">
      <w:pPr>
        <w:pStyle w:val="Heading5"/>
        <w:spacing w:before="120" w:after="0"/>
        <w:jc w:val="both"/>
        <w:rPr>
          <w:b w:val="0"/>
          <w:bCs w:val="0"/>
          <w:i w:val="0"/>
          <w:iCs w:val="0"/>
          <w:sz w:val="24"/>
          <w:szCs w:val="24"/>
        </w:rPr>
      </w:pPr>
      <w:r>
        <w:rPr>
          <w:b w:val="0"/>
          <w:bCs w:val="0"/>
          <w:i w:val="0"/>
          <w:iCs w:val="0"/>
          <w:sz w:val="24"/>
          <w:szCs w:val="24"/>
        </w:rPr>
        <w:t xml:space="preserve">1. </w:t>
      </w:r>
      <w:r w:rsidRPr="00372DE3">
        <w:rPr>
          <w:b w:val="0"/>
          <w:bCs w:val="0"/>
          <w:i w:val="0"/>
          <w:iCs w:val="0"/>
          <w:sz w:val="24"/>
          <w:szCs w:val="24"/>
        </w:rPr>
        <w:t xml:space="preserve">Uchazeč se ve své nabídce zaváže k povinnosti umožnit osobám oprávněným k výkonu kontroly projektu, z něhož je zakázka hrazena, provést kontrolu dokladů souvisejících s plněním </w:t>
      </w:r>
      <w:r>
        <w:rPr>
          <w:b w:val="0"/>
          <w:bCs w:val="0"/>
          <w:i w:val="0"/>
          <w:iCs w:val="0"/>
          <w:sz w:val="24"/>
          <w:szCs w:val="24"/>
        </w:rPr>
        <w:t xml:space="preserve">veřejné </w:t>
      </w:r>
      <w:r w:rsidRPr="00372DE3">
        <w:rPr>
          <w:b w:val="0"/>
          <w:bCs w:val="0"/>
          <w:i w:val="0"/>
          <w:iCs w:val="0"/>
          <w:sz w:val="24"/>
          <w:szCs w:val="24"/>
        </w:rPr>
        <w:t xml:space="preserve">zakázky, a to po dobu </w:t>
      </w:r>
      <w:r>
        <w:rPr>
          <w:b w:val="0"/>
          <w:bCs w:val="0"/>
          <w:i w:val="0"/>
          <w:iCs w:val="0"/>
          <w:sz w:val="24"/>
          <w:szCs w:val="24"/>
        </w:rPr>
        <w:t>stanovenou</w:t>
      </w:r>
      <w:r w:rsidRPr="00372DE3">
        <w:rPr>
          <w:b w:val="0"/>
          <w:bCs w:val="0"/>
          <w:i w:val="0"/>
          <w:iCs w:val="0"/>
          <w:sz w:val="24"/>
          <w:szCs w:val="24"/>
        </w:rPr>
        <w:t xml:space="preserve"> právními předpisy ČR k jejich archivaci (zákon č. 563/1991 Sb., o účetnictví, ve znění pozdějších předpisů, a zákon č. 235/2004 Sb., o dani z přidané hodnoty, ve znění pozdějších předpisů).</w:t>
      </w:r>
    </w:p>
    <w:p w:rsidR="00977413" w:rsidRDefault="00977413" w:rsidP="008D63C6">
      <w:pPr>
        <w:jc w:val="both"/>
        <w:rPr>
          <w:highlight w:val="cyan"/>
        </w:rPr>
      </w:pPr>
    </w:p>
    <w:p w:rsidR="00977413" w:rsidRPr="00550BB7" w:rsidRDefault="00977413" w:rsidP="008D63C6">
      <w:pPr>
        <w:jc w:val="both"/>
        <w:rPr>
          <w:sz w:val="24"/>
          <w:szCs w:val="24"/>
        </w:rPr>
      </w:pPr>
      <w:r w:rsidRPr="00550BB7">
        <w:rPr>
          <w:sz w:val="24"/>
          <w:szCs w:val="24"/>
        </w:rPr>
        <w:t>2. Uchazeč má povinnost uchovávat veškerou dokumentaci související s realizací Projektu, včetně účetních dokladů, na základě článku 90 Nařízení Rady (ES) č. 1083/2006 minimálně do konce roku 2021. Pokud je v českých právních předpisech stanovena lhůta delší než v evropských předpisech, musí být pro úschovu použita delší lhůta. V záhlaví každého originálního účetního dokladu bude</w:t>
      </w:r>
      <w:r>
        <w:rPr>
          <w:sz w:val="24"/>
          <w:szCs w:val="24"/>
        </w:rPr>
        <w:t xml:space="preserve"> </w:t>
      </w:r>
      <w:r w:rsidRPr="00550BB7">
        <w:rPr>
          <w:sz w:val="24"/>
          <w:szCs w:val="24"/>
        </w:rPr>
        <w:t>výrazně uveden název objednatele včetně osoby, která ho zastupuje, její funkce, a dále náz</w:t>
      </w:r>
      <w:r>
        <w:rPr>
          <w:sz w:val="24"/>
          <w:szCs w:val="24"/>
        </w:rPr>
        <w:t>ev a registrační číslo projektu včetně informace</w:t>
      </w:r>
      <w:r w:rsidRPr="00550BB7">
        <w:rPr>
          <w:sz w:val="24"/>
          <w:szCs w:val="24"/>
        </w:rPr>
        <w:t xml:space="preserve">, že se jedná o projekt </w:t>
      </w:r>
      <w:r>
        <w:rPr>
          <w:sz w:val="24"/>
          <w:szCs w:val="24"/>
        </w:rPr>
        <w:t>O</w:t>
      </w:r>
      <w:r w:rsidRPr="00550BB7">
        <w:rPr>
          <w:sz w:val="24"/>
          <w:szCs w:val="24"/>
        </w:rPr>
        <w:t xml:space="preserve">peračního programu </w:t>
      </w:r>
      <w:r>
        <w:rPr>
          <w:sz w:val="24"/>
          <w:szCs w:val="24"/>
        </w:rPr>
        <w:t xml:space="preserve">Lidské zdroje a zaměstnanost </w:t>
      </w:r>
      <w:r w:rsidRPr="00550BB7">
        <w:rPr>
          <w:sz w:val="24"/>
          <w:szCs w:val="24"/>
        </w:rPr>
        <w:t>(„Podpora prostředí pro zkvalitnění tvorby právních předpisů v České republice se zaměřením na úředníky ústředních správních úřadů a jednotlivá připomínková místa, CZ.1.04/4.1.00/27.00005“</w:t>
      </w:r>
      <w:r>
        <w:rPr>
          <w:sz w:val="24"/>
          <w:szCs w:val="24"/>
        </w:rPr>
        <w:t>, Operační program Lidské zdroje a zaměstnanost)</w:t>
      </w:r>
      <w:r w:rsidRPr="00550BB7">
        <w:rPr>
          <w:sz w:val="24"/>
          <w:szCs w:val="24"/>
        </w:rPr>
        <w:t xml:space="preserve">. </w:t>
      </w:r>
    </w:p>
    <w:p w:rsidR="00977413" w:rsidRPr="00F11415" w:rsidRDefault="00977413" w:rsidP="008D63C6">
      <w:pPr>
        <w:spacing w:before="120"/>
        <w:jc w:val="both"/>
        <w:rPr>
          <w:sz w:val="24"/>
          <w:szCs w:val="24"/>
        </w:rPr>
      </w:pPr>
      <w:r w:rsidRPr="00CC6988">
        <w:rPr>
          <w:sz w:val="24"/>
          <w:szCs w:val="24"/>
        </w:rPr>
        <w:t>3. Uchazeč je povinen do konce roku 2021 za účelem ověřování plnění povinností</w:t>
      </w:r>
      <w:r w:rsidRPr="00F11415">
        <w:rPr>
          <w:sz w:val="24"/>
          <w:szCs w:val="24"/>
        </w:rPr>
        <w:t xml:space="preserve"> vyplývaj</w:t>
      </w:r>
      <w:r>
        <w:rPr>
          <w:sz w:val="24"/>
          <w:szCs w:val="24"/>
        </w:rPr>
        <w:t>ících z podmínek programu Operačního programu Lidské zdroje a zaměstnanost</w:t>
      </w:r>
      <w:r w:rsidRPr="00F11415">
        <w:rPr>
          <w:sz w:val="24"/>
          <w:szCs w:val="24"/>
        </w:rPr>
        <w:t xml:space="preserve"> poskytovat požadované informace a dokumentaci zaměstnancům nebo zmocněncům pověřených orgánů (OSF MV ČR, MMR, Ministerstva financí, Evropské komise, Evropského účetního dvora, Nejvyššího kontrolního úřadu, příslušného finančního úřadu a dalších oprávněných orgánů státní správy) a je povinen vytvořit výše uvedeným osobám podmínky k provedení kontroly, vztahující se k realizaci Projektu a poskytnout jim při provádění kontroly součinnost.</w:t>
      </w:r>
    </w:p>
    <w:p w:rsidR="00977413" w:rsidRPr="00F11415" w:rsidRDefault="00977413" w:rsidP="008D63C6">
      <w:pPr>
        <w:spacing w:before="120"/>
        <w:jc w:val="both"/>
        <w:rPr>
          <w:sz w:val="24"/>
          <w:szCs w:val="24"/>
        </w:rPr>
      </w:pPr>
      <w:r w:rsidRPr="00F11415">
        <w:rPr>
          <w:sz w:val="24"/>
          <w:szCs w:val="24"/>
        </w:rPr>
        <w:t>4. Uchazeč je povinen provádět informační a propagační opatření na základě Nařízení Komise (ES) č. 1828/2006, kde je mimo jiné stanovena odpovědnost příjemců, pokud jde o informační a propagační opatření pro veřejnost.</w:t>
      </w:r>
    </w:p>
    <w:p w:rsidR="00977413" w:rsidRDefault="00977413" w:rsidP="008D63C6">
      <w:pPr>
        <w:spacing w:before="120"/>
        <w:rPr>
          <w:b/>
          <w:bCs/>
          <w:sz w:val="24"/>
          <w:szCs w:val="24"/>
          <w:u w:val="single"/>
        </w:rPr>
      </w:pPr>
      <w:bookmarkStart w:id="4" w:name="_GoBack"/>
      <w:bookmarkEnd w:id="4"/>
    </w:p>
    <w:p w:rsidR="00977413" w:rsidRPr="00372DE3" w:rsidRDefault="00977413" w:rsidP="008D63C6">
      <w:pPr>
        <w:spacing w:before="120"/>
        <w:rPr>
          <w:b/>
          <w:bCs/>
          <w:sz w:val="24"/>
          <w:szCs w:val="24"/>
          <w:u w:val="single"/>
        </w:rPr>
      </w:pPr>
      <w:r w:rsidRPr="00372DE3">
        <w:rPr>
          <w:b/>
          <w:bCs/>
          <w:sz w:val="24"/>
          <w:szCs w:val="24"/>
          <w:u w:val="single"/>
        </w:rPr>
        <w:t>1</w:t>
      </w:r>
      <w:r>
        <w:rPr>
          <w:b/>
          <w:bCs/>
          <w:sz w:val="24"/>
          <w:szCs w:val="24"/>
          <w:u w:val="single"/>
        </w:rPr>
        <w:t>2</w:t>
      </w:r>
      <w:r w:rsidRPr="00372DE3">
        <w:rPr>
          <w:b/>
          <w:bCs/>
          <w:sz w:val="24"/>
          <w:szCs w:val="24"/>
          <w:u w:val="single"/>
        </w:rPr>
        <w:t>. VYHRAZENÁ PRÁVA ZADAV</w:t>
      </w:r>
      <w:r>
        <w:rPr>
          <w:b/>
          <w:bCs/>
          <w:sz w:val="24"/>
          <w:szCs w:val="24"/>
          <w:u w:val="single"/>
        </w:rPr>
        <w:t>A</w:t>
      </w:r>
      <w:r w:rsidRPr="00372DE3">
        <w:rPr>
          <w:b/>
          <w:bCs/>
          <w:sz w:val="24"/>
          <w:szCs w:val="24"/>
          <w:u w:val="single"/>
        </w:rPr>
        <w:t>TELE</w:t>
      </w:r>
    </w:p>
    <w:p w:rsidR="00977413" w:rsidRPr="00372DE3" w:rsidRDefault="00977413" w:rsidP="008D63C6">
      <w:pPr>
        <w:pStyle w:val="Heading5"/>
        <w:spacing w:before="120" w:after="0"/>
        <w:jc w:val="both"/>
        <w:rPr>
          <w:b w:val="0"/>
          <w:bCs w:val="0"/>
          <w:i w:val="0"/>
          <w:iCs w:val="0"/>
          <w:sz w:val="24"/>
          <w:szCs w:val="24"/>
        </w:rPr>
      </w:pPr>
      <w:r w:rsidRPr="00372DE3">
        <w:rPr>
          <w:b w:val="0"/>
          <w:bCs w:val="0"/>
          <w:i w:val="0"/>
          <w:iCs w:val="0"/>
          <w:sz w:val="24"/>
          <w:szCs w:val="24"/>
        </w:rPr>
        <w:t>Zadavatel si vyhrazuje právo upřesnit ve spolupráci s vybraným uchazečem smluvní ustanovení výslovně neu</w:t>
      </w:r>
      <w:r>
        <w:rPr>
          <w:b w:val="0"/>
          <w:bCs w:val="0"/>
          <w:i w:val="0"/>
          <w:iCs w:val="0"/>
          <w:sz w:val="24"/>
          <w:szCs w:val="24"/>
        </w:rPr>
        <w:t>pravená</w:t>
      </w:r>
      <w:r w:rsidRPr="00372DE3">
        <w:rPr>
          <w:b w:val="0"/>
          <w:bCs w:val="0"/>
          <w:i w:val="0"/>
          <w:iCs w:val="0"/>
          <w:sz w:val="24"/>
          <w:szCs w:val="24"/>
        </w:rPr>
        <w:t xml:space="preserve"> v těchto zadávacích podmínkách, která nejsou předmětem hodnocení.</w:t>
      </w:r>
    </w:p>
    <w:p w:rsidR="00977413" w:rsidRDefault="00977413" w:rsidP="008D63C6">
      <w:pPr>
        <w:pStyle w:val="Heading5"/>
        <w:spacing w:before="0" w:after="0"/>
        <w:jc w:val="both"/>
        <w:rPr>
          <w:b w:val="0"/>
          <w:bCs w:val="0"/>
          <w:i w:val="0"/>
          <w:iCs w:val="0"/>
          <w:sz w:val="24"/>
          <w:szCs w:val="24"/>
        </w:rPr>
      </w:pPr>
    </w:p>
    <w:p w:rsidR="00977413" w:rsidRPr="006E2CD1" w:rsidRDefault="00977413" w:rsidP="008D63C6">
      <w:pPr>
        <w:pStyle w:val="Heading5"/>
        <w:spacing w:before="0" w:after="0"/>
        <w:jc w:val="both"/>
        <w:rPr>
          <w:b w:val="0"/>
          <w:bCs w:val="0"/>
          <w:i w:val="0"/>
          <w:iCs w:val="0"/>
          <w:sz w:val="24"/>
          <w:szCs w:val="24"/>
        </w:rPr>
      </w:pPr>
      <w:r w:rsidRPr="006E2CD1">
        <w:rPr>
          <w:b w:val="0"/>
          <w:bCs w:val="0"/>
          <w:i w:val="0"/>
          <w:iCs w:val="0"/>
          <w:sz w:val="24"/>
          <w:szCs w:val="24"/>
        </w:rPr>
        <w:t>Pokud vítězný uchazeč odmítne uzavřít smlouvu do 15 kalendářních dnů od doručení rozhodnutí o výběru nejvhodnější nabídky nebo neposkytne řádnou součinnost k uzavření smlouvy, je zadavatel oprávněn uzavřít smlouvu s uchazečem, který se umístil jako druhý v pořadí. Odmítne-li uchazeč druhý v pořadí uzavřít smlouvu nebo neposkytne řádnou součinnost k uzavření smlouvy, je zadavatel oprávněn uzavřít smlouvu s uchazečem, který se umístil jako třetí v pořadí. Pokud smlouvu neuzavře ani třetí uchazeč v pořadí, je zadavatel povinen zadávací řízení zrušit.</w:t>
      </w:r>
    </w:p>
    <w:p w:rsidR="00977413" w:rsidRDefault="00977413" w:rsidP="00977B6B">
      <w:pPr>
        <w:spacing w:before="120"/>
        <w:jc w:val="both"/>
        <w:rPr>
          <w:sz w:val="24"/>
          <w:szCs w:val="24"/>
        </w:rPr>
      </w:pPr>
    </w:p>
    <w:p w:rsidR="00977413" w:rsidRPr="00154B74" w:rsidRDefault="00977413" w:rsidP="00977B6B">
      <w:pPr>
        <w:spacing w:before="120"/>
        <w:jc w:val="both"/>
        <w:rPr>
          <w:b/>
          <w:bCs/>
          <w:sz w:val="24"/>
          <w:szCs w:val="24"/>
          <w:u w:val="single"/>
        </w:rPr>
      </w:pPr>
      <w:r w:rsidRPr="00154B74">
        <w:rPr>
          <w:b/>
          <w:bCs/>
          <w:sz w:val="24"/>
          <w:szCs w:val="24"/>
          <w:u w:val="single"/>
        </w:rPr>
        <w:t>1</w:t>
      </w:r>
      <w:r>
        <w:rPr>
          <w:b/>
          <w:bCs/>
          <w:sz w:val="24"/>
          <w:szCs w:val="24"/>
          <w:u w:val="single"/>
        </w:rPr>
        <w:t>3</w:t>
      </w:r>
      <w:r w:rsidRPr="00154B74">
        <w:rPr>
          <w:b/>
          <w:bCs/>
          <w:sz w:val="24"/>
          <w:szCs w:val="24"/>
          <w:u w:val="single"/>
        </w:rPr>
        <w:t>. PŘÍLOHY</w:t>
      </w:r>
    </w:p>
    <w:p w:rsidR="00977413" w:rsidRDefault="00977413" w:rsidP="00977B6B">
      <w:pPr>
        <w:spacing w:before="120"/>
        <w:jc w:val="both"/>
        <w:rPr>
          <w:sz w:val="24"/>
          <w:szCs w:val="24"/>
        </w:rPr>
      </w:pPr>
      <w:r>
        <w:rPr>
          <w:sz w:val="24"/>
          <w:szCs w:val="24"/>
        </w:rPr>
        <w:t>Příloha č. 1 – Technická specifikace</w:t>
      </w:r>
    </w:p>
    <w:p w:rsidR="00977413" w:rsidRDefault="00977413" w:rsidP="00977B6B">
      <w:pPr>
        <w:spacing w:before="120"/>
        <w:jc w:val="both"/>
        <w:rPr>
          <w:sz w:val="24"/>
          <w:szCs w:val="24"/>
        </w:rPr>
      </w:pPr>
      <w:r>
        <w:rPr>
          <w:sz w:val="24"/>
          <w:szCs w:val="24"/>
        </w:rPr>
        <w:t>Příloha č. 2 – Návrh smlouvy</w:t>
      </w:r>
    </w:p>
    <w:p w:rsidR="00977413" w:rsidRDefault="00977413" w:rsidP="00977B6B">
      <w:pPr>
        <w:spacing w:before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Příloha č. 3 – Čestné prohlášení uchazeče o splnění základních kvalifikačních   </w:t>
      </w:r>
    </w:p>
    <w:p w:rsidR="00977413" w:rsidRDefault="00977413" w:rsidP="00977B6B">
      <w:pPr>
        <w:spacing w:before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předpokladů</w:t>
      </w:r>
    </w:p>
    <w:p w:rsidR="00977413" w:rsidRDefault="00977413" w:rsidP="00977B6B">
      <w:pPr>
        <w:spacing w:before="120"/>
        <w:jc w:val="both"/>
        <w:rPr>
          <w:sz w:val="24"/>
          <w:szCs w:val="24"/>
        </w:rPr>
      </w:pPr>
      <w:r>
        <w:rPr>
          <w:sz w:val="24"/>
          <w:szCs w:val="24"/>
        </w:rPr>
        <w:t>Příloha č. 4 – Krycí list nabídky</w:t>
      </w:r>
    </w:p>
    <w:p w:rsidR="00977413" w:rsidRDefault="00977413" w:rsidP="00977B6B">
      <w:pPr>
        <w:spacing w:before="120"/>
        <w:jc w:val="both"/>
        <w:rPr>
          <w:sz w:val="24"/>
          <w:szCs w:val="24"/>
        </w:rPr>
      </w:pPr>
    </w:p>
    <w:p w:rsidR="00977413" w:rsidRDefault="00977413" w:rsidP="00977B6B">
      <w:pPr>
        <w:spacing w:before="120"/>
        <w:jc w:val="both"/>
        <w:rPr>
          <w:sz w:val="24"/>
          <w:szCs w:val="24"/>
        </w:rPr>
      </w:pPr>
    </w:p>
    <w:p w:rsidR="00977413" w:rsidRPr="00372DE3" w:rsidRDefault="00977413" w:rsidP="00977B6B">
      <w:pPr>
        <w:spacing w:before="120"/>
        <w:jc w:val="both"/>
        <w:rPr>
          <w:sz w:val="24"/>
          <w:szCs w:val="24"/>
        </w:rPr>
      </w:pPr>
      <w:r w:rsidRPr="00372DE3">
        <w:rPr>
          <w:sz w:val="24"/>
          <w:szCs w:val="24"/>
        </w:rPr>
        <w:t xml:space="preserve">V Praze dne </w:t>
      </w:r>
      <w:r>
        <w:rPr>
          <w:sz w:val="24"/>
          <w:szCs w:val="24"/>
        </w:rPr>
        <w:t>24. února 2011</w:t>
      </w:r>
    </w:p>
    <w:p w:rsidR="00977413" w:rsidRDefault="00977413" w:rsidP="00372DE3">
      <w:pPr>
        <w:spacing w:before="120"/>
        <w:jc w:val="right"/>
        <w:rPr>
          <w:b/>
          <w:bCs/>
          <w:sz w:val="24"/>
          <w:szCs w:val="24"/>
        </w:rPr>
      </w:pPr>
    </w:p>
    <w:p w:rsidR="00977413" w:rsidRPr="00372DE3" w:rsidRDefault="00977413" w:rsidP="00372DE3">
      <w:pPr>
        <w:spacing w:before="120"/>
        <w:jc w:val="right"/>
        <w:rPr>
          <w:b/>
          <w:bCs/>
          <w:sz w:val="24"/>
          <w:szCs w:val="24"/>
        </w:rPr>
      </w:pPr>
      <w:r w:rsidRPr="00372DE3">
        <w:rPr>
          <w:b/>
          <w:bCs/>
          <w:sz w:val="24"/>
          <w:szCs w:val="24"/>
        </w:rPr>
        <w:t>….……………………………..</w:t>
      </w:r>
    </w:p>
    <w:p w:rsidR="00977413" w:rsidRPr="00372DE3" w:rsidRDefault="00977413" w:rsidP="00372DE3">
      <w:pPr>
        <w:spacing w:before="120"/>
        <w:jc w:val="right"/>
        <w:rPr>
          <w:b/>
          <w:bCs/>
          <w:sz w:val="24"/>
          <w:szCs w:val="24"/>
        </w:rPr>
      </w:pPr>
      <w:r w:rsidRPr="00372DE3">
        <w:rPr>
          <w:b/>
          <w:bCs/>
          <w:sz w:val="24"/>
          <w:szCs w:val="24"/>
        </w:rPr>
        <w:t>RNDr. Richard Nouza, CSc.</w:t>
      </w:r>
    </w:p>
    <w:p w:rsidR="00977413" w:rsidRPr="00372DE3" w:rsidRDefault="00977413" w:rsidP="00372DE3">
      <w:pPr>
        <w:spacing w:before="120"/>
        <w:ind w:left="2124" w:hanging="2124"/>
        <w:jc w:val="center"/>
        <w:rPr>
          <w:b/>
          <w:bCs/>
          <w:sz w:val="24"/>
          <w:szCs w:val="24"/>
        </w:rPr>
      </w:pPr>
      <w:r w:rsidRPr="00372DE3">
        <w:rPr>
          <w:b/>
          <w:bCs/>
          <w:sz w:val="24"/>
          <w:szCs w:val="24"/>
        </w:rPr>
        <w:t>zadavatel</w:t>
      </w:r>
    </w:p>
    <w:p w:rsidR="00977413" w:rsidRDefault="00977413"/>
    <w:sectPr w:rsidR="00977413" w:rsidSect="009F249B">
      <w:headerReference w:type="first" r:id="rId11"/>
      <w:footerReference w:type="first" r:id="rId12"/>
      <w:type w:val="continuous"/>
      <w:pgSz w:w="11906" w:h="16838" w:code="9"/>
      <w:pgMar w:top="1980" w:right="940" w:bottom="1438" w:left="1417" w:header="708" w:footer="708" w:gutter="0"/>
      <w:cols w:space="709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77413" w:rsidRDefault="00977413" w:rsidP="00D44AE5">
      <w:r>
        <w:separator/>
      </w:r>
    </w:p>
  </w:endnote>
  <w:endnote w:type="continuationSeparator" w:id="1">
    <w:p w:rsidR="00977413" w:rsidRDefault="00977413" w:rsidP="00D44AE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7413" w:rsidRDefault="00977413" w:rsidP="00C3411A">
    <w:pPr>
      <w:pStyle w:val="Footer"/>
      <w:jc w:val="center"/>
    </w:pPr>
    <w:r>
      <w:rPr>
        <w:sz w:val="16"/>
        <w:szCs w:val="16"/>
      </w:rPr>
      <w:t xml:space="preserve">Stránka </w:t>
    </w:r>
    <w:r>
      <w:rPr>
        <w:b/>
        <w:bCs/>
        <w:sz w:val="16"/>
        <w:szCs w:val="16"/>
      </w:rPr>
      <w:fldChar w:fldCharType="begin"/>
    </w:r>
    <w:r>
      <w:rPr>
        <w:b/>
        <w:bCs/>
        <w:sz w:val="16"/>
        <w:szCs w:val="16"/>
      </w:rPr>
      <w:instrText>PAGE</w:instrText>
    </w:r>
    <w:r>
      <w:rPr>
        <w:b/>
        <w:bCs/>
        <w:sz w:val="16"/>
        <w:szCs w:val="16"/>
      </w:rPr>
      <w:fldChar w:fldCharType="separate"/>
    </w:r>
    <w:r>
      <w:rPr>
        <w:b/>
        <w:bCs/>
        <w:noProof/>
        <w:sz w:val="16"/>
        <w:szCs w:val="16"/>
      </w:rPr>
      <w:t>8</w:t>
    </w:r>
    <w:r>
      <w:rPr>
        <w:b/>
        <w:bCs/>
        <w:sz w:val="16"/>
        <w:szCs w:val="16"/>
      </w:rPr>
      <w:fldChar w:fldCharType="end"/>
    </w:r>
    <w:r>
      <w:rPr>
        <w:sz w:val="16"/>
        <w:szCs w:val="16"/>
      </w:rPr>
      <w:t xml:space="preserve"> z </w:t>
    </w:r>
    <w:r>
      <w:rPr>
        <w:b/>
        <w:bCs/>
        <w:sz w:val="16"/>
        <w:szCs w:val="16"/>
      </w:rPr>
      <w:fldChar w:fldCharType="begin"/>
    </w:r>
    <w:r>
      <w:rPr>
        <w:b/>
        <w:bCs/>
        <w:sz w:val="16"/>
        <w:szCs w:val="16"/>
      </w:rPr>
      <w:instrText>NUMPAGES</w:instrText>
    </w:r>
    <w:r>
      <w:rPr>
        <w:b/>
        <w:bCs/>
        <w:sz w:val="16"/>
        <w:szCs w:val="16"/>
      </w:rPr>
      <w:fldChar w:fldCharType="separate"/>
    </w:r>
    <w:r>
      <w:rPr>
        <w:b/>
        <w:bCs/>
        <w:noProof/>
        <w:sz w:val="16"/>
        <w:szCs w:val="16"/>
      </w:rPr>
      <w:t>8</w:t>
    </w:r>
    <w:r>
      <w:rPr>
        <w:b/>
        <w:bCs/>
        <w:sz w:val="16"/>
        <w:szCs w:val="16"/>
      </w:rPr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7413" w:rsidRDefault="00977413" w:rsidP="0003209A">
    <w:pPr>
      <w:pStyle w:val="Footer"/>
      <w:jc w:val="right"/>
    </w:pPr>
    <w:r>
      <w:rPr>
        <w:sz w:val="16"/>
        <w:szCs w:val="16"/>
      </w:rPr>
      <w:t xml:space="preserve">Stránka </w:t>
    </w:r>
    <w:r>
      <w:rPr>
        <w:b/>
        <w:bCs/>
        <w:sz w:val="16"/>
        <w:szCs w:val="16"/>
      </w:rPr>
      <w:fldChar w:fldCharType="begin"/>
    </w:r>
    <w:r>
      <w:rPr>
        <w:b/>
        <w:bCs/>
        <w:sz w:val="16"/>
        <w:szCs w:val="16"/>
      </w:rPr>
      <w:instrText>PAGE</w:instrText>
    </w:r>
    <w:r>
      <w:rPr>
        <w:b/>
        <w:bCs/>
        <w:sz w:val="16"/>
        <w:szCs w:val="16"/>
      </w:rPr>
      <w:fldChar w:fldCharType="separate"/>
    </w:r>
    <w:r>
      <w:rPr>
        <w:b/>
        <w:bCs/>
        <w:noProof/>
        <w:sz w:val="16"/>
        <w:szCs w:val="16"/>
      </w:rPr>
      <w:t>6</w:t>
    </w:r>
    <w:r>
      <w:rPr>
        <w:b/>
        <w:bCs/>
        <w:sz w:val="16"/>
        <w:szCs w:val="16"/>
      </w:rPr>
      <w:fldChar w:fldCharType="end"/>
    </w:r>
    <w:r>
      <w:rPr>
        <w:sz w:val="16"/>
        <w:szCs w:val="16"/>
      </w:rPr>
      <w:t xml:space="preserve"> z </w:t>
    </w:r>
    <w:r>
      <w:rPr>
        <w:b/>
        <w:bCs/>
        <w:sz w:val="16"/>
        <w:szCs w:val="16"/>
      </w:rPr>
      <w:fldChar w:fldCharType="begin"/>
    </w:r>
    <w:r>
      <w:rPr>
        <w:b/>
        <w:bCs/>
        <w:sz w:val="16"/>
        <w:szCs w:val="16"/>
      </w:rPr>
      <w:instrText>NUMPAGES</w:instrText>
    </w:r>
    <w:r>
      <w:rPr>
        <w:b/>
        <w:bCs/>
        <w:sz w:val="16"/>
        <w:szCs w:val="16"/>
      </w:rPr>
      <w:fldChar w:fldCharType="separate"/>
    </w:r>
    <w:r>
      <w:rPr>
        <w:b/>
        <w:bCs/>
        <w:noProof/>
        <w:sz w:val="16"/>
        <w:szCs w:val="16"/>
      </w:rPr>
      <w:t>8</w:t>
    </w:r>
    <w:r>
      <w:rPr>
        <w:b/>
        <w:bCs/>
        <w:sz w:val="16"/>
        <w:szCs w:val="16"/>
      </w:rPr>
      <w:fldChar w:fldCharType="end"/>
    </w:r>
  </w:p>
  <w:p w:rsidR="00977413" w:rsidRDefault="00977413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77413" w:rsidRDefault="00977413" w:rsidP="00D44AE5">
      <w:r>
        <w:separator/>
      </w:r>
    </w:p>
  </w:footnote>
  <w:footnote w:type="continuationSeparator" w:id="1">
    <w:p w:rsidR="00977413" w:rsidRDefault="00977413" w:rsidP="00D44AE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7413" w:rsidRDefault="00977413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obrázek 1" o:spid="_x0000_i1026" type="#_x0000_t75" style="width:453pt;height:48pt;visibility:visible">
          <v:imagedata r:id="rId1" o:title="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7413" w:rsidRDefault="00977413" w:rsidP="00B9789B">
    <w:pPr>
      <w:pStyle w:val="Header"/>
      <w:jc w:val="center"/>
    </w:pPr>
  </w:p>
  <w:p w:rsidR="00977413" w:rsidRDefault="00977413" w:rsidP="00B9789B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obrázek 2" o:spid="_x0000_i1028" type="#_x0000_t75" style="width:453pt;height:48pt;visibility:visible">
          <v:imagedata r:id="rId1" o:title=""/>
        </v:shape>
      </w:pict>
    </w:r>
  </w:p>
  <w:p w:rsidR="00977413" w:rsidRDefault="00977413" w:rsidP="00B9789B">
    <w:pPr>
      <w:pStyle w:val="Header"/>
    </w:pPr>
  </w:p>
  <w:p w:rsidR="00977413" w:rsidRDefault="00977413" w:rsidP="00B9789B">
    <w:pPr>
      <w:pStyle w:val="Header"/>
    </w:pPr>
  </w:p>
  <w:p w:rsidR="00977413" w:rsidRDefault="00977413" w:rsidP="00B9789B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7413" w:rsidRDefault="00977413" w:rsidP="00B9789B">
    <w:pPr>
      <w:pStyle w:val="Header"/>
      <w:jc w:val="center"/>
    </w:pPr>
  </w:p>
  <w:p w:rsidR="00977413" w:rsidRDefault="00977413" w:rsidP="00B9789B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obrázek 3" o:spid="_x0000_i1030" type="#_x0000_t75" style="width:453pt;height:48pt;visibility:visible">
          <v:imagedata r:id="rId1" o:title=""/>
        </v:shape>
      </w:pict>
    </w:r>
  </w:p>
  <w:p w:rsidR="00977413" w:rsidRDefault="00977413" w:rsidP="00B9789B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89F63DE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354E41A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4C40BA5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158C1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CD4C744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cs="Symbol" w:hint="default"/>
      </w:rPr>
    </w:lvl>
  </w:abstractNum>
  <w:abstractNum w:abstractNumId="5">
    <w:nsid w:val="FFFFFF81"/>
    <w:multiLevelType w:val="singleLevel"/>
    <w:tmpl w:val="84844D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cs="Symbol" w:hint="default"/>
      </w:rPr>
    </w:lvl>
  </w:abstractNum>
  <w:abstractNum w:abstractNumId="6">
    <w:nsid w:val="FFFFFF82"/>
    <w:multiLevelType w:val="singleLevel"/>
    <w:tmpl w:val="886AD6D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cs="Symbol" w:hint="default"/>
      </w:rPr>
    </w:lvl>
  </w:abstractNum>
  <w:abstractNum w:abstractNumId="7">
    <w:nsid w:val="FFFFFF83"/>
    <w:multiLevelType w:val="singleLevel"/>
    <w:tmpl w:val="9148F83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cs="Symbol" w:hint="default"/>
      </w:rPr>
    </w:lvl>
  </w:abstractNum>
  <w:abstractNum w:abstractNumId="8">
    <w:nsid w:val="FFFFFF88"/>
    <w:multiLevelType w:val="singleLevel"/>
    <w:tmpl w:val="7248B41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C6B490A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10">
    <w:nsid w:val="00000003"/>
    <w:multiLevelType w:val="singleLevel"/>
    <w:tmpl w:val="DFBCB8BE"/>
    <w:name w:val="WW8Num11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b w:val="0"/>
        <w:bCs w:val="0"/>
      </w:rPr>
    </w:lvl>
  </w:abstractNum>
  <w:abstractNum w:abstractNumId="11">
    <w:nsid w:val="08903A40"/>
    <w:multiLevelType w:val="multilevel"/>
    <w:tmpl w:val="B67E9CC4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>
    <w:nsid w:val="0CD03EC8"/>
    <w:multiLevelType w:val="hybridMultilevel"/>
    <w:tmpl w:val="4688410E"/>
    <w:lvl w:ilvl="0" w:tplc="6BBA31EA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u w:val="none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12CD6CEE"/>
    <w:multiLevelType w:val="hybridMultilevel"/>
    <w:tmpl w:val="36AE19FE"/>
    <w:lvl w:ilvl="0" w:tplc="6486022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EEACFF96">
      <w:start w:val="1"/>
      <w:numFmt w:val="none"/>
      <w:lvlText w:val="1.1"/>
      <w:lvlJc w:val="left"/>
      <w:pPr>
        <w:tabs>
          <w:tab w:val="num" w:pos="360"/>
        </w:tabs>
      </w:pPr>
      <w:rPr>
        <w:rFonts w:hint="default"/>
      </w:rPr>
    </w:lvl>
    <w:lvl w:ilvl="2" w:tplc="41781D12">
      <w:numFmt w:val="none"/>
      <w:lvlText w:val=""/>
      <w:lvlJc w:val="left"/>
      <w:pPr>
        <w:tabs>
          <w:tab w:val="num" w:pos="360"/>
        </w:tabs>
      </w:pPr>
    </w:lvl>
    <w:lvl w:ilvl="3" w:tplc="85C69A96">
      <w:numFmt w:val="none"/>
      <w:lvlText w:val=""/>
      <w:lvlJc w:val="left"/>
      <w:pPr>
        <w:tabs>
          <w:tab w:val="num" w:pos="360"/>
        </w:tabs>
      </w:pPr>
    </w:lvl>
    <w:lvl w:ilvl="4" w:tplc="E7204348">
      <w:numFmt w:val="none"/>
      <w:lvlText w:val=""/>
      <w:lvlJc w:val="left"/>
      <w:pPr>
        <w:tabs>
          <w:tab w:val="num" w:pos="360"/>
        </w:tabs>
      </w:pPr>
    </w:lvl>
    <w:lvl w:ilvl="5" w:tplc="7C72BF02">
      <w:numFmt w:val="none"/>
      <w:lvlText w:val=""/>
      <w:lvlJc w:val="left"/>
      <w:pPr>
        <w:tabs>
          <w:tab w:val="num" w:pos="360"/>
        </w:tabs>
      </w:pPr>
    </w:lvl>
    <w:lvl w:ilvl="6" w:tplc="5C8034F8">
      <w:numFmt w:val="none"/>
      <w:lvlText w:val=""/>
      <w:lvlJc w:val="left"/>
      <w:pPr>
        <w:tabs>
          <w:tab w:val="num" w:pos="360"/>
        </w:tabs>
      </w:pPr>
    </w:lvl>
    <w:lvl w:ilvl="7" w:tplc="5650A846">
      <w:numFmt w:val="none"/>
      <w:lvlText w:val=""/>
      <w:lvlJc w:val="left"/>
      <w:pPr>
        <w:tabs>
          <w:tab w:val="num" w:pos="360"/>
        </w:tabs>
      </w:pPr>
    </w:lvl>
    <w:lvl w:ilvl="8" w:tplc="1E7E1802">
      <w:numFmt w:val="none"/>
      <w:lvlText w:val=""/>
      <w:lvlJc w:val="left"/>
      <w:pPr>
        <w:tabs>
          <w:tab w:val="num" w:pos="360"/>
        </w:tabs>
      </w:pPr>
    </w:lvl>
  </w:abstractNum>
  <w:abstractNum w:abstractNumId="14">
    <w:nsid w:val="1A70679F"/>
    <w:multiLevelType w:val="multilevel"/>
    <w:tmpl w:val="1DFC9E8C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>
    <w:nsid w:val="1EB652D3"/>
    <w:multiLevelType w:val="hybridMultilevel"/>
    <w:tmpl w:val="1340EDE0"/>
    <w:lvl w:ilvl="0" w:tplc="019C1A1C">
      <w:start w:val="1"/>
      <w:numFmt w:val="lowerLetter"/>
      <w:lvlText w:val="%1)"/>
      <w:lvlJc w:val="left"/>
      <w:pPr>
        <w:tabs>
          <w:tab w:val="num" w:pos="1494"/>
        </w:tabs>
        <w:ind w:left="1778" w:hanging="284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2071372B"/>
    <w:multiLevelType w:val="multilevel"/>
    <w:tmpl w:val="3D12552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7">
    <w:nsid w:val="241A3FE6"/>
    <w:multiLevelType w:val="hybridMultilevel"/>
    <w:tmpl w:val="29A4BBB6"/>
    <w:lvl w:ilvl="0" w:tplc="0405000F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u w:val="none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2DCA5575"/>
    <w:multiLevelType w:val="hybridMultilevel"/>
    <w:tmpl w:val="DEEC9E3C"/>
    <w:lvl w:ilvl="0" w:tplc="0405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  <w:lvl w:ilvl="1" w:tplc="15606F4A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0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9">
    <w:nsid w:val="3F987AB1"/>
    <w:multiLevelType w:val="hybridMultilevel"/>
    <w:tmpl w:val="AB6E3504"/>
    <w:lvl w:ilvl="0" w:tplc="12CA325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0F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2EAE4FF2">
      <w:start w:val="1"/>
      <w:numFmt w:val="lowerLetter"/>
      <w:lvlText w:val="%3)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3" w:tplc="040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0">
    <w:nsid w:val="45102EDA"/>
    <w:multiLevelType w:val="hybridMultilevel"/>
    <w:tmpl w:val="2F74BF96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455B7CB8"/>
    <w:multiLevelType w:val="multilevel"/>
    <w:tmpl w:val="93386E98"/>
    <w:lvl w:ilvl="0">
      <w:start w:val="2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u w:val="single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2">
    <w:nsid w:val="55C5419C"/>
    <w:multiLevelType w:val="hybridMultilevel"/>
    <w:tmpl w:val="86DC23D6"/>
    <w:lvl w:ilvl="0" w:tplc="26E68D02">
      <w:start w:val="1"/>
      <w:numFmt w:val="bullet"/>
      <w:lvlText w:val=""/>
      <w:lvlJc w:val="left"/>
      <w:pPr>
        <w:tabs>
          <w:tab w:val="num" w:pos="1782"/>
        </w:tabs>
        <w:ind w:left="1782" w:hanging="360"/>
      </w:pPr>
      <w:rPr>
        <w:rFonts w:ascii="Wingdings" w:hAnsi="Wingdings" w:cs="Wingdings" w:hint="default"/>
      </w:rPr>
    </w:lvl>
    <w:lvl w:ilvl="1" w:tplc="04050003">
      <w:start w:val="1"/>
      <w:numFmt w:val="lowerLetter"/>
      <w:lvlText w:val="%2."/>
      <w:lvlJc w:val="left"/>
      <w:pPr>
        <w:tabs>
          <w:tab w:val="num" w:pos="2844"/>
        </w:tabs>
        <w:ind w:left="2844" w:hanging="360"/>
      </w:pPr>
    </w:lvl>
    <w:lvl w:ilvl="2" w:tplc="04050005">
      <w:start w:val="1"/>
      <w:numFmt w:val="lowerRoman"/>
      <w:lvlText w:val="%3."/>
      <w:lvlJc w:val="right"/>
      <w:pPr>
        <w:tabs>
          <w:tab w:val="num" w:pos="3564"/>
        </w:tabs>
        <w:ind w:left="3564" w:hanging="180"/>
      </w:pPr>
    </w:lvl>
    <w:lvl w:ilvl="3" w:tplc="04050001">
      <w:start w:val="1"/>
      <w:numFmt w:val="decimal"/>
      <w:lvlText w:val="%4."/>
      <w:lvlJc w:val="left"/>
      <w:pPr>
        <w:tabs>
          <w:tab w:val="num" w:pos="4284"/>
        </w:tabs>
        <w:ind w:left="4284" w:hanging="360"/>
      </w:pPr>
    </w:lvl>
    <w:lvl w:ilvl="4" w:tplc="04050003">
      <w:start w:val="1"/>
      <w:numFmt w:val="lowerLetter"/>
      <w:lvlText w:val="%5."/>
      <w:lvlJc w:val="left"/>
      <w:pPr>
        <w:tabs>
          <w:tab w:val="num" w:pos="5004"/>
        </w:tabs>
        <w:ind w:left="5004" w:hanging="360"/>
      </w:pPr>
    </w:lvl>
    <w:lvl w:ilvl="5" w:tplc="04050005">
      <w:start w:val="1"/>
      <w:numFmt w:val="lowerRoman"/>
      <w:lvlText w:val="%6."/>
      <w:lvlJc w:val="right"/>
      <w:pPr>
        <w:tabs>
          <w:tab w:val="num" w:pos="5724"/>
        </w:tabs>
        <w:ind w:left="5724" w:hanging="180"/>
      </w:pPr>
    </w:lvl>
    <w:lvl w:ilvl="6" w:tplc="04050001">
      <w:start w:val="1"/>
      <w:numFmt w:val="decimal"/>
      <w:lvlText w:val="%7."/>
      <w:lvlJc w:val="left"/>
      <w:pPr>
        <w:tabs>
          <w:tab w:val="num" w:pos="6444"/>
        </w:tabs>
        <w:ind w:left="6444" w:hanging="360"/>
      </w:pPr>
    </w:lvl>
    <w:lvl w:ilvl="7" w:tplc="04050003">
      <w:start w:val="1"/>
      <w:numFmt w:val="lowerLetter"/>
      <w:lvlText w:val="%8."/>
      <w:lvlJc w:val="left"/>
      <w:pPr>
        <w:tabs>
          <w:tab w:val="num" w:pos="7164"/>
        </w:tabs>
        <w:ind w:left="7164" w:hanging="360"/>
      </w:pPr>
    </w:lvl>
    <w:lvl w:ilvl="8" w:tplc="04050005">
      <w:start w:val="1"/>
      <w:numFmt w:val="lowerRoman"/>
      <w:lvlText w:val="%9."/>
      <w:lvlJc w:val="right"/>
      <w:pPr>
        <w:tabs>
          <w:tab w:val="num" w:pos="7884"/>
        </w:tabs>
        <w:ind w:left="7884" w:hanging="180"/>
      </w:pPr>
    </w:lvl>
  </w:abstractNum>
  <w:abstractNum w:abstractNumId="23">
    <w:nsid w:val="5C393E75"/>
    <w:multiLevelType w:val="hybridMultilevel"/>
    <w:tmpl w:val="ECF4CC60"/>
    <w:lvl w:ilvl="0" w:tplc="0405000F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u w:val="none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74890EC0"/>
    <w:multiLevelType w:val="hybridMultilevel"/>
    <w:tmpl w:val="2FE236DA"/>
    <w:lvl w:ilvl="0" w:tplc="47D6610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/>
        <w:bCs/>
      </w:rPr>
    </w:lvl>
    <w:lvl w:ilvl="1" w:tplc="D42E6E30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/>
        <w:bCs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7E345762"/>
    <w:multiLevelType w:val="hybridMultilevel"/>
    <w:tmpl w:val="E544E2CC"/>
    <w:lvl w:ilvl="0" w:tplc="93B88EC0">
      <w:start w:val="2"/>
      <w:numFmt w:val="lowerLetter"/>
      <w:lvlText w:val="%1)"/>
      <w:lvlJc w:val="left"/>
      <w:pPr>
        <w:tabs>
          <w:tab w:val="num" w:pos="0"/>
        </w:tabs>
        <w:ind w:hanging="360"/>
      </w:pPr>
      <w:rPr>
        <w:rFonts w:hint="default"/>
      </w:rPr>
    </w:lvl>
    <w:lvl w:ilvl="1" w:tplc="04050003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04050005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05000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050003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05000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05000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050003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050005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num w:numId="1">
    <w:abstractNumId w:val="13"/>
  </w:num>
  <w:num w:numId="2">
    <w:abstractNumId w:val="14"/>
  </w:num>
  <w:num w:numId="3">
    <w:abstractNumId w:val="22"/>
  </w:num>
  <w:num w:numId="4">
    <w:abstractNumId w:val="25"/>
  </w:num>
  <w:num w:numId="5">
    <w:abstractNumId w:val="16"/>
  </w:num>
  <w:num w:numId="6">
    <w:abstractNumId w:val="18"/>
  </w:num>
  <w:num w:numId="7">
    <w:abstractNumId w:val="10"/>
  </w:num>
  <w:num w:numId="8">
    <w:abstractNumId w:val="19"/>
  </w:num>
  <w:num w:numId="9">
    <w:abstractNumId w:val="21"/>
  </w:num>
  <w:num w:numId="10">
    <w:abstractNumId w:val="11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9"/>
  </w:num>
  <w:num w:numId="17">
    <w:abstractNumId w:val="7"/>
  </w:num>
  <w:num w:numId="18">
    <w:abstractNumId w:val="6"/>
  </w:num>
  <w:num w:numId="19">
    <w:abstractNumId w:val="5"/>
  </w:num>
  <w:num w:numId="20">
    <w:abstractNumId w:val="4"/>
  </w:num>
  <w:num w:numId="21">
    <w:abstractNumId w:val="15"/>
  </w:num>
  <w:num w:numId="22">
    <w:abstractNumId w:val="24"/>
  </w:num>
  <w:num w:numId="23">
    <w:abstractNumId w:val="12"/>
  </w:num>
  <w:num w:numId="24">
    <w:abstractNumId w:val="17"/>
  </w:num>
  <w:num w:numId="25">
    <w:abstractNumId w:val="23"/>
  </w:num>
  <w:num w:numId="26">
    <w:abstractNumId w:val="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77B6B"/>
    <w:rsid w:val="00000418"/>
    <w:rsid w:val="000202D4"/>
    <w:rsid w:val="0003209A"/>
    <w:rsid w:val="00035376"/>
    <w:rsid w:val="000401F8"/>
    <w:rsid w:val="00094F9D"/>
    <w:rsid w:val="000F0437"/>
    <w:rsid w:val="000F4218"/>
    <w:rsid w:val="00133239"/>
    <w:rsid w:val="00154B74"/>
    <w:rsid w:val="001B5D2B"/>
    <w:rsid w:val="001B709F"/>
    <w:rsid w:val="001C56FD"/>
    <w:rsid w:val="001D2D04"/>
    <w:rsid w:val="00214FC0"/>
    <w:rsid w:val="00242AFB"/>
    <w:rsid w:val="00244536"/>
    <w:rsid w:val="0026370F"/>
    <w:rsid w:val="00274BE5"/>
    <w:rsid w:val="002C7012"/>
    <w:rsid w:val="00301FB7"/>
    <w:rsid w:val="00310C8A"/>
    <w:rsid w:val="00317E73"/>
    <w:rsid w:val="00372DE3"/>
    <w:rsid w:val="00381E88"/>
    <w:rsid w:val="003930B9"/>
    <w:rsid w:val="003A1765"/>
    <w:rsid w:val="003B3110"/>
    <w:rsid w:val="003C2CBF"/>
    <w:rsid w:val="003E481D"/>
    <w:rsid w:val="004532C8"/>
    <w:rsid w:val="004538D7"/>
    <w:rsid w:val="00454BFD"/>
    <w:rsid w:val="0045650F"/>
    <w:rsid w:val="0047461E"/>
    <w:rsid w:val="00483BA9"/>
    <w:rsid w:val="004F2E11"/>
    <w:rsid w:val="00550BB7"/>
    <w:rsid w:val="00563B67"/>
    <w:rsid w:val="005B0D66"/>
    <w:rsid w:val="005D014F"/>
    <w:rsid w:val="005D5174"/>
    <w:rsid w:val="00600050"/>
    <w:rsid w:val="00637A14"/>
    <w:rsid w:val="006550A5"/>
    <w:rsid w:val="00680003"/>
    <w:rsid w:val="006844A6"/>
    <w:rsid w:val="00692F60"/>
    <w:rsid w:val="006975A9"/>
    <w:rsid w:val="006A0314"/>
    <w:rsid w:val="006E2CD1"/>
    <w:rsid w:val="006F0354"/>
    <w:rsid w:val="006F35B3"/>
    <w:rsid w:val="007322CC"/>
    <w:rsid w:val="00735CB8"/>
    <w:rsid w:val="007372BE"/>
    <w:rsid w:val="00766171"/>
    <w:rsid w:val="007E0486"/>
    <w:rsid w:val="007F0124"/>
    <w:rsid w:val="007F21B1"/>
    <w:rsid w:val="00820889"/>
    <w:rsid w:val="008243FD"/>
    <w:rsid w:val="008260E5"/>
    <w:rsid w:val="00833DA0"/>
    <w:rsid w:val="00866759"/>
    <w:rsid w:val="008B5BCA"/>
    <w:rsid w:val="008D042D"/>
    <w:rsid w:val="008D264C"/>
    <w:rsid w:val="008D63C6"/>
    <w:rsid w:val="00905DD5"/>
    <w:rsid w:val="00906C13"/>
    <w:rsid w:val="00912C2A"/>
    <w:rsid w:val="0091360F"/>
    <w:rsid w:val="00916A3D"/>
    <w:rsid w:val="00950224"/>
    <w:rsid w:val="0095571E"/>
    <w:rsid w:val="009571DE"/>
    <w:rsid w:val="00977413"/>
    <w:rsid w:val="00977B6B"/>
    <w:rsid w:val="009A3874"/>
    <w:rsid w:val="009C365E"/>
    <w:rsid w:val="009D4065"/>
    <w:rsid w:val="009E1FA3"/>
    <w:rsid w:val="009E2961"/>
    <w:rsid w:val="009E6604"/>
    <w:rsid w:val="009F249B"/>
    <w:rsid w:val="009F4D45"/>
    <w:rsid w:val="00A054A4"/>
    <w:rsid w:val="00A0772E"/>
    <w:rsid w:val="00A326CA"/>
    <w:rsid w:val="00A332EA"/>
    <w:rsid w:val="00A920F6"/>
    <w:rsid w:val="00AB4038"/>
    <w:rsid w:val="00AD2AD7"/>
    <w:rsid w:val="00B10685"/>
    <w:rsid w:val="00B413D3"/>
    <w:rsid w:val="00B94774"/>
    <w:rsid w:val="00B97038"/>
    <w:rsid w:val="00B9737E"/>
    <w:rsid w:val="00B9789B"/>
    <w:rsid w:val="00BA6FA9"/>
    <w:rsid w:val="00BD4BE8"/>
    <w:rsid w:val="00BD6784"/>
    <w:rsid w:val="00C064EB"/>
    <w:rsid w:val="00C1318C"/>
    <w:rsid w:val="00C1458F"/>
    <w:rsid w:val="00C3411A"/>
    <w:rsid w:val="00C46DF6"/>
    <w:rsid w:val="00C94155"/>
    <w:rsid w:val="00CB6E4E"/>
    <w:rsid w:val="00CC6988"/>
    <w:rsid w:val="00CF7A5D"/>
    <w:rsid w:val="00D054A0"/>
    <w:rsid w:val="00D44AE5"/>
    <w:rsid w:val="00D5577A"/>
    <w:rsid w:val="00D819E4"/>
    <w:rsid w:val="00DC1DCA"/>
    <w:rsid w:val="00DF078E"/>
    <w:rsid w:val="00DF62F6"/>
    <w:rsid w:val="00E30AFB"/>
    <w:rsid w:val="00E64BDF"/>
    <w:rsid w:val="00E665B8"/>
    <w:rsid w:val="00E873B7"/>
    <w:rsid w:val="00EB0DD0"/>
    <w:rsid w:val="00EC3F52"/>
    <w:rsid w:val="00ED712B"/>
    <w:rsid w:val="00F05FF6"/>
    <w:rsid w:val="00F10B4B"/>
    <w:rsid w:val="00F11415"/>
    <w:rsid w:val="00F2333A"/>
    <w:rsid w:val="00F26B98"/>
    <w:rsid w:val="00F53F36"/>
    <w:rsid w:val="00F602D3"/>
    <w:rsid w:val="00FC40F7"/>
    <w:rsid w:val="00FC56C0"/>
    <w:rsid w:val="00FD38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2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7B6B"/>
    <w:rPr>
      <w:rFonts w:ascii="Arial" w:eastAsia="Times New Roman" w:hAnsi="Arial" w:cs="Arial"/>
    </w:rPr>
  </w:style>
  <w:style w:type="paragraph" w:styleId="Heading1">
    <w:name w:val="heading 1"/>
    <w:basedOn w:val="Normal"/>
    <w:next w:val="Normal"/>
    <w:link w:val="Heading1Char"/>
    <w:uiPriority w:val="99"/>
    <w:qFormat/>
    <w:rsid w:val="00977B6B"/>
    <w:pPr>
      <w:keepNext/>
      <w:outlineLvl w:val="0"/>
    </w:pPr>
    <w:rPr>
      <w:u w:val="single"/>
    </w:rPr>
  </w:style>
  <w:style w:type="paragraph" w:styleId="Heading2">
    <w:name w:val="heading 2"/>
    <w:basedOn w:val="Normal"/>
    <w:next w:val="Normal"/>
    <w:link w:val="Heading2Char"/>
    <w:uiPriority w:val="99"/>
    <w:qFormat/>
    <w:rsid w:val="00977B6B"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Heading5">
    <w:name w:val="heading 5"/>
    <w:aliases w:val="Nadpis 5 Char Char"/>
    <w:basedOn w:val="Normal"/>
    <w:next w:val="Normal"/>
    <w:link w:val="Heading5Char"/>
    <w:uiPriority w:val="99"/>
    <w:qFormat/>
    <w:rsid w:val="00977B6B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977B6B"/>
    <w:rPr>
      <w:rFonts w:ascii="Arial" w:hAnsi="Arial" w:cs="Arial"/>
      <w:sz w:val="24"/>
      <w:szCs w:val="24"/>
      <w:u w:val="single"/>
      <w:lang w:eastAsia="cs-CZ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977B6B"/>
    <w:rPr>
      <w:rFonts w:ascii="Arial" w:hAnsi="Arial" w:cs="Arial"/>
      <w:b/>
      <w:bCs/>
      <w:i/>
      <w:iCs/>
      <w:sz w:val="28"/>
      <w:szCs w:val="28"/>
      <w:lang w:eastAsia="cs-CZ"/>
    </w:rPr>
  </w:style>
  <w:style w:type="character" w:customStyle="1" w:styleId="Heading5Char">
    <w:name w:val="Heading 5 Char"/>
    <w:aliases w:val="Nadpis 5 Char Char Char"/>
    <w:basedOn w:val="DefaultParagraphFont"/>
    <w:link w:val="Heading5"/>
    <w:uiPriority w:val="99"/>
    <w:locked/>
    <w:rsid w:val="00977B6B"/>
    <w:rPr>
      <w:rFonts w:ascii="Arial" w:hAnsi="Arial" w:cs="Arial"/>
      <w:b/>
      <w:bCs/>
      <w:i/>
      <w:iCs/>
      <w:sz w:val="26"/>
      <w:szCs w:val="26"/>
      <w:lang w:eastAsia="cs-CZ"/>
    </w:rPr>
  </w:style>
  <w:style w:type="paragraph" w:styleId="Header">
    <w:name w:val="header"/>
    <w:basedOn w:val="Normal"/>
    <w:link w:val="HeaderChar"/>
    <w:uiPriority w:val="99"/>
    <w:rsid w:val="00977B6B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977B6B"/>
    <w:rPr>
      <w:rFonts w:ascii="Arial" w:hAnsi="Arial" w:cs="Arial"/>
      <w:sz w:val="24"/>
      <w:szCs w:val="24"/>
      <w:lang w:eastAsia="cs-CZ"/>
    </w:rPr>
  </w:style>
  <w:style w:type="paragraph" w:styleId="Footer">
    <w:name w:val="footer"/>
    <w:basedOn w:val="Normal"/>
    <w:link w:val="FooterChar"/>
    <w:uiPriority w:val="99"/>
    <w:rsid w:val="00977B6B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977B6B"/>
    <w:rPr>
      <w:rFonts w:ascii="Arial" w:hAnsi="Arial" w:cs="Arial"/>
      <w:sz w:val="24"/>
      <w:szCs w:val="24"/>
      <w:lang w:eastAsia="cs-CZ"/>
    </w:rPr>
  </w:style>
  <w:style w:type="paragraph" w:styleId="BodyText2">
    <w:name w:val="Body Text 2"/>
    <w:basedOn w:val="Normal"/>
    <w:link w:val="BodyText2Char"/>
    <w:uiPriority w:val="99"/>
    <w:rsid w:val="00977B6B"/>
    <w:rPr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locked/>
    <w:rsid w:val="00977B6B"/>
    <w:rPr>
      <w:rFonts w:ascii="Arial" w:hAnsi="Arial" w:cs="Arial"/>
      <w:color w:val="000000"/>
      <w:lang w:eastAsia="cs-CZ"/>
    </w:rPr>
  </w:style>
  <w:style w:type="paragraph" w:customStyle="1" w:styleId="Annexetitle">
    <w:name w:val="Annexe_title"/>
    <w:basedOn w:val="Heading1"/>
    <w:next w:val="Normal"/>
    <w:uiPriority w:val="99"/>
    <w:rsid w:val="00977B6B"/>
    <w:pPr>
      <w:keepNext w:val="0"/>
      <w:pageBreakBefore/>
      <w:tabs>
        <w:tab w:val="left" w:pos="1701"/>
        <w:tab w:val="left" w:pos="2552"/>
      </w:tabs>
      <w:spacing w:before="240" w:after="240"/>
      <w:jc w:val="center"/>
      <w:outlineLvl w:val="9"/>
    </w:pPr>
    <w:rPr>
      <w:b/>
      <w:bCs/>
      <w:caps/>
      <w:sz w:val="32"/>
      <w:szCs w:val="32"/>
      <w:u w:val="none"/>
      <w:lang w:val="en-GB" w:eastAsia="en-US"/>
    </w:rPr>
  </w:style>
  <w:style w:type="character" w:styleId="Hyperlink">
    <w:name w:val="Hyperlink"/>
    <w:basedOn w:val="DefaultParagraphFont"/>
    <w:uiPriority w:val="99"/>
    <w:rsid w:val="003B3110"/>
    <w:rPr>
      <w:color w:val="0000FF"/>
      <w:u w:val="single"/>
    </w:rPr>
  </w:style>
  <w:style w:type="paragraph" w:styleId="BodyTextIndent2">
    <w:name w:val="Body Text Indent 2"/>
    <w:basedOn w:val="Normal"/>
    <w:link w:val="BodyTextIndent2Char1"/>
    <w:uiPriority w:val="99"/>
    <w:rsid w:val="00372DE3"/>
    <w:pPr>
      <w:spacing w:after="120" w:line="480" w:lineRule="auto"/>
      <w:ind w:left="283"/>
    </w:pPr>
    <w:rPr>
      <w:rFonts w:eastAsia="Calibri"/>
      <w:sz w:val="24"/>
      <w:szCs w:val="24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locked/>
    <w:rsid w:val="00DF62F6"/>
    <w:rPr>
      <w:rFonts w:ascii="Arial" w:hAnsi="Arial" w:cs="Arial"/>
      <w:sz w:val="24"/>
      <w:szCs w:val="24"/>
    </w:rPr>
  </w:style>
  <w:style w:type="character" w:customStyle="1" w:styleId="BodyTextIndent2Char1">
    <w:name w:val="Body Text Indent 2 Char1"/>
    <w:basedOn w:val="DefaultParagraphFont"/>
    <w:link w:val="BodyTextIndent2"/>
    <w:uiPriority w:val="99"/>
    <w:semiHidden/>
    <w:locked/>
    <w:rsid w:val="00372DE3"/>
    <w:rPr>
      <w:sz w:val="24"/>
      <w:szCs w:val="24"/>
      <w:lang w:val="cs-CZ" w:eastAsia="cs-CZ"/>
    </w:rPr>
  </w:style>
  <w:style w:type="paragraph" w:styleId="BodyText">
    <w:name w:val="Body Text"/>
    <w:basedOn w:val="Normal"/>
    <w:link w:val="BodyTextChar"/>
    <w:uiPriority w:val="99"/>
    <w:rsid w:val="008D63C6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1B709F"/>
    <w:rPr>
      <w:rFonts w:ascii="Arial" w:hAnsi="Arial" w:cs="Arial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rsid w:val="00550BB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550BB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richard.nouza@mvcr.cz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29</TotalTime>
  <Pages>8</Pages>
  <Words>2626</Words>
  <Characters>15500</Characters>
  <Application>Microsoft Office Outlook</Application>
  <DocSecurity>0</DocSecurity>
  <Lines>0</Lines>
  <Paragraphs>0</Paragraphs>
  <ScaleCrop>false</ScaleCrop>
  <Company>MV ČR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ZADÁVACÍ DOKUMENTACE</dc:title>
  <dc:subject/>
  <dc:creator>SechterovaJ</dc:creator>
  <cp:keywords/>
  <dc:description/>
  <cp:lastModifiedBy>Klimesova</cp:lastModifiedBy>
  <cp:revision>4</cp:revision>
  <cp:lastPrinted>2011-02-24T13:57:00Z</cp:lastPrinted>
  <dcterms:created xsi:type="dcterms:W3CDTF">2011-02-24T12:23:00Z</dcterms:created>
  <dcterms:modified xsi:type="dcterms:W3CDTF">2011-02-24T13:58:00Z</dcterms:modified>
</cp:coreProperties>
</file>