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692FC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FCA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692FCA">
        <w:rPr>
          <w:rFonts w:ascii="Times New Roman" w:hAnsi="Times New Roman" w:cs="Times New Roman"/>
          <w:b/>
          <w:sz w:val="28"/>
          <w:szCs w:val="28"/>
        </w:rPr>
        <w:t>zařazení</w:t>
      </w:r>
      <w:r w:rsidRPr="00692FCA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692FC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692FC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692FCA">
        <w:rPr>
          <w:rFonts w:ascii="Times New Roman" w:hAnsi="Times New Roman" w:cs="Times New Roman"/>
          <w:b/>
          <w:sz w:val="24"/>
          <w:szCs w:val="24"/>
        </w:rPr>
        <w:t>zařazení</w:t>
      </w:r>
      <w:r w:rsidRPr="00692FCA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92FC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692FCA">
        <w:rPr>
          <w:rFonts w:ascii="Times New Roman" w:hAnsi="Times New Roman" w:cs="Times New Roman"/>
          <w:sz w:val="24"/>
          <w:szCs w:val="24"/>
        </w:rPr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692FC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692FC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692FC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92FC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692FCA">
        <w:rPr>
          <w:rFonts w:ascii="Times New Roman" w:hAnsi="Times New Roman" w:cs="Times New Roman"/>
          <w:sz w:val="24"/>
          <w:szCs w:val="24"/>
        </w:rPr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692FC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92FCA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692FC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692FC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Státní tajemn</w:t>
            </w:r>
            <w:r w:rsidR="00E14B49" w:rsidRPr="00692FCA">
              <w:rPr>
                <w:rFonts w:ascii="Times New Roman" w:hAnsi="Times New Roman" w:cs="Times New Roman"/>
              </w:rPr>
              <w:t>ice</w:t>
            </w:r>
            <w:r w:rsidRPr="00692FC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692FC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692FC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692FC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692FC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692FC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t xml:space="preserve">Údaje o </w:t>
      </w:r>
      <w:r w:rsidRPr="00692FCA">
        <w:rPr>
          <w:rFonts w:ascii="Times New Roman" w:hAnsi="Times New Roman" w:cs="Times New Roman"/>
          <w:b/>
        </w:rPr>
        <w:t>žadateli</w:t>
      </w:r>
      <w:r w:rsidR="006C678E" w:rsidRPr="00692FC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92FCA" w:rsidRPr="00692FCA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692F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692FC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692F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692FC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692F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92FC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92FC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692F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92FC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92FC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92FC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92FC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92FC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692F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92FC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92FC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692FC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692FC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92FCA" w:rsidRPr="00692FCA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692FC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692F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692FCA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692FCA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692FC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692FC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692F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692FC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692F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692FC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692FCA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692F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692FC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692FC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692FC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t>Čestn</w:t>
      </w:r>
      <w:r w:rsidR="008951F4" w:rsidRPr="00692FCA">
        <w:rPr>
          <w:rFonts w:ascii="Times New Roman" w:hAnsi="Times New Roman" w:cs="Times New Roman"/>
          <w:b/>
          <w:bCs/>
        </w:rPr>
        <w:t>á</w:t>
      </w:r>
      <w:r w:rsidRPr="00692FC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92FCA" w:rsidRPr="00692FC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92FCA" w:rsidRPr="00692FC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692FCA" w:rsidRPr="00692FC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692FCA" w:rsidRPr="00692FC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692FCA" w:rsidRPr="00692FC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692FCA">
              <w:rPr>
                <w:rFonts w:ascii="Times New Roman" w:hAnsi="Times New Roman" w:cs="Times New Roman"/>
              </w:rPr>
              <w:t>toto</w:t>
            </w:r>
            <w:r w:rsidRPr="00692FC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692FCA" w:rsidRPr="00692FC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a to</w:t>
            </w:r>
            <w:r w:rsidRPr="00692FC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692FC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92FC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692FCA" w:rsidRPr="00692FC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92FC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v oboru</w:t>
            </w:r>
            <w:r w:rsidRPr="00692FC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692FC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92FC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92F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92FC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na</w:t>
            </w:r>
            <w:r w:rsidRPr="00692FC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692FC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92FC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92FC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692FC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692FC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692FCA" w:rsidRPr="00692FC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692FC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692FCA" w:rsidRPr="00692FC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692FC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</w:rPr>
            </w:r>
            <w:r w:rsidRPr="00692FCA">
              <w:rPr>
                <w:rFonts w:ascii="Times New Roman" w:hAnsi="Times New Roman" w:cs="Times New Roman"/>
              </w:rPr>
              <w:fldChar w:fldCharType="separate"/>
            </w:r>
            <w:r w:rsidRPr="00692FC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5A0C99" w:rsidR="00D63474" w:rsidRPr="00692FCA" w:rsidRDefault="00692FCA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 xml:space="preserve">úrovně znalosti anglického jazyka, </w:t>
            </w:r>
            <w:r w:rsidRPr="00692FCA">
              <w:rPr>
                <w:rFonts w:ascii="Times New Roman" w:hAnsi="Times New Roman" w:cs="Times New Roman"/>
                <w:bCs/>
              </w:rPr>
              <w:t xml:space="preserve">odpovídající alespoň </w:t>
            </w:r>
            <w:r w:rsidRPr="00692FCA">
              <w:rPr>
                <w:rFonts w:ascii="Times New Roman" w:hAnsi="Times New Roman" w:cs="Times New Roman"/>
                <w:bCs/>
              </w:rPr>
              <w:t>1</w:t>
            </w:r>
            <w:r w:rsidRPr="00692FCA">
              <w:rPr>
                <w:rFonts w:ascii="Times New Roman" w:hAnsi="Times New Roman" w:cs="Times New Roman"/>
                <w:bCs/>
              </w:rPr>
              <w:t>. stupni znalosti cizího jazyka</w:t>
            </w:r>
            <w:r w:rsidRPr="00692FCA">
              <w:rPr>
                <w:rFonts w:ascii="Times New Roman" w:hAnsi="Times New Roman" w:cs="Times New Roman"/>
              </w:rPr>
              <w:t>.</w:t>
            </w:r>
          </w:p>
        </w:tc>
      </w:tr>
    </w:tbl>
    <w:p w14:paraId="6D03B164" w14:textId="77777777" w:rsidR="00D63474" w:rsidRPr="00692FC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692F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92FCA" w:rsidRPr="00692FCA" w14:paraId="63410699" w14:textId="77777777" w:rsidTr="009D1B7C">
        <w:tc>
          <w:tcPr>
            <w:tcW w:w="568" w:type="dxa"/>
          </w:tcPr>
          <w:p w14:paraId="143673E7" w14:textId="6B2A7EC5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92F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692FC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692FCA" w:rsidRPr="00692FCA" w14:paraId="0B85A99E" w14:textId="77777777" w:rsidTr="009D1B7C">
        <w:tc>
          <w:tcPr>
            <w:tcW w:w="568" w:type="dxa"/>
          </w:tcPr>
          <w:p w14:paraId="7DBC06BA" w14:textId="584E2973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92F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92FC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692FCA" w:rsidRPr="00692FCA" w14:paraId="50EF97CB" w14:textId="77777777" w:rsidTr="009D1B7C">
        <w:tc>
          <w:tcPr>
            <w:tcW w:w="568" w:type="dxa"/>
          </w:tcPr>
          <w:p w14:paraId="5D993446" w14:textId="507E5683" w:rsidR="00CB773C" w:rsidRPr="00692FC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92FC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92FC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692FC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692FC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692FC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692FC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692F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t>Seznam dalších nepovinných příloh žádosti</w:t>
      </w:r>
      <w:r w:rsidRPr="00692FCA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92FCA" w:rsidRPr="00692FCA" w14:paraId="4C7C1090" w14:textId="77777777" w:rsidTr="00DC00D6">
        <w:tc>
          <w:tcPr>
            <w:tcW w:w="568" w:type="dxa"/>
          </w:tcPr>
          <w:p w14:paraId="08BA4027" w14:textId="77777777" w:rsidR="001E2FA2" w:rsidRPr="00692F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692F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>Ú</w:t>
            </w:r>
            <w:r w:rsidRPr="00692FC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92FC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692FC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692FCA" w:rsidRPr="00692FCA" w14:paraId="4CD386D5" w14:textId="77777777" w:rsidTr="00CC42C1">
        <w:tc>
          <w:tcPr>
            <w:tcW w:w="568" w:type="dxa"/>
          </w:tcPr>
          <w:p w14:paraId="29E1DDB0" w14:textId="77777777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</w:rPr>
              <w:t>Ú</w:t>
            </w:r>
            <w:r w:rsidRPr="00692FC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92FC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692FCA" w:rsidRPr="00692FCA" w14:paraId="5504FF08" w14:textId="77777777" w:rsidTr="002C2501">
        <w:tc>
          <w:tcPr>
            <w:tcW w:w="568" w:type="dxa"/>
          </w:tcPr>
          <w:p w14:paraId="624DF81F" w14:textId="77777777" w:rsidR="00731D15" w:rsidRPr="00692FC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92FC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92FCA">
              <w:rPr>
                <w:rFonts w:ascii="Times New Roman" w:hAnsi="Times New Roman" w:cs="Times New Roman"/>
              </w:rPr>
              <w:t xml:space="preserve">prostá </w:t>
            </w:r>
            <w:r w:rsidRPr="00692FC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92FCA">
              <w:rPr>
                <w:rFonts w:ascii="Times New Roman" w:hAnsi="Times New Roman" w:cs="Times New Roman"/>
              </w:rPr>
              <w:br/>
            </w:r>
            <w:r w:rsidRPr="00692FC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92FCA">
              <w:rPr>
                <w:rFonts w:ascii="Times New Roman" w:hAnsi="Times New Roman" w:cs="Times New Roman"/>
              </w:rPr>
              <w:t>ka</w:t>
            </w:r>
            <w:proofErr w:type="spellEnd"/>
            <w:r w:rsidRPr="00692FC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92FCA">
              <w:rPr>
                <w:rFonts w:ascii="Times New Roman" w:hAnsi="Times New Roman" w:cs="Times New Roman"/>
              </w:rPr>
              <w:t>kou</w:t>
            </w:r>
            <w:proofErr w:type="spellEnd"/>
            <w:r w:rsidRPr="00692FC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692FCA" w:rsidRPr="00692FCA" w14:paraId="08A6DD08" w14:textId="77777777" w:rsidTr="00CC42C1">
        <w:tc>
          <w:tcPr>
            <w:tcW w:w="568" w:type="dxa"/>
          </w:tcPr>
          <w:p w14:paraId="28C094CD" w14:textId="77777777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2FC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92FCA">
              <w:rPr>
                <w:rFonts w:ascii="Times New Roman" w:hAnsi="Times New Roman" w:cs="Times New Roman"/>
                <w:b/>
                <w:bCs/>
              </w:rPr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92FC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692F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92FCA">
              <w:rPr>
                <w:rFonts w:ascii="Times New Roman" w:hAnsi="Times New Roman" w:cs="Times New Roman"/>
              </w:rPr>
              <w:t>Ú</w:t>
            </w:r>
            <w:r w:rsidRPr="00692FC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92FCA">
              <w:rPr>
                <w:rFonts w:ascii="Times New Roman" w:hAnsi="Times New Roman" w:cs="Times New Roman"/>
              </w:rPr>
              <w:t xml:space="preserve">rostá </w:t>
            </w:r>
            <w:r w:rsidRPr="00692FCA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692FC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692FC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692FC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92FCA" w:rsidRPr="00692FCA" w14:paraId="7F43311D" w14:textId="77777777" w:rsidTr="00CC42C1">
        <w:tc>
          <w:tcPr>
            <w:tcW w:w="9356" w:type="dxa"/>
          </w:tcPr>
          <w:p w14:paraId="6FD79BB1" w14:textId="77777777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92FC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692FC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692FC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692F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692F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692FC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692FC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92FCA" w:rsidRPr="00692FCA" w14:paraId="6933ACEE" w14:textId="77777777" w:rsidTr="004300CC">
        <w:tc>
          <w:tcPr>
            <w:tcW w:w="9356" w:type="dxa"/>
          </w:tcPr>
          <w:p w14:paraId="391DD5FF" w14:textId="77777777" w:rsidR="00415B54" w:rsidRPr="00692F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92FC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692FC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692F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692F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692FC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692FC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92FCA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692FCA">
        <w:rPr>
          <w:rFonts w:ascii="Times New Roman" w:hAnsi="Times New Roman" w:cs="Times New Roman"/>
          <w:b/>
          <w:bCs/>
        </w:rPr>
        <w:t> </w:t>
      </w:r>
      <w:r w:rsidRPr="00692FC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92FCA" w:rsidRPr="00692FC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92FCA" w:rsidRDefault="00447364" w:rsidP="002D518A">
            <w:pPr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92FC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692FCA" w:rsidRDefault="00447364" w:rsidP="002D518A">
            <w:pPr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92FC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692FCA" w:rsidRDefault="00447364" w:rsidP="002D518A">
            <w:pPr>
              <w:rPr>
                <w:rFonts w:ascii="Times New Roman" w:hAnsi="Times New Roman" w:cs="Times New Roman"/>
              </w:rPr>
            </w:pPr>
            <w:r w:rsidRPr="00692FC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692FC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2FC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692FC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692FC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692FC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692FC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692FC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692FCA">
        <w:rPr>
          <w:rFonts w:ascii="Times New Roman" w:hAnsi="Times New Roman" w:cs="Times New Roman"/>
          <w:bCs/>
          <w:i/>
          <w:iCs/>
        </w:rPr>
        <w:t>________</w:t>
      </w:r>
      <w:r w:rsidRPr="00692FC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692FC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692FCA">
        <w:rPr>
          <w:rFonts w:ascii="Times New Roman" w:hAnsi="Times New Roman" w:cs="Times New Roman"/>
          <w:bCs/>
          <w:i/>
          <w:iCs/>
        </w:rPr>
        <w:t>______</w:t>
      </w:r>
      <w:r w:rsidR="00D61646" w:rsidRPr="00692FC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692FC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692FC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692FC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692FC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692FC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92FC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692FC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692FC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692FC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92FC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92FC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92FC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92FC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92FC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692FC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692FC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92FC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92FCA">
        <w:rPr>
          <w:rFonts w:ascii="Times New Roman" w:hAnsi="Times New Roman" w:cs="Times New Roman"/>
          <w:sz w:val="20"/>
          <w:szCs w:val="20"/>
        </w:rPr>
        <w:t>1</w:t>
      </w:r>
      <w:r w:rsidRPr="00692FC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92FC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92FC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92FCA">
        <w:rPr>
          <w:rFonts w:ascii="Times New Roman" w:hAnsi="Times New Roman" w:cs="Times New Roman"/>
          <w:sz w:val="20"/>
          <w:szCs w:val="20"/>
        </w:rPr>
        <w:t xml:space="preserve">a </w:t>
      </w:r>
      <w:r w:rsidRPr="00692FC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92FCA">
        <w:rPr>
          <w:rFonts w:ascii="Times New Roman" w:hAnsi="Times New Roman" w:cs="Times New Roman"/>
          <w:sz w:val="20"/>
          <w:szCs w:val="20"/>
        </w:rPr>
        <w:t> </w:t>
      </w:r>
      <w:r w:rsidRPr="00692FC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92FCA">
        <w:rPr>
          <w:rFonts w:ascii="Times New Roman" w:hAnsi="Times New Roman" w:cs="Times New Roman"/>
          <w:sz w:val="20"/>
          <w:szCs w:val="20"/>
        </w:rPr>
        <w:t>s</w:t>
      </w:r>
      <w:r w:rsidR="003B506B" w:rsidRPr="00692FCA">
        <w:rPr>
          <w:rFonts w:ascii="Times New Roman" w:hAnsi="Times New Roman" w:cs="Times New Roman"/>
          <w:sz w:val="20"/>
          <w:szCs w:val="20"/>
        </w:rPr>
        <w:t> </w:t>
      </w:r>
      <w:r w:rsidR="0063063D" w:rsidRPr="00692FCA">
        <w:rPr>
          <w:rFonts w:ascii="Times New Roman" w:hAnsi="Times New Roman" w:cs="Times New Roman"/>
          <w:sz w:val="20"/>
          <w:szCs w:val="20"/>
        </w:rPr>
        <w:t>ochranou Vašeho</w:t>
      </w:r>
      <w:r w:rsidRPr="00692FC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92FCA">
        <w:rPr>
          <w:rFonts w:ascii="Times New Roman" w:hAnsi="Times New Roman" w:cs="Times New Roman"/>
          <w:sz w:val="20"/>
          <w:szCs w:val="20"/>
        </w:rPr>
        <w:t> </w:t>
      </w:r>
      <w:r w:rsidRPr="00692FC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92FCA">
        <w:rPr>
          <w:rFonts w:ascii="Times New Roman" w:hAnsi="Times New Roman" w:cs="Times New Roman"/>
          <w:sz w:val="20"/>
          <w:szCs w:val="20"/>
        </w:rPr>
        <w:t> </w:t>
      </w:r>
      <w:r w:rsidRPr="00692FC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92FC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92FC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8E97B" w14:textId="77777777" w:rsidR="00365E4B" w:rsidRDefault="00365E4B" w:rsidP="00386203">
      <w:pPr>
        <w:spacing w:after="0" w:line="240" w:lineRule="auto"/>
      </w:pPr>
      <w:r>
        <w:separator/>
      </w:r>
    </w:p>
  </w:endnote>
  <w:endnote w:type="continuationSeparator" w:id="0">
    <w:p w14:paraId="57D07B8F" w14:textId="77777777" w:rsidR="00365E4B" w:rsidRDefault="00365E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95BAB" w14:textId="77777777" w:rsidR="00365E4B" w:rsidRDefault="00365E4B" w:rsidP="00386203">
      <w:pPr>
        <w:spacing w:after="0" w:line="240" w:lineRule="auto"/>
      </w:pPr>
      <w:r>
        <w:separator/>
      </w:r>
    </w:p>
  </w:footnote>
  <w:footnote w:type="continuationSeparator" w:id="0">
    <w:p w14:paraId="7254609B" w14:textId="77777777" w:rsidR="00365E4B" w:rsidRDefault="00365E4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7006046">
    <w:abstractNumId w:val="1"/>
  </w:num>
  <w:num w:numId="2" w16cid:durableId="305203764">
    <w:abstractNumId w:val="3"/>
  </w:num>
  <w:num w:numId="3" w16cid:durableId="19772519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1097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5E4B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2FCA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5FDE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624</Words>
  <Characters>3686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37</cp:revision>
  <dcterms:created xsi:type="dcterms:W3CDTF">2025-01-30T19:57:00Z</dcterms:created>
  <dcterms:modified xsi:type="dcterms:W3CDTF">2025-05-05T11:07:00Z</dcterms:modified>
</cp:coreProperties>
</file>