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8"/>
        <w:tblW w:w="3111" w:type="dxa"/>
        <w:tblLook w:val="01E0" w:firstRow="1" w:lastRow="1" w:firstColumn="1" w:lastColumn="1" w:noHBand="0" w:noVBand="0"/>
      </w:tblPr>
      <w:tblGrid>
        <w:gridCol w:w="3111"/>
      </w:tblGrid>
      <w:tr w:rsidR="002E004D" w:rsidRPr="007E1E0D" w:rsidTr="002E004D">
        <w:trPr>
          <w:trHeight w:val="464"/>
        </w:trPr>
        <w:tc>
          <w:tcPr>
            <w:tcW w:w="0" w:type="auto"/>
          </w:tcPr>
          <w:p w:rsidR="002E004D" w:rsidRPr="007E1E0D" w:rsidRDefault="002E004D" w:rsidP="002E004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81L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MVCRX07581L5</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2E004D" w:rsidRPr="007E1E0D" w:rsidTr="002E004D">
        <w:trPr>
          <w:trHeight w:val="114"/>
        </w:trPr>
        <w:tc>
          <w:tcPr>
            <w:tcW w:w="0" w:type="auto"/>
          </w:tcPr>
          <w:p w:rsidR="002E004D" w:rsidRPr="007E1E0D" w:rsidRDefault="002E004D" w:rsidP="002E004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81L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MVCRX07581L5</w:t>
            </w:r>
            <w:r w:rsidRPr="007E1E0D">
              <w:rPr>
                <w:rFonts w:ascii="Arial" w:hAnsi="Arial"/>
                <w:bCs/>
                <w:sz w:val="20"/>
                <w:szCs w:val="20"/>
              </w:rPr>
              <w:fldChar w:fldCharType="end"/>
            </w:r>
            <w:bookmarkEnd w:id="2"/>
          </w:p>
        </w:tc>
      </w:tr>
      <w:tr w:rsidR="002E004D" w:rsidRPr="007E1E0D" w:rsidTr="002E004D">
        <w:trPr>
          <w:trHeight w:val="122"/>
        </w:trPr>
        <w:tc>
          <w:tcPr>
            <w:tcW w:w="0" w:type="auto"/>
          </w:tcPr>
          <w:p w:rsidR="002E004D" w:rsidRPr="007E1E0D" w:rsidRDefault="002E004D" w:rsidP="002E004D">
            <w:pPr>
              <w:pStyle w:val="Text"/>
              <w:jc w:val="center"/>
              <w:rPr>
                <w:sz w:val="20"/>
                <w:szCs w:val="20"/>
              </w:rPr>
            </w:pPr>
            <w:r w:rsidRPr="007E1E0D">
              <w:rPr>
                <w:sz w:val="20"/>
                <w:szCs w:val="20"/>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Default="00795384" w:rsidP="00795384">
      <w:pPr>
        <w:spacing w:after="0" w:line="288" w:lineRule="auto"/>
        <w:jc w:val="center"/>
        <w:rPr>
          <w:rFonts w:ascii="Arial" w:eastAsia="Times New Roman" w:hAnsi="Arial" w:cs="Arial"/>
          <w:b/>
          <w:sz w:val="24"/>
          <w:szCs w:val="24"/>
        </w:rPr>
      </w:pPr>
      <w:r w:rsidRPr="00795384">
        <w:rPr>
          <w:rFonts w:ascii="Arial" w:eastAsia="Times New Roman" w:hAnsi="Arial" w:cs="Arial"/>
          <w:b/>
          <w:sz w:val="24"/>
          <w:szCs w:val="24"/>
        </w:rPr>
        <w:t>ředitel</w:t>
      </w:r>
      <w:r>
        <w:rPr>
          <w:rFonts w:ascii="Arial" w:eastAsia="Times New Roman" w:hAnsi="Arial" w:cs="Arial"/>
          <w:b/>
          <w:sz w:val="24"/>
          <w:szCs w:val="24"/>
        </w:rPr>
        <w:t>e/</w:t>
      </w:r>
      <w:r w:rsidR="004639D0">
        <w:rPr>
          <w:rFonts w:ascii="Arial" w:eastAsia="Times New Roman" w:hAnsi="Arial" w:cs="Arial"/>
          <w:b/>
          <w:sz w:val="24"/>
          <w:szCs w:val="24"/>
        </w:rPr>
        <w:t>ředitelky</w:t>
      </w:r>
      <w:r w:rsidRPr="00795384">
        <w:rPr>
          <w:rFonts w:ascii="Arial" w:eastAsia="Times New Roman" w:hAnsi="Arial" w:cs="Arial"/>
          <w:b/>
          <w:sz w:val="24"/>
          <w:szCs w:val="24"/>
        </w:rPr>
        <w:t xml:space="preserve"> </w:t>
      </w:r>
      <w:r w:rsidR="004639D0" w:rsidRPr="004639D0">
        <w:rPr>
          <w:rFonts w:ascii="Arial" w:eastAsia="Times New Roman" w:hAnsi="Arial" w:cs="Arial"/>
          <w:b/>
          <w:sz w:val="24"/>
          <w:szCs w:val="24"/>
        </w:rPr>
        <w:t>odboru komunikace</w:t>
      </w:r>
    </w:p>
    <w:p w:rsidR="0000280B" w:rsidRDefault="0000280B" w:rsidP="00795384">
      <w:pPr>
        <w:spacing w:after="0" w:line="288" w:lineRule="auto"/>
        <w:jc w:val="center"/>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bookmarkStart w:id="3" w:name="ssl_akt_znacka"/>
      <w:r w:rsidR="002E004D" w:rsidRPr="002E004D">
        <w:rPr>
          <w:rFonts w:ascii="Arial" w:hAnsi="Arial" w:cs="Arial"/>
        </w:rPr>
        <w:fldChar w:fldCharType="begin">
          <w:ffData>
            <w:name w:val="ssl_akt_znacka"/>
            <w:enabled w:val="0"/>
            <w:calcOnExit w:val="0"/>
            <w:textInput>
              <w:default w:val="MV- 40419-1/SST-2023"/>
            </w:textInput>
          </w:ffData>
        </w:fldChar>
      </w:r>
      <w:r w:rsidR="002E004D" w:rsidRPr="002E004D">
        <w:rPr>
          <w:rFonts w:ascii="Arial" w:hAnsi="Arial" w:cs="Arial"/>
        </w:rPr>
        <w:instrText xml:space="preserve"> FORMTEXT </w:instrText>
      </w:r>
      <w:r w:rsidR="002E004D" w:rsidRPr="002E004D">
        <w:rPr>
          <w:rFonts w:ascii="Arial" w:hAnsi="Arial" w:cs="Arial"/>
        </w:rPr>
      </w:r>
      <w:r w:rsidR="002E004D" w:rsidRPr="002E004D">
        <w:rPr>
          <w:rFonts w:ascii="Arial" w:hAnsi="Arial" w:cs="Arial"/>
        </w:rPr>
        <w:fldChar w:fldCharType="separate"/>
      </w:r>
      <w:r w:rsidR="002E004D" w:rsidRPr="002E004D">
        <w:rPr>
          <w:rFonts w:ascii="Arial" w:hAnsi="Arial" w:cs="Arial"/>
          <w:noProof/>
        </w:rPr>
        <w:t>MV- 40419-1/SST-2023</w:t>
      </w:r>
      <w:r w:rsidR="002E004D" w:rsidRPr="002E004D">
        <w:rPr>
          <w:rFonts w:ascii="Arial" w:hAnsi="Arial" w:cs="Arial"/>
        </w:rPr>
        <w:fldChar w:fldCharType="end"/>
      </w:r>
      <w:bookmarkEnd w:id="3"/>
    </w:p>
    <w:p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AF42A5">
        <w:rPr>
          <w:rFonts w:ascii="Arial" w:hAnsi="Arial" w:cs="Arial"/>
          <w:color w:val="0D0D0D" w:themeColor="text1" w:themeTint="F2"/>
        </w:rPr>
        <w:t>3. dubna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00280B"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95384" w:rsidRPr="00795384">
        <w:rPr>
          <w:rFonts w:ascii="Arial" w:eastAsia="Times New Roman" w:hAnsi="Arial" w:cs="Arial"/>
          <w:b/>
        </w:rPr>
        <w:t>ředite</w:t>
      </w:r>
      <w:r w:rsidR="00795384">
        <w:rPr>
          <w:rFonts w:ascii="Arial" w:eastAsia="Times New Roman" w:hAnsi="Arial" w:cs="Arial"/>
          <w:b/>
        </w:rPr>
        <w:t>le/</w:t>
      </w:r>
      <w:r w:rsidR="004639D0">
        <w:rPr>
          <w:rFonts w:ascii="Arial" w:eastAsia="Times New Roman" w:hAnsi="Arial" w:cs="Arial"/>
          <w:b/>
        </w:rPr>
        <w:t>ředitelky</w:t>
      </w:r>
      <w:r w:rsidR="00795384" w:rsidRPr="00795384">
        <w:rPr>
          <w:rFonts w:ascii="Arial" w:eastAsia="Times New Roman" w:hAnsi="Arial" w:cs="Arial"/>
          <w:b/>
        </w:rPr>
        <w:t xml:space="preserve"> odboru </w:t>
      </w:r>
      <w:r w:rsidR="004639D0">
        <w:rPr>
          <w:rFonts w:ascii="Arial" w:eastAsia="Times New Roman" w:hAnsi="Arial" w:cs="Arial"/>
          <w:b/>
        </w:rPr>
        <w:t xml:space="preserve">komunikace </w:t>
      </w:r>
      <w:r w:rsidRPr="00C2497E">
        <w:rPr>
          <w:rFonts w:ascii="Arial" w:eastAsia="Times New Roman" w:hAnsi="Arial" w:cs="Arial"/>
        </w:rPr>
        <w:t xml:space="preserve">služebního úřadu Ministerstvo vnitra </w:t>
      </w:r>
      <w:r w:rsidR="003A613A" w:rsidRPr="0000280B">
        <w:rPr>
          <w:rFonts w:ascii="Arial" w:eastAsia="Times New Roman" w:hAnsi="Arial" w:cs="Arial"/>
          <w:b/>
        </w:rPr>
        <w:t>v 15.</w:t>
      </w:r>
      <w:r w:rsidRPr="0000280B">
        <w:rPr>
          <w:rFonts w:ascii="Arial" w:eastAsia="Times New Roman" w:hAnsi="Arial" w:cs="Arial"/>
          <w:b/>
          <w:color w:val="FF0000"/>
        </w:rPr>
        <w:t xml:space="preserve"> </w:t>
      </w:r>
      <w:r w:rsidRPr="0000280B">
        <w:rPr>
          <w:rFonts w:ascii="Arial" w:eastAsia="Times New Roman" w:hAnsi="Arial" w:cs="Arial"/>
          <w:b/>
        </w:rPr>
        <w:t>platové tří</w:t>
      </w:r>
      <w:r w:rsidR="00D4579F" w:rsidRPr="0000280B">
        <w:rPr>
          <w:rFonts w:ascii="Arial" w:eastAsia="Times New Roman" w:hAnsi="Arial" w:cs="Arial"/>
          <w:b/>
        </w:rPr>
        <w:t xml:space="preserve">dě </w:t>
      </w:r>
      <w:r w:rsidR="00D4579F">
        <w:rPr>
          <w:rFonts w:ascii="Arial" w:eastAsia="Times New Roman" w:hAnsi="Arial" w:cs="Arial"/>
        </w:rPr>
        <w:t xml:space="preserve">s termínem podání žádosti </w:t>
      </w:r>
      <w:r w:rsidR="00D4579F" w:rsidRPr="0000280B">
        <w:rPr>
          <w:rFonts w:ascii="Arial" w:eastAsia="Times New Roman" w:hAnsi="Arial" w:cs="Arial"/>
          <w:b/>
        </w:rPr>
        <w:t>do </w:t>
      </w:r>
      <w:r w:rsidR="0061605B">
        <w:rPr>
          <w:rFonts w:ascii="Arial" w:hAnsi="Arial" w:cs="Arial"/>
          <w:b/>
          <w:color w:val="0D0D0D" w:themeColor="text1" w:themeTint="F2"/>
        </w:rPr>
        <w:t>28</w:t>
      </w:r>
      <w:r w:rsidR="00D30BA4">
        <w:rPr>
          <w:rFonts w:ascii="Arial" w:hAnsi="Arial" w:cs="Arial"/>
          <w:b/>
          <w:color w:val="0D0D0D" w:themeColor="text1" w:themeTint="F2"/>
        </w:rPr>
        <w:t>. dubna 2023</w:t>
      </w:r>
      <w:r w:rsidR="007B3C6A" w:rsidRPr="0000280B">
        <w:rPr>
          <w:rFonts w:ascii="Arial" w:hAnsi="Arial" w:cs="Arial"/>
          <w:b/>
          <w:color w:val="0D0D0D" w:themeColor="text1" w:themeTint="F2"/>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4639D0" w:rsidRPr="00795384">
        <w:rPr>
          <w:rFonts w:ascii="Arial" w:eastAsia="Times New Roman" w:hAnsi="Arial" w:cs="Arial"/>
          <w:b/>
        </w:rPr>
        <w:t>ředite</w:t>
      </w:r>
      <w:r w:rsidR="004639D0">
        <w:rPr>
          <w:rFonts w:ascii="Arial" w:eastAsia="Times New Roman" w:hAnsi="Arial" w:cs="Arial"/>
          <w:b/>
        </w:rPr>
        <w:t>le/ředitelky</w:t>
      </w:r>
      <w:r w:rsidR="004639D0" w:rsidRPr="00795384">
        <w:rPr>
          <w:rFonts w:ascii="Arial" w:eastAsia="Times New Roman" w:hAnsi="Arial" w:cs="Arial"/>
          <w:b/>
        </w:rPr>
        <w:t xml:space="preserve"> odboru </w:t>
      </w:r>
      <w:r w:rsidR="004639D0">
        <w:rPr>
          <w:rFonts w:ascii="Arial" w:eastAsia="Times New Roman" w:hAnsi="Arial" w:cs="Arial"/>
          <w:b/>
        </w:rPr>
        <w:t>komunikace</w:t>
      </w:r>
      <w:r w:rsidRPr="001F5A1E">
        <w:rPr>
          <w:rFonts w:ascii="Arial" w:hAnsi="Arial" w:cs="Arial"/>
          <w:b/>
          <w:color w:val="0D0D0D" w:themeColor="text1" w:themeTint="F2"/>
        </w:rPr>
        <w:t>, ID </w:t>
      </w:r>
      <w:r w:rsidR="00795384" w:rsidRPr="00795384">
        <w:rPr>
          <w:rFonts w:ascii="Arial" w:hAnsi="Arial" w:cs="Arial"/>
          <w:b/>
          <w:color w:val="0D0D0D" w:themeColor="text1" w:themeTint="F2"/>
        </w:rPr>
        <w:t>17004572</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B02327" w:rsidRDefault="00795384" w:rsidP="00795384">
      <w:pPr>
        <w:pStyle w:val="Odstavecseseznamem"/>
        <w:numPr>
          <w:ilvl w:val="0"/>
          <w:numId w:val="11"/>
        </w:numPr>
        <w:spacing w:after="0" w:line="240" w:lineRule="auto"/>
        <w:ind w:left="360"/>
        <w:jc w:val="both"/>
        <w:rPr>
          <w:rFonts w:ascii="Arial" w:hAnsi="Arial" w:cs="Arial"/>
          <w:noProof/>
        </w:rPr>
      </w:pPr>
      <w:r>
        <w:rPr>
          <w:rFonts w:ascii="Arial" w:hAnsi="Arial" w:cs="Arial"/>
          <w:noProof/>
        </w:rPr>
        <w:t>s</w:t>
      </w:r>
      <w:r w:rsidRPr="00E8681C">
        <w:rPr>
          <w:rFonts w:ascii="Arial" w:hAnsi="Arial" w:cs="Arial"/>
          <w:noProof/>
        </w:rPr>
        <w:t>ystematické soutřeďování a vyhodnocování inf</w:t>
      </w:r>
      <w:r>
        <w:rPr>
          <w:rFonts w:ascii="Arial" w:hAnsi="Arial" w:cs="Arial"/>
          <w:noProof/>
        </w:rPr>
        <w:t xml:space="preserve">ormací vztahující se </w:t>
      </w:r>
      <w:r w:rsidRPr="00E8681C">
        <w:rPr>
          <w:rFonts w:ascii="Arial" w:hAnsi="Arial" w:cs="Arial"/>
          <w:noProof/>
        </w:rPr>
        <w:t xml:space="preserve">k působnosti </w:t>
      </w:r>
      <w:r>
        <w:rPr>
          <w:rFonts w:ascii="Arial" w:hAnsi="Arial" w:cs="Arial"/>
          <w:noProof/>
        </w:rPr>
        <w:t xml:space="preserve">Ministerstva vnitra </w:t>
      </w:r>
      <w:r>
        <w:rPr>
          <w:rFonts w:ascii="Arial" w:hAnsi="Arial" w:cs="Arial"/>
        </w:rPr>
        <w:t xml:space="preserve">(dále jen „ministerstvo“) </w:t>
      </w:r>
      <w:r>
        <w:rPr>
          <w:rFonts w:ascii="Arial" w:hAnsi="Arial" w:cs="Arial"/>
          <w:noProof/>
        </w:rPr>
        <w:t>včetně oblasti veřejné správy</w:t>
      </w:r>
      <w:r w:rsidR="00B02327">
        <w:rPr>
          <w:rFonts w:ascii="Arial" w:hAnsi="Arial" w:cs="Arial"/>
          <w:noProof/>
        </w:rPr>
        <w:t>,</w:t>
      </w:r>
      <w:r>
        <w:rPr>
          <w:rFonts w:ascii="Arial" w:hAnsi="Arial" w:cs="Arial"/>
          <w:noProof/>
        </w:rPr>
        <w:t xml:space="preserve"> </w:t>
      </w:r>
    </w:p>
    <w:p w:rsidR="00B02327" w:rsidRPr="00970C16" w:rsidRDefault="00B02327" w:rsidP="00B02327">
      <w:pPr>
        <w:pStyle w:val="Nzev"/>
        <w:numPr>
          <w:ilvl w:val="0"/>
          <w:numId w:val="11"/>
        </w:numPr>
        <w:ind w:left="360"/>
        <w:jc w:val="both"/>
        <w:rPr>
          <w:rFonts w:ascii="Arial" w:hAnsi="Arial" w:cs="Arial"/>
          <w:b w:val="0"/>
          <w:bCs w:val="0"/>
          <w:sz w:val="22"/>
          <w:szCs w:val="22"/>
        </w:rPr>
      </w:pPr>
      <w:r>
        <w:rPr>
          <w:rFonts w:ascii="Arial" w:hAnsi="Arial" w:cs="Arial"/>
          <w:b w:val="0"/>
          <w:bCs w:val="0"/>
          <w:sz w:val="22"/>
          <w:szCs w:val="22"/>
        </w:rPr>
        <w:t>tvorba</w:t>
      </w:r>
      <w:r w:rsidRPr="00085D53">
        <w:rPr>
          <w:rFonts w:ascii="Arial" w:hAnsi="Arial" w:cs="Arial"/>
          <w:b w:val="0"/>
          <w:bCs w:val="0"/>
          <w:sz w:val="22"/>
          <w:szCs w:val="22"/>
        </w:rPr>
        <w:t xml:space="preserve"> koncepc</w:t>
      </w:r>
      <w:r>
        <w:rPr>
          <w:rFonts w:ascii="Arial" w:hAnsi="Arial" w:cs="Arial"/>
          <w:b w:val="0"/>
          <w:bCs w:val="0"/>
          <w:sz w:val="22"/>
          <w:szCs w:val="22"/>
        </w:rPr>
        <w:t>e mediální politiky a mediální</w:t>
      </w:r>
      <w:r w:rsidRPr="00085D53">
        <w:rPr>
          <w:rFonts w:ascii="Arial" w:hAnsi="Arial" w:cs="Arial"/>
          <w:b w:val="0"/>
          <w:bCs w:val="0"/>
          <w:sz w:val="22"/>
          <w:szCs w:val="22"/>
        </w:rPr>
        <w:t xml:space="preserve"> s</w:t>
      </w:r>
      <w:r>
        <w:rPr>
          <w:rFonts w:ascii="Arial" w:hAnsi="Arial" w:cs="Arial"/>
          <w:b w:val="0"/>
          <w:bCs w:val="0"/>
          <w:sz w:val="22"/>
          <w:szCs w:val="22"/>
        </w:rPr>
        <w:t xml:space="preserve">trategie ministerstva vnitra včetně </w:t>
      </w:r>
      <w:r w:rsidRPr="00970C16">
        <w:rPr>
          <w:rFonts w:ascii="Arial" w:hAnsi="Arial" w:cs="Arial"/>
          <w:b w:val="0"/>
          <w:bCs w:val="0"/>
          <w:sz w:val="22"/>
          <w:szCs w:val="22"/>
        </w:rPr>
        <w:t>utváření rozsáhlé komunikační soustavy a koordinac</w:t>
      </w:r>
      <w:r>
        <w:rPr>
          <w:rFonts w:ascii="Arial" w:hAnsi="Arial" w:cs="Arial"/>
          <w:b w:val="0"/>
          <w:bCs w:val="0"/>
          <w:sz w:val="22"/>
          <w:szCs w:val="22"/>
        </w:rPr>
        <w:t>e jejího začleňování do </w:t>
      </w:r>
      <w:r w:rsidRPr="00970C16">
        <w:rPr>
          <w:rFonts w:ascii="Arial" w:hAnsi="Arial" w:cs="Arial"/>
          <w:b w:val="0"/>
          <w:bCs w:val="0"/>
          <w:sz w:val="22"/>
          <w:szCs w:val="22"/>
        </w:rPr>
        <w:t>jednotného rezortního systému</w:t>
      </w:r>
      <w:r>
        <w:rPr>
          <w:rFonts w:ascii="Arial" w:hAnsi="Arial" w:cs="Arial"/>
          <w:b w:val="0"/>
          <w:bCs w:val="0"/>
          <w:sz w:val="22"/>
          <w:szCs w:val="22"/>
        </w:rPr>
        <w:t xml:space="preserve"> ministerstva</w:t>
      </w:r>
      <w:r>
        <w:rPr>
          <w:rFonts w:ascii="Arial" w:hAnsi="Arial" w:cs="Arial"/>
          <w:b w:val="0"/>
          <w:sz w:val="22"/>
          <w:szCs w:val="22"/>
        </w:rPr>
        <w:t>,</w:t>
      </w:r>
    </w:p>
    <w:p w:rsidR="00795384" w:rsidRDefault="00795384" w:rsidP="00795384">
      <w:pPr>
        <w:pStyle w:val="Odstavecseseznamem"/>
        <w:numPr>
          <w:ilvl w:val="0"/>
          <w:numId w:val="11"/>
        </w:numPr>
        <w:spacing w:after="0" w:line="240" w:lineRule="auto"/>
        <w:ind w:left="360"/>
        <w:jc w:val="both"/>
        <w:rPr>
          <w:rFonts w:ascii="Arial" w:hAnsi="Arial" w:cs="Arial"/>
          <w:noProof/>
        </w:rPr>
      </w:pPr>
      <w:r>
        <w:rPr>
          <w:rFonts w:ascii="Arial" w:hAnsi="Arial" w:cs="Arial"/>
          <w:noProof/>
        </w:rPr>
        <w:t>tvorba</w:t>
      </w:r>
      <w:r w:rsidRPr="00E8681C">
        <w:rPr>
          <w:rFonts w:ascii="Arial" w:hAnsi="Arial" w:cs="Arial"/>
          <w:noProof/>
        </w:rPr>
        <w:t xml:space="preserve"> odborných informačních výstupů a zpracování informací pro hromadné </w:t>
      </w:r>
      <w:r>
        <w:rPr>
          <w:rFonts w:ascii="Arial" w:hAnsi="Arial" w:cs="Arial"/>
          <w:noProof/>
        </w:rPr>
        <w:t xml:space="preserve">sdělovací </w:t>
      </w:r>
      <w:r w:rsidRPr="00E8681C">
        <w:rPr>
          <w:rFonts w:ascii="Arial" w:hAnsi="Arial" w:cs="Arial"/>
          <w:noProof/>
        </w:rPr>
        <w:t>prostředky</w:t>
      </w:r>
      <w:r>
        <w:rPr>
          <w:rFonts w:ascii="Arial" w:hAnsi="Arial" w:cs="Arial"/>
          <w:noProof/>
        </w:rPr>
        <w:t xml:space="preserve"> včetně resortních časopisů,</w:t>
      </w:r>
    </w:p>
    <w:p w:rsidR="00795384" w:rsidRPr="00031239" w:rsidRDefault="00795384" w:rsidP="00795384">
      <w:pPr>
        <w:widowControl w:val="0"/>
        <w:numPr>
          <w:ilvl w:val="0"/>
          <w:numId w:val="11"/>
        </w:numPr>
        <w:autoSpaceDN w:val="0"/>
        <w:spacing w:after="0" w:line="240" w:lineRule="auto"/>
        <w:ind w:left="360"/>
        <w:jc w:val="both"/>
        <w:rPr>
          <w:rFonts w:ascii="Arial" w:hAnsi="Arial" w:cs="Arial"/>
        </w:rPr>
      </w:pPr>
      <w:r>
        <w:rPr>
          <w:rFonts w:ascii="Arial" w:hAnsi="Arial" w:cs="Arial"/>
        </w:rPr>
        <w:t>m</w:t>
      </w:r>
      <w:r w:rsidRPr="005E78CF">
        <w:rPr>
          <w:rFonts w:ascii="Arial" w:hAnsi="Arial" w:cs="Arial"/>
        </w:rPr>
        <w:t>onitorování informací z médií dotýkajících se působnosti resortu</w:t>
      </w:r>
      <w:r>
        <w:rPr>
          <w:rFonts w:ascii="Arial" w:hAnsi="Arial" w:cs="Arial"/>
        </w:rPr>
        <w:t xml:space="preserve"> vnitra </w:t>
      </w:r>
      <w:r w:rsidRPr="005E78CF">
        <w:rPr>
          <w:rFonts w:ascii="Arial" w:hAnsi="Arial" w:cs="Arial"/>
        </w:rPr>
        <w:t xml:space="preserve">včetně správy informačního systému Externí informační zdroje pro </w:t>
      </w:r>
      <w:r>
        <w:rPr>
          <w:rFonts w:ascii="Arial" w:hAnsi="Arial" w:cs="Arial"/>
        </w:rPr>
        <w:t>m</w:t>
      </w:r>
      <w:r w:rsidRPr="005E78CF">
        <w:rPr>
          <w:rFonts w:ascii="Arial" w:hAnsi="Arial" w:cs="Arial"/>
        </w:rPr>
        <w:t>inisterstvo (zpravodajství České tiskové kanceláře, tisku, rozhlasu a televize</w:t>
      </w:r>
      <w:r>
        <w:rPr>
          <w:rFonts w:ascii="Arial" w:hAnsi="Arial" w:cs="Arial"/>
        </w:rPr>
        <w:t>, Internetu</w:t>
      </w:r>
      <w:r w:rsidRPr="005E78CF">
        <w:rPr>
          <w:rFonts w:ascii="Arial" w:hAnsi="Arial" w:cs="Arial"/>
        </w:rPr>
        <w:t>)</w:t>
      </w:r>
      <w:r>
        <w:rPr>
          <w:rFonts w:ascii="Arial" w:hAnsi="Arial" w:cs="Arial"/>
        </w:rPr>
        <w:t>,</w:t>
      </w:r>
    </w:p>
    <w:p w:rsidR="00795384" w:rsidRDefault="00795384" w:rsidP="00795384">
      <w:pPr>
        <w:pStyle w:val="Nzev"/>
        <w:numPr>
          <w:ilvl w:val="0"/>
          <w:numId w:val="11"/>
        </w:numPr>
        <w:ind w:left="360"/>
        <w:jc w:val="both"/>
        <w:rPr>
          <w:rFonts w:ascii="Arial" w:hAnsi="Arial" w:cs="Arial"/>
          <w:b w:val="0"/>
          <w:bCs w:val="0"/>
          <w:sz w:val="22"/>
          <w:szCs w:val="22"/>
        </w:rPr>
      </w:pPr>
      <w:r w:rsidRPr="00085D53">
        <w:rPr>
          <w:rFonts w:ascii="Arial" w:hAnsi="Arial" w:cs="Arial"/>
          <w:b w:val="0"/>
          <w:bCs w:val="0"/>
          <w:sz w:val="22"/>
          <w:szCs w:val="22"/>
        </w:rPr>
        <w:t>informování veřejnosti o plnění funkcí a čin</w:t>
      </w:r>
      <w:r>
        <w:rPr>
          <w:rFonts w:ascii="Arial" w:hAnsi="Arial" w:cs="Arial"/>
          <w:b w:val="0"/>
          <w:bCs w:val="0"/>
          <w:sz w:val="22"/>
          <w:szCs w:val="22"/>
        </w:rPr>
        <w:t>nostech ministerstva prostřednictvím médií, propagace a popularizace</w:t>
      </w:r>
      <w:r w:rsidRPr="00085D53">
        <w:rPr>
          <w:rFonts w:ascii="Arial" w:hAnsi="Arial" w:cs="Arial"/>
          <w:b w:val="0"/>
          <w:bCs w:val="0"/>
          <w:sz w:val="22"/>
          <w:szCs w:val="22"/>
        </w:rPr>
        <w:t xml:space="preserve"> </w:t>
      </w:r>
      <w:r>
        <w:rPr>
          <w:rFonts w:ascii="Arial" w:hAnsi="Arial" w:cs="Arial"/>
          <w:b w:val="0"/>
          <w:bCs w:val="0"/>
          <w:sz w:val="22"/>
          <w:szCs w:val="22"/>
        </w:rPr>
        <w:t>dosahovaných výsledků,</w:t>
      </w:r>
    </w:p>
    <w:p w:rsidR="0000280B" w:rsidRPr="0061605B" w:rsidRDefault="0000280B" w:rsidP="0061605B">
      <w:pPr>
        <w:pStyle w:val="Nzev"/>
        <w:numPr>
          <w:ilvl w:val="0"/>
          <w:numId w:val="11"/>
        </w:numPr>
        <w:ind w:left="360"/>
        <w:jc w:val="both"/>
        <w:rPr>
          <w:rFonts w:ascii="Arial" w:hAnsi="Arial" w:cs="Arial"/>
          <w:b w:val="0"/>
          <w:bCs w:val="0"/>
          <w:sz w:val="22"/>
          <w:szCs w:val="22"/>
        </w:rPr>
      </w:pPr>
      <w:r w:rsidRPr="0061605B">
        <w:rPr>
          <w:rFonts w:ascii="Arial" w:hAnsi="Arial" w:cs="Arial"/>
          <w:b w:val="0"/>
          <w:bCs w:val="0"/>
          <w:sz w:val="22"/>
          <w:szCs w:val="22"/>
        </w:rPr>
        <w:t>zajišťování podpory strategické komunikace vlády;</w:t>
      </w:r>
    </w:p>
    <w:p w:rsidR="0000280B" w:rsidRPr="0061605B" w:rsidRDefault="0000280B" w:rsidP="0000280B">
      <w:pPr>
        <w:pStyle w:val="Nzev"/>
        <w:numPr>
          <w:ilvl w:val="0"/>
          <w:numId w:val="11"/>
        </w:numPr>
        <w:ind w:left="360"/>
        <w:jc w:val="both"/>
        <w:rPr>
          <w:rFonts w:ascii="Arial" w:hAnsi="Arial" w:cs="Arial"/>
          <w:b w:val="0"/>
          <w:bCs w:val="0"/>
          <w:sz w:val="22"/>
          <w:szCs w:val="22"/>
        </w:rPr>
      </w:pPr>
      <w:r w:rsidRPr="0061605B">
        <w:rPr>
          <w:rFonts w:ascii="Arial" w:hAnsi="Arial" w:cs="Arial"/>
          <w:b w:val="0"/>
          <w:bCs w:val="0"/>
          <w:sz w:val="22"/>
          <w:szCs w:val="22"/>
        </w:rPr>
        <w:t>poskytování spolupráce na přípravě mediálních výstupů a dokumentů pro ministra vnitra, ústřední správní úřady a vládního zmocněnce pro oblast médií a dezinformací;</w:t>
      </w:r>
    </w:p>
    <w:p w:rsidR="0000280B" w:rsidRPr="0061605B" w:rsidRDefault="0000280B" w:rsidP="0000280B">
      <w:pPr>
        <w:pStyle w:val="Nzev"/>
        <w:numPr>
          <w:ilvl w:val="0"/>
          <w:numId w:val="11"/>
        </w:numPr>
        <w:ind w:left="360"/>
        <w:jc w:val="both"/>
        <w:rPr>
          <w:rFonts w:ascii="Arial" w:hAnsi="Arial" w:cs="Arial"/>
          <w:b w:val="0"/>
          <w:bCs w:val="0"/>
          <w:sz w:val="22"/>
          <w:szCs w:val="22"/>
        </w:rPr>
      </w:pPr>
      <w:r w:rsidRPr="0061605B">
        <w:rPr>
          <w:rFonts w:ascii="Arial" w:hAnsi="Arial" w:cs="Arial"/>
          <w:b w:val="0"/>
          <w:bCs w:val="0"/>
          <w:sz w:val="22"/>
          <w:szCs w:val="22"/>
        </w:rPr>
        <w:t>provádění analytické činnosti za účelem sledování dopadů komunikovaných témat na společnost;</w:t>
      </w:r>
    </w:p>
    <w:p w:rsidR="00795384" w:rsidRPr="0061605B" w:rsidRDefault="00795384" w:rsidP="0061605B">
      <w:pPr>
        <w:pStyle w:val="Nzev"/>
        <w:numPr>
          <w:ilvl w:val="0"/>
          <w:numId w:val="11"/>
        </w:numPr>
        <w:ind w:left="360"/>
        <w:jc w:val="both"/>
        <w:rPr>
          <w:rFonts w:ascii="Arial" w:hAnsi="Arial" w:cs="Arial"/>
          <w:b w:val="0"/>
          <w:bCs w:val="0"/>
          <w:sz w:val="22"/>
          <w:szCs w:val="22"/>
        </w:rPr>
      </w:pPr>
      <w:r w:rsidRPr="0061605B">
        <w:rPr>
          <w:rFonts w:ascii="Arial" w:hAnsi="Arial" w:cs="Arial"/>
          <w:b w:val="0"/>
          <w:bCs w:val="0"/>
          <w:sz w:val="22"/>
          <w:szCs w:val="22"/>
        </w:rPr>
        <w:t>samostatné vyjadřování ke všem otázkám, které se týkají osoby ministra vnitra, ministerstva a ve vymezených případech i Policie České republiky a Hasičského záchranného sboru České republiky z pozice oficiálního mluvčího ministerstva včetně vyžadování spolupráce od zaměstnanců ministerstva,</w:t>
      </w:r>
    </w:p>
    <w:p w:rsidR="00B02327" w:rsidRDefault="00B02327" w:rsidP="00B02327">
      <w:pPr>
        <w:pStyle w:val="Nzev"/>
        <w:numPr>
          <w:ilvl w:val="0"/>
          <w:numId w:val="11"/>
        </w:numPr>
        <w:ind w:left="360"/>
        <w:jc w:val="both"/>
        <w:rPr>
          <w:rFonts w:ascii="Arial" w:hAnsi="Arial" w:cs="Arial"/>
          <w:b w:val="0"/>
          <w:bCs w:val="0"/>
          <w:sz w:val="22"/>
          <w:szCs w:val="22"/>
        </w:rPr>
      </w:pPr>
      <w:r>
        <w:rPr>
          <w:rFonts w:ascii="Arial" w:hAnsi="Arial" w:cs="Arial"/>
          <w:b w:val="0"/>
          <w:bCs w:val="0"/>
          <w:sz w:val="22"/>
          <w:szCs w:val="22"/>
        </w:rPr>
        <w:lastRenderedPageBreak/>
        <w:t>p</w:t>
      </w:r>
      <w:r w:rsidRPr="009F7054">
        <w:rPr>
          <w:rFonts w:ascii="Arial" w:hAnsi="Arial" w:cs="Arial"/>
          <w:b w:val="0"/>
          <w:bCs w:val="0"/>
          <w:sz w:val="22"/>
          <w:szCs w:val="22"/>
        </w:rPr>
        <w:t>oskytování odborné podpory a podílení se na přípravě zásadních analytických a</w:t>
      </w:r>
      <w:r>
        <w:rPr>
          <w:rFonts w:ascii="Arial" w:hAnsi="Arial" w:cs="Arial"/>
          <w:b w:val="0"/>
          <w:bCs w:val="0"/>
          <w:sz w:val="22"/>
          <w:szCs w:val="22"/>
        </w:rPr>
        <w:t> </w:t>
      </w:r>
      <w:r w:rsidRPr="009F7054">
        <w:rPr>
          <w:rFonts w:ascii="Arial" w:hAnsi="Arial" w:cs="Arial"/>
          <w:b w:val="0"/>
          <w:bCs w:val="0"/>
          <w:sz w:val="22"/>
          <w:szCs w:val="22"/>
        </w:rPr>
        <w:t>koncepčních materiálů resortní i meziresortní povahy v oblasti vnitřní bezpečnosti</w:t>
      </w:r>
      <w:r>
        <w:rPr>
          <w:rFonts w:ascii="Arial" w:hAnsi="Arial" w:cs="Arial"/>
          <w:b w:val="0"/>
          <w:bCs w:val="0"/>
          <w:sz w:val="22"/>
          <w:szCs w:val="22"/>
        </w:rPr>
        <w:t xml:space="preserve"> a veřejného pořádku,</w:t>
      </w:r>
    </w:p>
    <w:p w:rsidR="00795384" w:rsidRPr="005867EC" w:rsidRDefault="00795384" w:rsidP="00795384">
      <w:pPr>
        <w:pStyle w:val="Nzev"/>
        <w:numPr>
          <w:ilvl w:val="0"/>
          <w:numId w:val="11"/>
        </w:numPr>
        <w:ind w:left="360"/>
        <w:jc w:val="both"/>
        <w:rPr>
          <w:rFonts w:ascii="Arial" w:hAnsi="Arial" w:cs="Arial"/>
          <w:b w:val="0"/>
          <w:bCs w:val="0"/>
          <w:sz w:val="22"/>
          <w:szCs w:val="22"/>
        </w:rPr>
      </w:pPr>
      <w:r w:rsidRPr="00884C0D">
        <w:rPr>
          <w:rFonts w:ascii="Arial" w:hAnsi="Arial" w:cs="Arial"/>
          <w:b w:val="0"/>
          <w:bCs w:val="0"/>
          <w:sz w:val="22"/>
          <w:szCs w:val="22"/>
        </w:rPr>
        <w:t>vyhledávání prioritních komunikačních témat ve spolupráci s odbory ministerstva a</w:t>
      </w:r>
      <w:r w:rsidRPr="0061605B">
        <w:rPr>
          <w:rFonts w:ascii="Arial" w:hAnsi="Arial" w:cs="Arial"/>
          <w:b w:val="0"/>
          <w:bCs w:val="0"/>
          <w:sz w:val="22"/>
          <w:szCs w:val="22"/>
        </w:rPr>
        <w:t> tiskovými odbory resortu ministerstva</w:t>
      </w:r>
      <w:r>
        <w:rPr>
          <w:rFonts w:ascii="Arial" w:hAnsi="Arial" w:cs="Arial"/>
          <w:b w:val="0"/>
          <w:sz w:val="22"/>
          <w:szCs w:val="22"/>
        </w:rPr>
        <w:t xml:space="preserve"> </w:t>
      </w:r>
      <w:r w:rsidRPr="00884C0D">
        <w:rPr>
          <w:rFonts w:ascii="Arial" w:hAnsi="Arial" w:cs="Arial"/>
          <w:b w:val="0"/>
          <w:sz w:val="22"/>
          <w:szCs w:val="22"/>
        </w:rPr>
        <w:t xml:space="preserve">včetně zajištění výměny informací mezi </w:t>
      </w:r>
      <w:r>
        <w:rPr>
          <w:rFonts w:ascii="Arial" w:hAnsi="Arial" w:cs="Arial"/>
          <w:b w:val="0"/>
          <w:sz w:val="22"/>
          <w:szCs w:val="22"/>
        </w:rPr>
        <w:t xml:space="preserve">jednotlivými </w:t>
      </w:r>
      <w:r w:rsidRPr="00884C0D">
        <w:rPr>
          <w:rFonts w:ascii="Arial" w:hAnsi="Arial" w:cs="Arial"/>
          <w:b w:val="0"/>
          <w:sz w:val="22"/>
          <w:szCs w:val="22"/>
        </w:rPr>
        <w:t xml:space="preserve">tiskovými odbory v  resortu </w:t>
      </w:r>
      <w:r>
        <w:rPr>
          <w:rFonts w:ascii="Arial" w:hAnsi="Arial" w:cs="Arial"/>
          <w:b w:val="0"/>
          <w:sz w:val="22"/>
          <w:szCs w:val="22"/>
        </w:rPr>
        <w:t>ministerstva,</w:t>
      </w:r>
    </w:p>
    <w:p w:rsidR="00795384" w:rsidRPr="00884C0D" w:rsidRDefault="00795384" w:rsidP="00795384">
      <w:pPr>
        <w:pStyle w:val="Nzev"/>
        <w:numPr>
          <w:ilvl w:val="0"/>
          <w:numId w:val="11"/>
        </w:numPr>
        <w:ind w:left="360"/>
        <w:jc w:val="both"/>
        <w:rPr>
          <w:rFonts w:ascii="Arial" w:hAnsi="Arial" w:cs="Arial"/>
          <w:b w:val="0"/>
          <w:bCs w:val="0"/>
          <w:sz w:val="22"/>
          <w:szCs w:val="22"/>
        </w:rPr>
      </w:pPr>
      <w:r w:rsidRPr="00884C0D">
        <w:rPr>
          <w:rFonts w:ascii="Arial" w:hAnsi="Arial" w:cs="Arial"/>
          <w:b w:val="0"/>
          <w:bCs w:val="0"/>
          <w:sz w:val="22"/>
          <w:szCs w:val="22"/>
        </w:rPr>
        <w:t>příprav</w:t>
      </w:r>
      <w:r w:rsidR="00B02327">
        <w:rPr>
          <w:rFonts w:ascii="Arial" w:hAnsi="Arial" w:cs="Arial"/>
          <w:b w:val="0"/>
          <w:bCs w:val="0"/>
          <w:sz w:val="22"/>
          <w:szCs w:val="22"/>
        </w:rPr>
        <w:t>a</w:t>
      </w:r>
      <w:r w:rsidRPr="00884C0D">
        <w:rPr>
          <w:rFonts w:ascii="Arial" w:hAnsi="Arial" w:cs="Arial"/>
          <w:b w:val="0"/>
          <w:bCs w:val="0"/>
          <w:sz w:val="22"/>
          <w:szCs w:val="22"/>
        </w:rPr>
        <w:t xml:space="preserve"> podkladů pro mediální vystoupe</w:t>
      </w:r>
      <w:r>
        <w:rPr>
          <w:rFonts w:ascii="Arial" w:hAnsi="Arial" w:cs="Arial"/>
          <w:b w:val="0"/>
          <w:bCs w:val="0"/>
          <w:sz w:val="22"/>
          <w:szCs w:val="22"/>
        </w:rPr>
        <w:t>ní zástupců vedení ministerstva včetně</w:t>
      </w:r>
      <w:r w:rsidRPr="00884C0D">
        <w:rPr>
          <w:rFonts w:ascii="Arial" w:hAnsi="Arial" w:cs="Arial"/>
          <w:b w:val="0"/>
          <w:bCs w:val="0"/>
          <w:sz w:val="22"/>
          <w:szCs w:val="22"/>
        </w:rPr>
        <w:t xml:space="preserve"> zajištění </w:t>
      </w:r>
      <w:r>
        <w:rPr>
          <w:rFonts w:ascii="Arial" w:hAnsi="Arial" w:cs="Arial"/>
          <w:b w:val="0"/>
          <w:bCs w:val="0"/>
          <w:sz w:val="22"/>
          <w:szCs w:val="22"/>
        </w:rPr>
        <w:t xml:space="preserve">jejich </w:t>
      </w:r>
      <w:r w:rsidRPr="00884C0D">
        <w:rPr>
          <w:rFonts w:ascii="Arial" w:hAnsi="Arial" w:cs="Arial"/>
          <w:b w:val="0"/>
          <w:bCs w:val="0"/>
          <w:sz w:val="22"/>
          <w:szCs w:val="22"/>
        </w:rPr>
        <w:t xml:space="preserve">vystoupení v médiích </w:t>
      </w:r>
      <w:r>
        <w:rPr>
          <w:rFonts w:ascii="Arial" w:hAnsi="Arial" w:cs="Arial"/>
          <w:b w:val="0"/>
          <w:bCs w:val="0"/>
          <w:sz w:val="22"/>
          <w:szCs w:val="22"/>
        </w:rPr>
        <w:t xml:space="preserve">a </w:t>
      </w:r>
      <w:r w:rsidRPr="00884C0D">
        <w:rPr>
          <w:rFonts w:ascii="Arial" w:hAnsi="Arial" w:cs="Arial"/>
          <w:b w:val="0"/>
          <w:bCs w:val="0"/>
          <w:sz w:val="22"/>
          <w:szCs w:val="22"/>
        </w:rPr>
        <w:t>v hromadných sdělovacích prostředcích,</w:t>
      </w:r>
    </w:p>
    <w:p w:rsidR="00795384" w:rsidRPr="0023774A" w:rsidRDefault="00795384" w:rsidP="00795384">
      <w:pPr>
        <w:pStyle w:val="Nzev"/>
        <w:numPr>
          <w:ilvl w:val="0"/>
          <w:numId w:val="11"/>
        </w:numPr>
        <w:ind w:left="360"/>
        <w:jc w:val="both"/>
        <w:rPr>
          <w:rFonts w:ascii="Arial" w:hAnsi="Arial" w:cs="Arial"/>
          <w:b w:val="0"/>
          <w:bCs w:val="0"/>
          <w:sz w:val="22"/>
          <w:szCs w:val="22"/>
        </w:rPr>
      </w:pPr>
      <w:r>
        <w:rPr>
          <w:rFonts w:ascii="Arial" w:hAnsi="Arial" w:cs="Arial"/>
          <w:b w:val="0"/>
          <w:bCs w:val="0"/>
          <w:sz w:val="22"/>
          <w:szCs w:val="22"/>
        </w:rPr>
        <w:t>organizační zajišťování tiskových výstupů a tiskových konferencí,</w:t>
      </w:r>
    </w:p>
    <w:p w:rsidR="00795384" w:rsidRPr="00B02327" w:rsidRDefault="00795384" w:rsidP="00B02327">
      <w:pPr>
        <w:pStyle w:val="Nzev"/>
        <w:numPr>
          <w:ilvl w:val="0"/>
          <w:numId w:val="11"/>
        </w:numPr>
        <w:ind w:left="360"/>
        <w:jc w:val="both"/>
        <w:rPr>
          <w:rFonts w:ascii="Arial" w:hAnsi="Arial" w:cs="Arial"/>
          <w:b w:val="0"/>
          <w:bCs w:val="0"/>
          <w:sz w:val="22"/>
          <w:szCs w:val="22"/>
        </w:rPr>
      </w:pPr>
      <w:r w:rsidRPr="00B02327">
        <w:rPr>
          <w:rFonts w:ascii="Arial" w:hAnsi="Arial" w:cs="Arial"/>
          <w:b w:val="0"/>
          <w:bCs w:val="0"/>
          <w:sz w:val="22"/>
          <w:szCs w:val="22"/>
        </w:rPr>
        <w:t>zveřejňování stejnopisu Sbírky zákonů a Sbírky mezinárodních smluv způsobem umožňujícím dálkový přístup,</w:t>
      </w:r>
    </w:p>
    <w:p w:rsidR="00795384" w:rsidRPr="00B02327" w:rsidRDefault="00795384" w:rsidP="00B02327">
      <w:pPr>
        <w:pStyle w:val="Nzev"/>
        <w:numPr>
          <w:ilvl w:val="0"/>
          <w:numId w:val="11"/>
        </w:numPr>
        <w:ind w:left="360"/>
        <w:jc w:val="both"/>
        <w:rPr>
          <w:rFonts w:ascii="Arial" w:hAnsi="Arial" w:cs="Arial"/>
          <w:b w:val="0"/>
          <w:bCs w:val="0"/>
          <w:sz w:val="22"/>
          <w:szCs w:val="22"/>
        </w:rPr>
      </w:pPr>
      <w:r w:rsidRPr="00B02327">
        <w:rPr>
          <w:rFonts w:ascii="Arial" w:hAnsi="Arial" w:cs="Arial"/>
          <w:b w:val="0"/>
          <w:bCs w:val="0"/>
          <w:sz w:val="22"/>
          <w:szCs w:val="22"/>
        </w:rPr>
        <w:t>zajišťování vydávání resortních periodik Policista a Kriminalistika,</w:t>
      </w:r>
    </w:p>
    <w:p w:rsidR="00795384" w:rsidRPr="00031239" w:rsidRDefault="00795384" w:rsidP="00795384">
      <w:pPr>
        <w:widowControl w:val="0"/>
        <w:numPr>
          <w:ilvl w:val="0"/>
          <w:numId w:val="11"/>
        </w:numPr>
        <w:autoSpaceDN w:val="0"/>
        <w:spacing w:after="0" w:line="240" w:lineRule="auto"/>
        <w:ind w:left="360"/>
        <w:jc w:val="both"/>
        <w:rPr>
          <w:rFonts w:ascii="Arial" w:hAnsi="Arial" w:cs="Arial"/>
        </w:rPr>
      </w:pPr>
      <w:r w:rsidRPr="00CD456A">
        <w:rPr>
          <w:rFonts w:ascii="Arial" w:hAnsi="Arial" w:cs="Arial"/>
        </w:rPr>
        <w:t>realizování projektů v oblasti vztahů s veřejností a dalších projektů v gesci odboru</w:t>
      </w:r>
      <w:r w:rsidRPr="00031239">
        <w:rPr>
          <w:rFonts w:ascii="Arial" w:hAnsi="Arial" w:cs="Arial"/>
        </w:rPr>
        <w:t xml:space="preserve"> včetně odpovídající mediální prezentace, </w:t>
      </w:r>
    </w:p>
    <w:p w:rsidR="00B02327" w:rsidRPr="00B02327" w:rsidRDefault="00B02327" w:rsidP="00B02327">
      <w:pPr>
        <w:widowControl w:val="0"/>
        <w:numPr>
          <w:ilvl w:val="0"/>
          <w:numId w:val="11"/>
        </w:numPr>
        <w:autoSpaceDN w:val="0"/>
        <w:spacing w:after="0" w:line="240" w:lineRule="auto"/>
        <w:ind w:left="360"/>
        <w:jc w:val="both"/>
        <w:rPr>
          <w:rFonts w:ascii="Arial" w:hAnsi="Arial" w:cs="Arial"/>
        </w:rPr>
      </w:pPr>
      <w:r>
        <w:rPr>
          <w:rFonts w:ascii="Arial" w:hAnsi="Arial" w:cs="Arial"/>
        </w:rPr>
        <w:t xml:space="preserve">zajišťování oblasti </w:t>
      </w:r>
      <w:r w:rsidRPr="00B02327">
        <w:rPr>
          <w:rFonts w:ascii="Arial" w:hAnsi="Arial" w:cs="Arial"/>
        </w:rPr>
        <w:t>petic a stížností a podání dle rozhodnutí ministra vnitra</w:t>
      </w:r>
      <w:r>
        <w:rPr>
          <w:rFonts w:ascii="Arial" w:hAnsi="Arial" w:cs="Arial"/>
        </w:rPr>
        <w:t>,</w:t>
      </w:r>
    </w:p>
    <w:p w:rsidR="00B02327" w:rsidRPr="00B02327" w:rsidRDefault="00B02327" w:rsidP="00B02327">
      <w:pPr>
        <w:widowControl w:val="0"/>
        <w:numPr>
          <w:ilvl w:val="0"/>
          <w:numId w:val="11"/>
        </w:numPr>
        <w:autoSpaceDN w:val="0"/>
        <w:spacing w:after="0" w:line="240" w:lineRule="auto"/>
        <w:ind w:left="360"/>
        <w:jc w:val="both"/>
        <w:rPr>
          <w:rFonts w:ascii="Arial" w:hAnsi="Arial" w:cs="Arial"/>
        </w:rPr>
      </w:pPr>
      <w:r w:rsidRPr="00B02327">
        <w:rPr>
          <w:rFonts w:ascii="Arial" w:hAnsi="Arial" w:cs="Arial"/>
        </w:rPr>
        <w:t>odborné řízení problematiky poskytování a zveřejňov</w:t>
      </w:r>
      <w:r>
        <w:rPr>
          <w:rFonts w:ascii="Arial" w:hAnsi="Arial" w:cs="Arial"/>
        </w:rPr>
        <w:t>ání informací vztahujících se k </w:t>
      </w:r>
      <w:r w:rsidRPr="00B02327">
        <w:rPr>
          <w:rFonts w:ascii="Arial" w:hAnsi="Arial" w:cs="Arial"/>
        </w:rPr>
        <w:t>působnosti ministerstva, včetně zpracování podkladů pro ministra vnitra pro rozhodování o stížnosti, rozhodování ve věci odvolání proti rozhodnutí povinného subjektu a stížnosti na postup při vyřizování žádosti o poskytnutí informace povinným subjektem a plnění dalších úkolů podle jiného předpisu</w:t>
      </w:r>
      <w:r>
        <w:rPr>
          <w:rFonts w:ascii="Arial" w:hAnsi="Arial" w:cs="Arial"/>
        </w:rPr>
        <w:t>,</w:t>
      </w:r>
    </w:p>
    <w:p w:rsidR="00B02327" w:rsidRPr="00B02327" w:rsidRDefault="00B02327" w:rsidP="00B02327">
      <w:pPr>
        <w:widowControl w:val="0"/>
        <w:numPr>
          <w:ilvl w:val="0"/>
          <w:numId w:val="11"/>
        </w:numPr>
        <w:autoSpaceDN w:val="0"/>
        <w:spacing w:after="0" w:line="240" w:lineRule="auto"/>
        <w:ind w:left="360"/>
        <w:jc w:val="both"/>
        <w:rPr>
          <w:rFonts w:ascii="Arial" w:hAnsi="Arial" w:cs="Arial"/>
        </w:rPr>
      </w:pPr>
      <w:r w:rsidRPr="00B02327">
        <w:rPr>
          <w:rFonts w:ascii="Arial" w:hAnsi="Arial" w:cs="Arial"/>
        </w:rPr>
        <w:t>příprava rozhodnutí a jiných procesních úkonů v případech, kdy má ministr vnitra postavení nadřízeného správního orgánu nebo služebního funkcionáře a interními akty řízení není dána věcná příslušnost jiného útvaru ministerstva</w:t>
      </w:r>
      <w:r>
        <w:rPr>
          <w:rFonts w:ascii="Arial" w:hAnsi="Arial" w:cs="Arial"/>
        </w:rPr>
        <w:t>,</w:t>
      </w:r>
    </w:p>
    <w:p w:rsidR="00795384" w:rsidRPr="00B02327" w:rsidRDefault="00B02327" w:rsidP="001852D5">
      <w:pPr>
        <w:widowControl w:val="0"/>
        <w:numPr>
          <w:ilvl w:val="0"/>
          <w:numId w:val="11"/>
        </w:numPr>
        <w:autoSpaceDN w:val="0"/>
        <w:spacing w:after="0" w:line="240" w:lineRule="auto"/>
        <w:ind w:left="360"/>
        <w:jc w:val="both"/>
        <w:rPr>
          <w:rFonts w:ascii="Arial" w:hAnsi="Arial" w:cs="Arial"/>
        </w:rPr>
      </w:pPr>
      <w:r w:rsidRPr="00B02327">
        <w:rPr>
          <w:rFonts w:ascii="Arial" w:hAnsi="Arial" w:cs="Arial"/>
        </w:rPr>
        <w:t>zabezpečení styku s orgány veřejné moci, neziskovými organizacemi a dalšími právnickými a fyzickými osobami.</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795384" w:rsidRPr="00795384" w:rsidRDefault="00795384" w:rsidP="00795384">
      <w:pPr>
        <w:pStyle w:val="Odstavecseseznamem"/>
        <w:numPr>
          <w:ilvl w:val="0"/>
          <w:numId w:val="7"/>
        </w:numPr>
        <w:ind w:left="426" w:hanging="426"/>
        <w:jc w:val="both"/>
        <w:rPr>
          <w:rFonts w:ascii="Arial" w:hAnsi="Arial" w:cs="Arial"/>
          <w:noProof/>
        </w:rPr>
      </w:pPr>
      <w:r w:rsidRPr="00795384">
        <w:rPr>
          <w:rFonts w:ascii="Arial" w:hAnsi="Arial" w:cs="Arial"/>
          <w:noProof/>
        </w:rPr>
        <w:t>12. Média, audiovize a regulace vysílání</w:t>
      </w:r>
    </w:p>
    <w:p w:rsidR="00795384" w:rsidRPr="00795384" w:rsidRDefault="00795384" w:rsidP="00795384">
      <w:pPr>
        <w:pStyle w:val="Odstavecseseznamem"/>
        <w:numPr>
          <w:ilvl w:val="0"/>
          <w:numId w:val="7"/>
        </w:numPr>
        <w:ind w:left="426" w:hanging="426"/>
        <w:jc w:val="both"/>
        <w:rPr>
          <w:rFonts w:ascii="Arial" w:hAnsi="Arial" w:cs="Arial"/>
          <w:noProof/>
        </w:rPr>
      </w:pPr>
      <w:r w:rsidRPr="00795384">
        <w:rPr>
          <w:rFonts w:ascii="Arial" w:hAnsi="Arial" w:cs="Arial"/>
          <w:noProof/>
        </w:rPr>
        <w:t>24. Vnitřní pořádek a bezpečnost státu</w:t>
      </w:r>
    </w:p>
    <w:p w:rsidR="00795384" w:rsidRPr="00795384" w:rsidRDefault="00795384" w:rsidP="00795384">
      <w:pPr>
        <w:pStyle w:val="Odstavecseseznamem"/>
        <w:numPr>
          <w:ilvl w:val="0"/>
          <w:numId w:val="7"/>
        </w:numPr>
        <w:ind w:left="426" w:hanging="426"/>
        <w:jc w:val="both"/>
        <w:rPr>
          <w:rFonts w:ascii="Arial" w:hAnsi="Arial" w:cs="Arial"/>
          <w:noProof/>
        </w:rPr>
      </w:pPr>
      <w:r w:rsidRPr="00795384">
        <w:rPr>
          <w:rFonts w:ascii="Arial" w:hAnsi="Arial" w:cs="Arial"/>
          <w:noProof/>
        </w:rPr>
        <w:t>26. Systém veřejné správy a všeobecná vnitřní správa</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D773E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D773EB" w:rsidRPr="00D773EB">
        <w:rPr>
          <w:rFonts w:ascii="Arial" w:hAnsi="Arial" w:cs="Arial"/>
          <w:b/>
          <w:color w:val="0D0D0D" w:themeColor="text1" w:themeTint="F2"/>
        </w:rPr>
        <w:t>17004572</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61605B">
        <w:rPr>
          <w:rFonts w:ascii="Arial" w:eastAsia="Times New Roman" w:hAnsi="Arial" w:cs="Arial"/>
          <w:b/>
          <w:color w:val="0D0D0D" w:themeColor="text1" w:themeTint="F2"/>
          <w:lang w:eastAsia="cs-CZ"/>
        </w:rPr>
        <w:t>červen</w:t>
      </w:r>
      <w:r w:rsidR="004639D0">
        <w:rPr>
          <w:rFonts w:ascii="Arial" w:eastAsia="Times New Roman" w:hAnsi="Arial" w:cs="Arial"/>
          <w:b/>
          <w:color w:val="0D0D0D" w:themeColor="text1" w:themeTint="F2"/>
          <w:lang w:eastAsia="cs-CZ"/>
        </w:rPr>
        <w:t xml:space="preserve">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61605B">
        <w:rPr>
          <w:rFonts w:ascii="Arial" w:eastAsia="Times New Roman" w:hAnsi="Arial" w:cs="Arial"/>
          <w:b/>
          <w:color w:val="0D0D0D" w:themeColor="text1" w:themeTint="F2"/>
          <w:lang w:eastAsia="cs-CZ"/>
        </w:rPr>
        <w:t>28</w:t>
      </w:r>
      <w:r w:rsidR="00D30BA4">
        <w:rPr>
          <w:rFonts w:ascii="Arial" w:eastAsia="Times New Roman" w:hAnsi="Arial" w:cs="Arial"/>
          <w:b/>
          <w:color w:val="0D0D0D" w:themeColor="text1" w:themeTint="F2"/>
          <w:lang w:eastAsia="cs-CZ"/>
        </w:rPr>
        <w:t>. dubna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00280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2D3709" w:rsidRPr="002D3709">
        <w:rPr>
          <w:rFonts w:ascii="Arial" w:eastAsia="Times New Roman" w:hAnsi="Arial" w:cs="Arial"/>
          <w:b/>
          <w:lang w:eastAsia="cs-CZ"/>
        </w:rPr>
        <w:t>15</w:t>
      </w:r>
      <w:r w:rsidRPr="002D3709">
        <w:rPr>
          <w:rFonts w:ascii="Arial" w:eastAsia="Times New Roman" w:hAnsi="Arial" w:cs="Arial"/>
          <w:b/>
          <w:lang w:eastAsia="cs-CZ"/>
        </w:rPr>
        <w:t>. platové třídy</w:t>
      </w:r>
    </w:p>
    <w:p w:rsidR="00D773EB" w:rsidRPr="00ED29EA" w:rsidRDefault="00D773EB" w:rsidP="00D773EB">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na služebním místě je stanoven zvláštní příplatek ve skupině II.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61605B">
        <w:rPr>
          <w:rFonts w:ascii="Arial" w:hAnsi="Arial" w:cs="Arial"/>
          <w:b/>
          <w:color w:val="0D0D0D" w:themeColor="text1" w:themeTint="F2"/>
        </w:rPr>
        <w:t>28</w:t>
      </w:r>
      <w:r w:rsidR="00CF0357">
        <w:rPr>
          <w:rFonts w:ascii="Arial" w:hAnsi="Arial" w:cs="Arial"/>
          <w:b/>
          <w:color w:val="0D0D0D" w:themeColor="text1" w:themeTint="F2"/>
        </w:rPr>
        <w:t>. dubna 2023</w:t>
      </w:r>
      <w:r w:rsidR="00FE38DD" w:rsidRPr="00FE38DD">
        <w:rPr>
          <w:rFonts w:ascii="Arial" w:hAnsi="Arial" w:cs="Arial"/>
          <w:color w:val="0D0D0D" w:themeColor="text1" w:themeTint="F2"/>
        </w:rPr>
        <w:t>.</w:t>
      </w:r>
    </w:p>
    <w:p w:rsidR="00091BE4" w:rsidRPr="00442019" w:rsidRDefault="00A25452" w:rsidP="0000280B">
      <w:pPr>
        <w:keepNext/>
        <w:keepLines/>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w:t>
      </w:r>
      <w:r w:rsidRPr="006E4E22">
        <w:rPr>
          <w:rFonts w:ascii="Arial" w:hAnsi="Arial" w:cs="Arial"/>
          <w:b/>
        </w:rPr>
        <w:t>Neotevírat</w:t>
      </w:r>
      <w:r w:rsidRPr="00442019">
        <w:rPr>
          <w:rFonts w:ascii="Arial" w:hAnsi="Arial" w:cs="Arial"/>
        </w:rPr>
        <w:t>“ a slovy „</w:t>
      </w:r>
      <w:r w:rsidRPr="006E4E22">
        <w:rPr>
          <w:rFonts w:ascii="Arial" w:hAnsi="Arial" w:cs="Arial"/>
          <w:b/>
        </w:rPr>
        <w:t xml:space="preserve">Výběrové řízení na služební místo </w:t>
      </w:r>
      <w:r w:rsidR="00D773EB" w:rsidRPr="006E4E22">
        <w:rPr>
          <w:rFonts w:ascii="Arial" w:eastAsia="Times New Roman" w:hAnsi="Arial" w:cs="Arial"/>
          <w:b/>
        </w:rPr>
        <w:t>ředitele/</w:t>
      </w:r>
      <w:r w:rsidR="00225839" w:rsidRPr="006E4E22">
        <w:rPr>
          <w:rFonts w:ascii="Arial" w:eastAsia="Times New Roman" w:hAnsi="Arial" w:cs="Arial"/>
          <w:b/>
        </w:rPr>
        <w:t>ředitelky</w:t>
      </w:r>
      <w:r w:rsidR="00D773EB" w:rsidRPr="006E4E22">
        <w:rPr>
          <w:rFonts w:ascii="Arial" w:eastAsia="Times New Roman" w:hAnsi="Arial" w:cs="Arial"/>
          <w:b/>
        </w:rPr>
        <w:t xml:space="preserve"> odboru </w:t>
      </w:r>
      <w:r w:rsidR="00225839" w:rsidRPr="006E4E22">
        <w:rPr>
          <w:rFonts w:ascii="Arial" w:eastAsia="Times New Roman" w:hAnsi="Arial" w:cs="Arial"/>
          <w:b/>
        </w:rPr>
        <w:t>komunikace</w:t>
      </w:r>
      <w:r w:rsidR="00157ECC" w:rsidRPr="006E4E22">
        <w:rPr>
          <w:rFonts w:ascii="Arial" w:hAnsi="Arial" w:cs="Arial"/>
          <w:b/>
        </w:rPr>
        <w:t>, č.j.</w:t>
      </w:r>
      <w:r w:rsidR="006B64F4" w:rsidRPr="006E4E22">
        <w:rPr>
          <w:rFonts w:ascii="Arial" w:hAnsi="Arial" w:cs="Arial"/>
          <w:b/>
        </w:rPr>
        <w:t>:</w:t>
      </w:r>
      <w:r w:rsidR="00157ECC" w:rsidRPr="006E4E22">
        <w:rPr>
          <w:rFonts w:ascii="Arial" w:hAnsi="Arial" w:cs="Arial"/>
          <w:b/>
        </w:rPr>
        <w:t xml:space="preserve"> </w:t>
      </w:r>
      <w:r w:rsidR="0067097D" w:rsidRPr="006E4E22">
        <w:rPr>
          <w:rFonts w:ascii="Arial" w:hAnsi="Arial" w:cs="Arial"/>
          <w:b/>
        </w:rPr>
        <w:fldChar w:fldCharType="begin">
          <w:ffData>
            <w:name w:val="ssl_akt_znacka"/>
            <w:enabled w:val="0"/>
            <w:calcOnExit w:val="0"/>
            <w:textInput>
              <w:default w:val="MV- 40419-1/SST-2023"/>
            </w:textInput>
          </w:ffData>
        </w:fldChar>
      </w:r>
      <w:r w:rsidR="0067097D" w:rsidRPr="006E4E22">
        <w:rPr>
          <w:rFonts w:ascii="Arial" w:hAnsi="Arial" w:cs="Arial"/>
          <w:b/>
        </w:rPr>
        <w:instrText xml:space="preserve"> FORMTEXT </w:instrText>
      </w:r>
      <w:r w:rsidR="0067097D" w:rsidRPr="006E4E22">
        <w:rPr>
          <w:rFonts w:ascii="Arial" w:hAnsi="Arial" w:cs="Arial"/>
          <w:b/>
        </w:rPr>
      </w:r>
      <w:r w:rsidR="0067097D" w:rsidRPr="006E4E22">
        <w:rPr>
          <w:rFonts w:ascii="Arial" w:hAnsi="Arial" w:cs="Arial"/>
          <w:b/>
        </w:rPr>
        <w:fldChar w:fldCharType="separate"/>
      </w:r>
      <w:r w:rsidR="0067097D" w:rsidRPr="006E4E22">
        <w:rPr>
          <w:rFonts w:ascii="Arial" w:hAnsi="Arial" w:cs="Arial"/>
          <w:b/>
          <w:noProof/>
        </w:rPr>
        <w:t>MV- 40419-1/SST-2023</w:t>
      </w:r>
      <w:r w:rsidR="0067097D" w:rsidRPr="006E4E22">
        <w:rPr>
          <w:rFonts w:ascii="Arial" w:hAnsi="Arial" w:cs="Arial"/>
          <w:b/>
        </w:rPr>
        <w:fldChar w:fldCharType="end"/>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w:t>
      </w:r>
      <w:r w:rsidRPr="00C55022">
        <w:rPr>
          <w:rFonts w:ascii="Arial" w:hAnsi="Arial" w:cs="Arial"/>
          <w:i/>
          <w:sz w:val="20"/>
          <w:szCs w:val="18"/>
        </w:rPr>
        <w:lastRenderedPageBreak/>
        <w:t>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225839">
        <w:rPr>
          <w:rFonts w:ascii="Arial" w:hAnsi="Arial" w:cs="Arial"/>
        </w:rPr>
        <w:t>7</w:t>
      </w:r>
      <w:r w:rsidR="00BF461D" w:rsidRPr="00BF461D">
        <w:rPr>
          <w:rFonts w:ascii="Arial" w:hAnsi="Arial" w:cs="Arial"/>
        </w:rPr>
        <w:t>/</w:t>
      </w:r>
      <w:r w:rsidR="00225839">
        <w:rPr>
          <w:rFonts w:ascii="Arial" w:hAnsi="Arial" w:cs="Arial"/>
        </w:rPr>
        <w:t>2023</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Pr="002867B9">
        <w:rPr>
          <w:rFonts w:ascii="Arial" w:hAnsi="Arial" w:cs="Arial"/>
          <w:b/>
        </w:rPr>
        <w:t>Důvěrné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rsidR="00091BE4" w:rsidRPr="00CF3E2B" w:rsidRDefault="00091BE4" w:rsidP="00D773EB">
      <w:pPr>
        <w:pStyle w:val="Odstavecseseznamem"/>
        <w:numPr>
          <w:ilvl w:val="0"/>
          <w:numId w:val="8"/>
        </w:numPr>
        <w:spacing w:after="120" w:line="288" w:lineRule="auto"/>
        <w:contextualSpacing w:val="0"/>
        <w:jc w:val="both"/>
        <w:rPr>
          <w:rFonts w:ascii="Arial" w:hAnsi="Arial" w:cs="Arial"/>
        </w:rPr>
      </w:pPr>
      <w:r w:rsidRPr="00CF3E2B">
        <w:rPr>
          <w:rFonts w:ascii="Arial" w:hAnsi="Arial" w:cs="Arial"/>
        </w:rPr>
        <w:t xml:space="preserve">splňuje předpoklad účasti ve výběrovém řízení na služební místo </w:t>
      </w:r>
      <w:r w:rsidR="00D773EB" w:rsidRPr="00D773EB">
        <w:rPr>
          <w:rFonts w:ascii="Arial" w:eastAsia="Times New Roman" w:hAnsi="Arial" w:cs="Arial"/>
          <w:b/>
        </w:rPr>
        <w:t>ředitel</w:t>
      </w:r>
      <w:r w:rsidR="00D773EB">
        <w:rPr>
          <w:rFonts w:ascii="Arial" w:eastAsia="Times New Roman" w:hAnsi="Arial" w:cs="Arial"/>
          <w:b/>
        </w:rPr>
        <w:t>e/</w:t>
      </w:r>
      <w:r w:rsidR="00651684">
        <w:rPr>
          <w:rFonts w:ascii="Arial" w:eastAsia="Times New Roman" w:hAnsi="Arial" w:cs="Arial"/>
          <w:b/>
        </w:rPr>
        <w:t xml:space="preserve">ředitelky </w:t>
      </w:r>
      <w:r w:rsidRPr="00CF3E2B">
        <w:rPr>
          <w:rFonts w:ascii="Arial" w:hAnsi="Arial" w:cs="Arial"/>
        </w:rPr>
        <w:t>podle § 5</w:t>
      </w:r>
      <w:r w:rsidR="00CF3E2B" w:rsidRPr="00CF3E2B">
        <w:rPr>
          <w:rFonts w:ascii="Arial" w:hAnsi="Arial" w:cs="Arial"/>
        </w:rPr>
        <w:t>7</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2867B9">
        <w:rPr>
          <w:rFonts w:ascii="Arial" w:hAnsi="Arial" w:cs="Arial"/>
        </w:rPr>
        <w:t>podle tohoto ustanovení se </w:t>
      </w:r>
      <w:r w:rsidR="00CF3E2B" w:rsidRPr="00CF3E2B">
        <w:rPr>
          <w:rFonts w:ascii="Arial" w:hAnsi="Arial" w:cs="Arial"/>
        </w:rPr>
        <w:t>výběrového říz</w:t>
      </w:r>
      <w:r w:rsidR="001F0CB5">
        <w:rPr>
          <w:rFonts w:ascii="Arial" w:hAnsi="Arial" w:cs="Arial"/>
        </w:rPr>
        <w:t>ení může zúčastnit osoba, která </w:t>
      </w:r>
      <w:r w:rsidR="00CF3E2B" w:rsidRPr="00CF3E2B">
        <w:rPr>
          <w:rFonts w:ascii="Arial" w:hAnsi="Arial" w:cs="Arial"/>
        </w:rPr>
        <w:t xml:space="preserve">v uplynulých </w:t>
      </w:r>
      <w:r w:rsidR="00CF3E2B" w:rsidRPr="00B02327">
        <w:rPr>
          <w:rFonts w:ascii="Arial" w:hAnsi="Arial" w:cs="Arial"/>
          <w:b/>
        </w:rPr>
        <w:t>15 letech</w:t>
      </w:r>
      <w:r w:rsidR="00CF3E2B" w:rsidRPr="00CF3E2B">
        <w:rPr>
          <w:rFonts w:ascii="Arial" w:hAnsi="Arial" w:cs="Arial"/>
        </w:rPr>
        <w:t xml:space="preserve"> vykonávala nejméně po dobu </w:t>
      </w:r>
      <w:r w:rsidR="00CF3E2B" w:rsidRPr="00651684">
        <w:rPr>
          <w:rFonts w:ascii="Arial" w:hAnsi="Arial" w:cs="Arial"/>
          <w:b/>
        </w:rPr>
        <w:t>2</w:t>
      </w:r>
      <w:r w:rsidR="00CF3E2B" w:rsidRPr="00CF3E2B">
        <w:rPr>
          <w:rFonts w:ascii="Arial" w:hAnsi="Arial" w:cs="Arial"/>
        </w:rPr>
        <w:t xml:space="preserve"> let činnosti </w:t>
      </w:r>
      <w:r w:rsidR="00CF3E2B" w:rsidRPr="00CF3E2B">
        <w:rPr>
          <w:rFonts w:ascii="Arial" w:hAnsi="Arial" w:cs="Arial"/>
        </w:rPr>
        <w:lastRenderedPageBreak/>
        <w:t xml:space="preserve">podle § 5 zákon o státní službě nebo činnosti obdobné, z toho nejméně po dobu </w:t>
      </w:r>
      <w:r w:rsidR="00CF3E2B" w:rsidRPr="00651684">
        <w:rPr>
          <w:rFonts w:ascii="Arial" w:hAnsi="Arial" w:cs="Arial"/>
          <w:b/>
        </w:rPr>
        <w:t>1</w:t>
      </w:r>
      <w:r w:rsidR="006E4E22">
        <w:rPr>
          <w:rFonts w:ascii="Arial" w:hAnsi="Arial" w:cs="Arial"/>
        </w:rPr>
        <w:t xml:space="preserve"> roku ve </w:t>
      </w:r>
      <w:r w:rsidR="00CF3E2B" w:rsidRPr="00CF3E2B">
        <w:rPr>
          <w:rFonts w:ascii="Arial" w:hAnsi="Arial" w:cs="Arial"/>
        </w:rPr>
        <w:t>vedoucí funkci nebo jako člen statutárního orgánu právnické osoby</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67097D" w:rsidRPr="0067097D">
        <w:rPr>
          <w:rFonts w:ascii="Arial" w:hAnsi="Arial" w:cs="Arial"/>
          <w:b/>
        </w:rPr>
        <w:t xml:space="preserve">Koncepce mediální politiky resortu a informování veřejnosti o činnosti resortu </w:t>
      </w:r>
      <w:r w:rsidR="002867B9">
        <w:rPr>
          <w:rFonts w:ascii="Arial" w:hAnsi="Arial" w:cs="Arial"/>
          <w:b/>
        </w:rPr>
        <w:t>Ministerstva vnitra</w:t>
      </w:r>
      <w:r w:rsidR="00CF3E2B" w:rsidRPr="0067097D">
        <w:rPr>
          <w:rFonts w:ascii="Arial" w:hAnsi="Arial" w:cs="Arial"/>
        </w:rPr>
        <w:t xml:space="preserve">“ v rozsahu maximálně </w:t>
      </w:r>
      <w:r w:rsidR="0067097D" w:rsidRPr="0067097D">
        <w:rPr>
          <w:rFonts w:ascii="Arial" w:hAnsi="Arial" w:cs="Arial"/>
          <w:color w:val="0D0D0D" w:themeColor="text1" w:themeTint="F2"/>
        </w:rPr>
        <w:t>5</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00280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rsidR="00DB417A" w:rsidRPr="00DB417A" w:rsidRDefault="00DB417A" w:rsidP="0000280B">
      <w:pPr>
        <w:keepNext/>
        <w:keepLines/>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00280B">
      <w:pPr>
        <w:keepNext/>
        <w:keepLines/>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rsidR="009B4B03"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3F6" w:rsidRDefault="001F53F6" w:rsidP="00091BE4">
      <w:pPr>
        <w:spacing w:after="0" w:line="240" w:lineRule="auto"/>
      </w:pPr>
      <w:r>
        <w:separator/>
      </w:r>
    </w:p>
  </w:endnote>
  <w:endnote w:type="continuationSeparator" w:id="0">
    <w:p w:rsidR="001F53F6" w:rsidRDefault="001F53F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5335CB">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3F6" w:rsidRDefault="001F53F6" w:rsidP="00091BE4">
      <w:pPr>
        <w:spacing w:after="0" w:line="240" w:lineRule="auto"/>
      </w:pPr>
      <w:r>
        <w:separator/>
      </w:r>
    </w:p>
  </w:footnote>
  <w:footnote w:type="continuationSeparator" w:id="0">
    <w:p w:rsidR="001F53F6" w:rsidRDefault="001F53F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3"/>
  </w:num>
  <w:num w:numId="4">
    <w:abstractNumId w:val="1"/>
  </w:num>
  <w:num w:numId="5">
    <w:abstractNumId w:val="7"/>
  </w:num>
  <w:num w:numId="6">
    <w:abstractNumId w:val="6"/>
  </w:num>
  <w:num w:numId="7">
    <w:abstractNumId w:val="0"/>
  </w:num>
  <w:num w:numId="8">
    <w:abstractNumId w:val="9"/>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280B"/>
    <w:rsid w:val="00017BE3"/>
    <w:rsid w:val="00023595"/>
    <w:rsid w:val="00091BE4"/>
    <w:rsid w:val="00093ABF"/>
    <w:rsid w:val="000A4740"/>
    <w:rsid w:val="000D5E96"/>
    <w:rsid w:val="000E39E4"/>
    <w:rsid w:val="00126659"/>
    <w:rsid w:val="00157ECC"/>
    <w:rsid w:val="001B606B"/>
    <w:rsid w:val="001E0105"/>
    <w:rsid w:val="001E726B"/>
    <w:rsid w:val="001F0CB5"/>
    <w:rsid w:val="001F53F6"/>
    <w:rsid w:val="00225839"/>
    <w:rsid w:val="00277356"/>
    <w:rsid w:val="002816C4"/>
    <w:rsid w:val="002867B9"/>
    <w:rsid w:val="00293EC7"/>
    <w:rsid w:val="002D3709"/>
    <w:rsid w:val="002E004D"/>
    <w:rsid w:val="00311600"/>
    <w:rsid w:val="00374FA2"/>
    <w:rsid w:val="003A0459"/>
    <w:rsid w:val="003A613A"/>
    <w:rsid w:val="003C5834"/>
    <w:rsid w:val="003C73CF"/>
    <w:rsid w:val="0040038C"/>
    <w:rsid w:val="0041762A"/>
    <w:rsid w:val="004639D0"/>
    <w:rsid w:val="00472007"/>
    <w:rsid w:val="004A0810"/>
    <w:rsid w:val="004E5408"/>
    <w:rsid w:val="00525C3A"/>
    <w:rsid w:val="005335CB"/>
    <w:rsid w:val="0053567A"/>
    <w:rsid w:val="00536B2E"/>
    <w:rsid w:val="00561913"/>
    <w:rsid w:val="005A7173"/>
    <w:rsid w:val="005C178D"/>
    <w:rsid w:val="005C6651"/>
    <w:rsid w:val="0061605B"/>
    <w:rsid w:val="00625B3D"/>
    <w:rsid w:val="00642833"/>
    <w:rsid w:val="00651684"/>
    <w:rsid w:val="0067097D"/>
    <w:rsid w:val="006A0E64"/>
    <w:rsid w:val="006B64F4"/>
    <w:rsid w:val="006E4E22"/>
    <w:rsid w:val="007222BB"/>
    <w:rsid w:val="0073050E"/>
    <w:rsid w:val="0075650D"/>
    <w:rsid w:val="00795384"/>
    <w:rsid w:val="007B3C6A"/>
    <w:rsid w:val="007C6DC4"/>
    <w:rsid w:val="007D3A3F"/>
    <w:rsid w:val="007E2594"/>
    <w:rsid w:val="007E2D0E"/>
    <w:rsid w:val="00852BFA"/>
    <w:rsid w:val="008A4503"/>
    <w:rsid w:val="008B0044"/>
    <w:rsid w:val="008B7679"/>
    <w:rsid w:val="00950436"/>
    <w:rsid w:val="009714F5"/>
    <w:rsid w:val="00981A6C"/>
    <w:rsid w:val="009A3DBE"/>
    <w:rsid w:val="009A45E6"/>
    <w:rsid w:val="009B4B03"/>
    <w:rsid w:val="009E1BD1"/>
    <w:rsid w:val="00A0256D"/>
    <w:rsid w:val="00A139CA"/>
    <w:rsid w:val="00A25452"/>
    <w:rsid w:val="00A87E6F"/>
    <w:rsid w:val="00AD0AFF"/>
    <w:rsid w:val="00AD3A2D"/>
    <w:rsid w:val="00AF42A5"/>
    <w:rsid w:val="00B02327"/>
    <w:rsid w:val="00B04160"/>
    <w:rsid w:val="00B0701F"/>
    <w:rsid w:val="00B07FCE"/>
    <w:rsid w:val="00B400A7"/>
    <w:rsid w:val="00B412A1"/>
    <w:rsid w:val="00BA68FA"/>
    <w:rsid w:val="00BF461D"/>
    <w:rsid w:val="00C20C15"/>
    <w:rsid w:val="00C2497E"/>
    <w:rsid w:val="00C50CF2"/>
    <w:rsid w:val="00C55022"/>
    <w:rsid w:val="00C60EAC"/>
    <w:rsid w:val="00C91C7C"/>
    <w:rsid w:val="00C92C8A"/>
    <w:rsid w:val="00CA6746"/>
    <w:rsid w:val="00CD6FB8"/>
    <w:rsid w:val="00CF0357"/>
    <w:rsid w:val="00CF3E2B"/>
    <w:rsid w:val="00D14429"/>
    <w:rsid w:val="00D30BA4"/>
    <w:rsid w:val="00D4579F"/>
    <w:rsid w:val="00D773EB"/>
    <w:rsid w:val="00DA0B8C"/>
    <w:rsid w:val="00DA5743"/>
    <w:rsid w:val="00DB0F02"/>
    <w:rsid w:val="00DB417A"/>
    <w:rsid w:val="00DE5649"/>
    <w:rsid w:val="00E03FBA"/>
    <w:rsid w:val="00E127F7"/>
    <w:rsid w:val="00E565CE"/>
    <w:rsid w:val="00E63C2D"/>
    <w:rsid w:val="00EC2C77"/>
    <w:rsid w:val="00ED3A70"/>
    <w:rsid w:val="00F24BDC"/>
    <w:rsid w:val="00F62E63"/>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ED8C8-992F-437A-AE79-FE75AC772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2620</Words>
  <Characters>15460</Characters>
  <Application>Microsoft Office Word</Application>
  <DocSecurity>0</DocSecurity>
  <Lines>128</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2023-03-31T07:29:00Z</cp:lastPrinted>
  <dcterms:created xsi:type="dcterms:W3CDTF">2023-04-04T12:34:00Z</dcterms:created>
  <dcterms:modified xsi:type="dcterms:W3CDTF">2023-04-04T12:34:00Z</dcterms:modified>
</cp:coreProperties>
</file>