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203" w:tblpY="-1071"/>
        <w:tblW w:w="3111" w:type="dxa"/>
        <w:tblLook w:val="01E0" w:firstRow="1" w:lastRow="1" w:firstColumn="1" w:lastColumn="1" w:noHBand="0" w:noVBand="0"/>
      </w:tblPr>
      <w:tblGrid>
        <w:gridCol w:w="3111"/>
      </w:tblGrid>
      <w:tr w:rsidR="00E90762" w:rsidRPr="00E90762" w:rsidTr="00E90762">
        <w:trPr>
          <w:trHeight w:val="464"/>
        </w:trPr>
        <w:tc>
          <w:tcPr>
            <w:tcW w:w="0" w:type="auto"/>
            <w:hideMark/>
          </w:tcPr>
          <w:p w:rsidR="00E90762" w:rsidRPr="00E90762" w:rsidRDefault="00E90762" w:rsidP="00E90762">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E90762">
              <w:rPr>
                <w:rFonts w:ascii="CKGinis" w:eastAsia="Times New Roman" w:hAnsi="CKGinis"/>
                <w:bCs/>
                <w:sz w:val="72"/>
                <w:szCs w:val="24"/>
                <w:lang w:eastAsia="cs-CZ"/>
              </w:rPr>
              <w:t>*</w:t>
            </w:r>
            <w:r w:rsidRPr="00E90762">
              <w:rPr>
                <w:rFonts w:ascii="Times New Roman" w:eastAsia="Times New Roman" w:hAnsi="Times New Roman"/>
                <w:sz w:val="24"/>
                <w:szCs w:val="24"/>
                <w:lang w:eastAsia="cs-CZ"/>
              </w:rPr>
              <w:fldChar w:fldCharType="begin">
                <w:ffData>
                  <w:name w:val="ssl_pid"/>
                  <w:enabled w:val="0"/>
                  <w:calcOnExit w:val="0"/>
                  <w:textInput>
                    <w:default w:val="MVCRX05MMXVI"/>
                  </w:textInput>
                </w:ffData>
              </w:fldChar>
            </w:r>
            <w:r w:rsidRPr="00E90762">
              <w:rPr>
                <w:rFonts w:ascii="CKGinis" w:eastAsia="Times New Roman" w:hAnsi="CKGinis"/>
                <w:bCs/>
                <w:sz w:val="72"/>
                <w:szCs w:val="24"/>
                <w:lang w:eastAsia="cs-CZ"/>
              </w:rPr>
              <w:instrText xml:space="preserve"> FORMTEXT </w:instrText>
            </w:r>
            <w:r w:rsidRPr="00E90762">
              <w:rPr>
                <w:rFonts w:ascii="Times New Roman" w:eastAsia="Times New Roman" w:hAnsi="Times New Roman"/>
                <w:sz w:val="24"/>
                <w:szCs w:val="24"/>
                <w:lang w:eastAsia="cs-CZ"/>
              </w:rPr>
            </w:r>
            <w:r w:rsidRPr="00E90762">
              <w:rPr>
                <w:rFonts w:ascii="Times New Roman" w:eastAsia="Times New Roman" w:hAnsi="Times New Roman"/>
                <w:sz w:val="24"/>
                <w:szCs w:val="24"/>
                <w:lang w:eastAsia="cs-CZ"/>
              </w:rPr>
              <w:fldChar w:fldCharType="separate"/>
            </w:r>
            <w:r w:rsidRPr="00E90762">
              <w:rPr>
                <w:rFonts w:ascii="CKGinis" w:eastAsia="Times New Roman" w:hAnsi="CKGinis"/>
                <w:bCs/>
                <w:sz w:val="72"/>
                <w:szCs w:val="24"/>
                <w:lang w:eastAsia="cs-CZ"/>
              </w:rPr>
              <w:t>MVCRX05MMXVI</w:t>
            </w:r>
            <w:r w:rsidRPr="00E90762">
              <w:rPr>
                <w:rFonts w:ascii="Times New Roman" w:eastAsia="Times New Roman" w:hAnsi="Times New Roman"/>
                <w:sz w:val="24"/>
                <w:szCs w:val="24"/>
                <w:lang w:eastAsia="cs-CZ"/>
              </w:rPr>
              <w:fldChar w:fldCharType="end"/>
            </w:r>
            <w:bookmarkEnd w:id="0"/>
            <w:r w:rsidRPr="00E90762">
              <w:rPr>
                <w:rFonts w:ascii="CKGinis" w:eastAsia="Times New Roman" w:hAnsi="CKGinis"/>
                <w:bCs/>
                <w:sz w:val="72"/>
                <w:szCs w:val="24"/>
                <w:lang w:eastAsia="cs-CZ"/>
              </w:rPr>
              <w:t>*</w:t>
            </w:r>
          </w:p>
        </w:tc>
      </w:tr>
      <w:bookmarkStart w:id="2" w:name="ssl_pid1"/>
      <w:tr w:rsidR="00E90762" w:rsidRPr="00E90762" w:rsidTr="00E90762">
        <w:trPr>
          <w:trHeight w:val="114"/>
        </w:trPr>
        <w:tc>
          <w:tcPr>
            <w:tcW w:w="0" w:type="auto"/>
            <w:hideMark/>
          </w:tcPr>
          <w:p w:rsidR="00E90762" w:rsidRPr="00E90762" w:rsidRDefault="00E90762" w:rsidP="00E90762">
            <w:pPr>
              <w:spacing w:after="0" w:line="240" w:lineRule="auto"/>
              <w:jc w:val="center"/>
              <w:rPr>
                <w:rFonts w:ascii="Arial" w:eastAsia="Times New Roman" w:hAnsi="Arial" w:cs="Arial"/>
                <w:sz w:val="20"/>
                <w:szCs w:val="20"/>
                <w:lang w:eastAsia="cs-CZ"/>
              </w:rPr>
            </w:pPr>
            <w:r w:rsidRPr="00E90762">
              <w:rPr>
                <w:rFonts w:ascii="Times New Roman" w:eastAsia="Times New Roman" w:hAnsi="Times New Roman"/>
                <w:sz w:val="24"/>
                <w:szCs w:val="24"/>
                <w:lang w:eastAsia="cs-CZ"/>
              </w:rPr>
              <w:fldChar w:fldCharType="begin">
                <w:ffData>
                  <w:name w:val="ssl_pid1"/>
                  <w:enabled w:val="0"/>
                  <w:calcOnExit w:val="0"/>
                  <w:textInput>
                    <w:default w:val="MVCRX05MMXVI"/>
                  </w:textInput>
                </w:ffData>
              </w:fldChar>
            </w:r>
            <w:r w:rsidRPr="00E90762">
              <w:rPr>
                <w:rFonts w:ascii="Arial" w:eastAsia="Times New Roman" w:hAnsi="Arial"/>
                <w:bCs/>
                <w:sz w:val="20"/>
                <w:szCs w:val="20"/>
                <w:lang w:eastAsia="cs-CZ"/>
              </w:rPr>
              <w:instrText xml:space="preserve"> FORMTEXT </w:instrText>
            </w:r>
            <w:r w:rsidRPr="00E90762">
              <w:rPr>
                <w:rFonts w:ascii="Times New Roman" w:eastAsia="Times New Roman" w:hAnsi="Times New Roman"/>
                <w:sz w:val="24"/>
                <w:szCs w:val="24"/>
                <w:lang w:eastAsia="cs-CZ"/>
              </w:rPr>
            </w:r>
            <w:r w:rsidRPr="00E90762">
              <w:rPr>
                <w:rFonts w:ascii="Times New Roman" w:eastAsia="Times New Roman" w:hAnsi="Times New Roman"/>
                <w:sz w:val="24"/>
                <w:szCs w:val="24"/>
                <w:lang w:eastAsia="cs-CZ"/>
              </w:rPr>
              <w:fldChar w:fldCharType="separate"/>
            </w:r>
            <w:r w:rsidRPr="00E90762">
              <w:rPr>
                <w:rFonts w:ascii="Arial" w:eastAsia="Times New Roman" w:hAnsi="Arial"/>
                <w:bCs/>
                <w:sz w:val="20"/>
                <w:szCs w:val="20"/>
                <w:lang w:eastAsia="cs-CZ"/>
              </w:rPr>
              <w:t>MVCRX05MMXVI</w:t>
            </w:r>
            <w:r w:rsidRPr="00E90762">
              <w:rPr>
                <w:rFonts w:ascii="Times New Roman" w:eastAsia="Times New Roman" w:hAnsi="Times New Roman"/>
                <w:sz w:val="24"/>
                <w:szCs w:val="24"/>
                <w:lang w:eastAsia="cs-CZ"/>
              </w:rPr>
              <w:fldChar w:fldCharType="end"/>
            </w:r>
            <w:bookmarkEnd w:id="2"/>
          </w:p>
        </w:tc>
      </w:tr>
      <w:tr w:rsidR="00E90762" w:rsidRPr="00E90762" w:rsidTr="00E90762">
        <w:trPr>
          <w:trHeight w:val="122"/>
        </w:trPr>
        <w:tc>
          <w:tcPr>
            <w:tcW w:w="0" w:type="auto"/>
            <w:hideMark/>
          </w:tcPr>
          <w:p w:rsidR="00E90762" w:rsidRPr="00E90762" w:rsidRDefault="00E90762" w:rsidP="00E90762">
            <w:pPr>
              <w:spacing w:after="0" w:line="240" w:lineRule="auto"/>
              <w:jc w:val="center"/>
              <w:rPr>
                <w:rFonts w:ascii="Arial" w:eastAsia="Times New Roman" w:hAnsi="Arial" w:cs="Arial"/>
                <w:sz w:val="20"/>
                <w:szCs w:val="20"/>
                <w:lang w:eastAsia="cs-CZ"/>
              </w:rPr>
            </w:pPr>
            <w:r w:rsidRPr="00E90762">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8B1E82" w:rsidRDefault="008B1E82" w:rsidP="003E474B">
      <w:pPr>
        <w:spacing w:after="0"/>
        <w:jc w:val="center"/>
        <w:rPr>
          <w:rFonts w:ascii="Arial" w:hAnsi="Arial" w:cs="Arial"/>
          <w:b/>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8B1E82" w:rsidRDefault="00CC5D4F" w:rsidP="00257EA1">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 xml:space="preserve">místa </w:t>
      </w:r>
    </w:p>
    <w:p w:rsidR="008B1E82" w:rsidRDefault="00A35920" w:rsidP="00257EA1">
      <w:pPr>
        <w:spacing w:after="0"/>
        <w:jc w:val="center"/>
        <w:rPr>
          <w:rFonts w:ascii="Arial" w:hAnsi="Arial" w:cs="Arial"/>
          <w:b/>
        </w:rPr>
      </w:pPr>
      <w:r w:rsidRPr="00A35920">
        <w:rPr>
          <w:rFonts w:ascii="Arial" w:eastAsiaTheme="minorHAnsi" w:hAnsi="Arial" w:cs="Arial"/>
          <w:b/>
        </w:rPr>
        <w:t>vedoucí</w:t>
      </w:r>
      <w:r w:rsidR="00257EA1">
        <w:rPr>
          <w:rFonts w:ascii="Arial" w:eastAsiaTheme="minorHAnsi" w:hAnsi="Arial" w:cs="Arial"/>
          <w:b/>
        </w:rPr>
        <w:t>/ho</w:t>
      </w:r>
      <w:r w:rsidRPr="00A35920">
        <w:rPr>
          <w:rFonts w:ascii="Arial" w:eastAsiaTheme="minorHAnsi" w:hAnsi="Arial" w:cs="Arial"/>
          <w:b/>
        </w:rPr>
        <w:t xml:space="preserve"> oddělení </w:t>
      </w:r>
      <w:r w:rsidR="00257EA1" w:rsidRPr="00257EA1">
        <w:rPr>
          <w:rFonts w:ascii="Arial" w:eastAsiaTheme="minorHAnsi" w:hAnsi="Arial" w:cs="Arial"/>
          <w:b/>
        </w:rPr>
        <w:t>pobytu cizinců Olomoucký</w:t>
      </w:r>
      <w:r w:rsidR="008B1E82">
        <w:rPr>
          <w:rFonts w:ascii="Arial" w:eastAsiaTheme="minorHAnsi" w:hAnsi="Arial" w:cs="Arial"/>
          <w:b/>
        </w:rPr>
        <w:t xml:space="preserve"> </w:t>
      </w:r>
      <w:r w:rsidR="00257EA1" w:rsidRPr="00257EA1">
        <w:rPr>
          <w:rFonts w:ascii="Arial" w:eastAsiaTheme="minorHAnsi" w:hAnsi="Arial" w:cs="Arial"/>
          <w:b/>
        </w:rPr>
        <w:t>kraj</w:t>
      </w:r>
      <w:r w:rsidR="002F7EAB" w:rsidRPr="00852CD2">
        <w:rPr>
          <w:rFonts w:ascii="Arial" w:hAnsi="Arial" w:cs="Arial"/>
          <w:b/>
        </w:rPr>
        <w:t>;</w:t>
      </w:r>
    </w:p>
    <w:p w:rsidR="000E7057" w:rsidRPr="00852CD2" w:rsidRDefault="002F7EAB" w:rsidP="00257EA1">
      <w:pPr>
        <w:spacing w:after="0"/>
        <w:jc w:val="center"/>
        <w:rPr>
          <w:rFonts w:ascii="Arial" w:hAnsi="Arial" w:cs="Arial"/>
          <w:b/>
        </w:rPr>
      </w:pPr>
      <w:r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xml:space="preserve"> odboru </w:t>
      </w:r>
      <w:r w:rsidR="00A35920">
        <w:rPr>
          <w:rFonts w:ascii="Arial" w:hAnsi="Arial" w:cs="Arial"/>
          <w:b/>
        </w:rPr>
        <w:t>azylové a migrační politiky</w:t>
      </w:r>
    </w:p>
    <w:p w:rsidR="000E7057" w:rsidRDefault="000E7057" w:rsidP="003E474B">
      <w:pPr>
        <w:spacing w:after="0"/>
        <w:ind w:left="4956" w:firstLine="708"/>
        <w:rPr>
          <w:rFonts w:ascii="Arial" w:hAnsi="Arial" w:cs="Arial"/>
        </w:rPr>
      </w:pPr>
    </w:p>
    <w:p w:rsidR="008B1E82" w:rsidRPr="000823CA" w:rsidRDefault="008B1E82" w:rsidP="003E474B">
      <w:pPr>
        <w:spacing w:after="0"/>
        <w:ind w:left="4956" w:firstLine="708"/>
        <w:rPr>
          <w:rFonts w:ascii="Arial" w:hAnsi="Arial" w:cs="Arial"/>
        </w:rPr>
      </w:pPr>
    </w:p>
    <w:p w:rsidR="000E7057" w:rsidRPr="000823CA"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257EA1">
        <w:rPr>
          <w:rFonts w:ascii="Arial" w:hAnsi="Arial" w:cs="Arial"/>
          <w:color w:val="000000" w:themeColor="text1"/>
        </w:rPr>
        <w:t>23</w:t>
      </w:r>
      <w:r w:rsidR="00905164">
        <w:rPr>
          <w:rFonts w:ascii="Arial" w:hAnsi="Arial" w:cs="Arial"/>
          <w:color w:val="000000" w:themeColor="text1"/>
        </w:rPr>
        <w:t xml:space="preserve">. </w:t>
      </w:r>
      <w:r w:rsidR="00257EA1">
        <w:rPr>
          <w:rFonts w:ascii="Arial" w:hAnsi="Arial" w:cs="Arial"/>
          <w:color w:val="000000" w:themeColor="text1"/>
        </w:rPr>
        <w:t>4</w:t>
      </w:r>
      <w:r w:rsidR="00905164">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Pr="00D21D6F">
        <w:rPr>
          <w:rFonts w:ascii="Arial" w:hAnsi="Arial" w:cs="Arial"/>
          <w:color w:val="000000" w:themeColor="text1"/>
        </w:rPr>
        <w:t>Č. j.</w:t>
      </w:r>
      <w:r w:rsidR="0055531C" w:rsidRPr="00D21D6F">
        <w:rPr>
          <w:rFonts w:ascii="Arial" w:hAnsi="Arial" w:cs="Arial"/>
          <w:color w:val="000000" w:themeColor="text1"/>
        </w:rPr>
        <w:t>:</w:t>
      </w:r>
      <w:r w:rsidRPr="00D21D6F">
        <w:rPr>
          <w:rFonts w:ascii="Arial" w:hAnsi="Arial" w:cs="Arial"/>
          <w:color w:val="000000" w:themeColor="text1"/>
        </w:rPr>
        <w:t xml:space="preserve"> </w:t>
      </w:r>
      <w:r w:rsidR="004B6856" w:rsidRPr="00D21D6F">
        <w:rPr>
          <w:rFonts w:ascii="Arial" w:hAnsi="Arial" w:cs="Arial"/>
          <w:color w:val="000000" w:themeColor="text1"/>
        </w:rPr>
        <w:t>MV-</w:t>
      </w:r>
      <w:r w:rsidR="00257EA1">
        <w:rPr>
          <w:rFonts w:ascii="Arial" w:hAnsi="Arial" w:cs="Arial"/>
          <w:color w:val="000000" w:themeColor="text1"/>
        </w:rPr>
        <w:t>64156</w:t>
      </w:r>
      <w:r w:rsidR="00A35920">
        <w:rPr>
          <w:rFonts w:ascii="Arial" w:hAnsi="Arial" w:cs="Arial"/>
          <w:color w:val="000000" w:themeColor="text1"/>
        </w:rPr>
        <w:t>-3/SST-2021</w:t>
      </w:r>
    </w:p>
    <w:p w:rsidR="002E3D0C" w:rsidRDefault="002E3D0C" w:rsidP="003E474B">
      <w:pPr>
        <w:spacing w:after="0"/>
        <w:ind w:left="5664"/>
        <w:rPr>
          <w:rFonts w:ascii="Arial" w:hAnsi="Arial" w:cs="Arial"/>
          <w:color w:val="000000" w:themeColor="text1"/>
        </w:rPr>
      </w:pPr>
    </w:p>
    <w:p w:rsidR="008B1E82" w:rsidRPr="000823CA" w:rsidRDefault="008B1E82" w:rsidP="003E474B">
      <w:pPr>
        <w:spacing w:after="0"/>
        <w:ind w:left="5664"/>
        <w:rPr>
          <w:rFonts w:ascii="Arial" w:hAnsi="Arial" w:cs="Arial"/>
          <w:color w:val="000000" w:themeColor="text1"/>
        </w:rPr>
      </w:pPr>
    </w:p>
    <w:p w:rsidR="00A11032" w:rsidRPr="00257EA1" w:rsidRDefault="000E7057" w:rsidP="00257EA1">
      <w:pPr>
        <w:autoSpaceDE w:val="0"/>
        <w:autoSpaceDN w:val="0"/>
        <w:adjustRightInd w:val="0"/>
        <w:spacing w:after="0"/>
        <w:jc w:val="both"/>
        <w:rPr>
          <w:rFonts w:ascii="Arial" w:eastAsiaTheme="minorHAnsi" w:hAnsi="Arial" w:cs="Arial"/>
          <w:b/>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257EA1" w:rsidRPr="00257EA1">
        <w:rPr>
          <w:rFonts w:ascii="Arial" w:eastAsiaTheme="minorHAnsi" w:hAnsi="Arial" w:cs="Arial"/>
          <w:b/>
        </w:rPr>
        <w:t>pobytu cizinců Olomoucký</w:t>
      </w:r>
      <w:r w:rsidR="00257EA1">
        <w:rPr>
          <w:rFonts w:ascii="Arial" w:eastAsiaTheme="minorHAnsi" w:hAnsi="Arial" w:cs="Arial"/>
          <w:b/>
        </w:rPr>
        <w:t xml:space="preserve"> </w:t>
      </w:r>
      <w:r w:rsidR="00257EA1" w:rsidRPr="00257EA1">
        <w:rPr>
          <w:rFonts w:ascii="Arial" w:eastAsiaTheme="minorHAnsi" w:hAnsi="Arial" w:cs="Arial"/>
          <w:b/>
        </w:rPr>
        <w:t>kraj</w:t>
      </w:r>
      <w:r w:rsidR="00257EA1">
        <w:rPr>
          <w:rFonts w:ascii="Arial" w:eastAsiaTheme="minorHAnsi" w:hAnsi="Arial" w:cs="Arial"/>
          <w:b/>
        </w:rPr>
        <w:t xml:space="preserve"> </w:t>
      </w:r>
      <w:r w:rsidR="007249CC" w:rsidRPr="008F3DF3">
        <w:rPr>
          <w:rFonts w:ascii="Arial" w:eastAsiaTheme="minorHAnsi" w:hAnsi="Arial" w:cs="Arial"/>
          <w:b/>
        </w:rPr>
        <w:t xml:space="preserve">v odboru </w:t>
      </w:r>
      <w:r w:rsidR="00A35920" w:rsidRPr="00A35920">
        <w:rPr>
          <w:rFonts w:ascii="Arial" w:eastAsiaTheme="minorHAnsi" w:hAnsi="Arial" w:cs="Arial"/>
          <w:b/>
        </w:rPr>
        <w:t>azylové a migrační politiky</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257EA1">
        <w:rPr>
          <w:rFonts w:ascii="Arial" w:eastAsiaTheme="minorHAnsi" w:hAnsi="Arial" w:cs="Arial"/>
          <w:b/>
        </w:rPr>
        <w:t>30311362</w:t>
      </w:r>
      <w:r w:rsidR="00257EA1">
        <w:rPr>
          <w:rFonts w:ascii="Arial" w:hAnsi="Arial" w:cs="Arial"/>
        </w:rPr>
        <w:t>, v oboru</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7249CC" w:rsidRPr="008F3DF3" w:rsidRDefault="00DF3308" w:rsidP="008F3DF3">
      <w:pPr>
        <w:autoSpaceDE w:val="0"/>
        <w:autoSpaceDN w:val="0"/>
        <w:adjustRightInd w:val="0"/>
        <w:spacing w:after="0"/>
        <w:ind w:firstLine="708"/>
        <w:jc w:val="both"/>
        <w:rPr>
          <w:rFonts w:ascii="Arial" w:eastAsiaTheme="minorHAnsi" w:hAnsi="Arial" w:cs="Arial"/>
          <w:i/>
          <w:iCs/>
        </w:rPr>
      </w:pPr>
      <w:r w:rsidRPr="008F3DF3">
        <w:rPr>
          <w:rFonts w:ascii="Arial" w:eastAsiaTheme="minorHAnsi" w:hAnsi="Arial" w:cs="Arial"/>
          <w:i/>
          <w:iCs/>
        </w:rPr>
        <w:t>24. Vnitřní pořádek a bezpečnost státu</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257EA1">
        <w:rPr>
          <w:rFonts w:ascii="Arial" w:hAnsi="Arial" w:cs="Arial"/>
          <w:b/>
          <w:color w:val="000000" w:themeColor="text1"/>
        </w:rPr>
        <w:t>červen</w:t>
      </w:r>
      <w:r w:rsidR="002F7EAB" w:rsidRPr="00120FD6">
        <w:rPr>
          <w:rFonts w:ascii="Arial" w:hAnsi="Arial" w:cs="Arial"/>
          <w:b/>
          <w:color w:val="000000" w:themeColor="text1"/>
        </w:rPr>
        <w:t xml:space="preserve"> </w:t>
      </w:r>
      <w:r w:rsidR="007E34C4" w:rsidRPr="00120FD6">
        <w:rPr>
          <w:rFonts w:ascii="Arial" w:hAnsi="Arial" w:cs="Arial"/>
          <w:b/>
          <w:color w:val="000000" w:themeColor="text1"/>
        </w:rPr>
        <w:t>2021</w:t>
      </w:r>
      <w:r w:rsidR="000E7057" w:rsidRPr="00120FD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57EA1" w:rsidP="008F3DF3">
      <w:pPr>
        <w:spacing w:after="0"/>
        <w:jc w:val="both"/>
        <w:rPr>
          <w:rFonts w:ascii="Arial" w:hAnsi="Arial" w:cs="Arial"/>
        </w:rPr>
      </w:pPr>
      <w:r>
        <w:rPr>
          <w:rFonts w:ascii="Arial" w:hAnsi="Arial" w:cs="Arial"/>
        </w:rPr>
        <w:t xml:space="preserve">Místem výkonu služby je </w:t>
      </w:r>
      <w:r w:rsidRPr="00257EA1">
        <w:rPr>
          <w:rFonts w:ascii="Arial" w:hAnsi="Arial" w:cs="Arial"/>
          <w:b/>
        </w:rPr>
        <w:t>Olomouc</w:t>
      </w:r>
      <w:r w:rsidR="002745F3"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A35920">
        <w:rPr>
          <w:rFonts w:ascii="Arial" w:hAnsi="Arial" w:cs="Arial"/>
          <w:b/>
          <w:color w:val="000000" w:themeColor="text1"/>
        </w:rPr>
        <w:t>13</w:t>
      </w:r>
      <w:r w:rsidR="007249CC" w:rsidRPr="008F3DF3">
        <w:rPr>
          <w:rFonts w:ascii="Arial" w:hAnsi="Arial" w:cs="Arial"/>
          <w:b/>
          <w:color w:val="000000" w:themeColor="text1"/>
        </w:rPr>
        <w:t>.</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7249CC" w:rsidRPr="00257EA1" w:rsidRDefault="00257EA1" w:rsidP="00257EA1">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57EA1">
        <w:rPr>
          <w:rFonts w:ascii="Arial" w:eastAsia="Times New Roman" w:hAnsi="Arial" w:cs="Arial"/>
          <w:color w:val="0D0D0D" w:themeColor="text1" w:themeTint="F2"/>
          <w:lang w:eastAsia="cs-CZ"/>
        </w:rPr>
        <w:t>koordinace a met</w:t>
      </w:r>
      <w:r>
        <w:rPr>
          <w:rFonts w:ascii="Arial" w:eastAsia="Times New Roman" w:hAnsi="Arial" w:cs="Arial"/>
          <w:color w:val="0D0D0D" w:themeColor="text1" w:themeTint="F2"/>
          <w:lang w:eastAsia="cs-CZ"/>
        </w:rPr>
        <w:t>odické řízení migrační politiky</w:t>
      </w:r>
      <w:r w:rsidRPr="00257EA1">
        <w:rPr>
          <w:rFonts w:ascii="Arial" w:eastAsia="Times New Roman" w:hAnsi="Arial" w:cs="Arial"/>
          <w:color w:val="0D0D0D" w:themeColor="text1" w:themeTint="F2"/>
          <w:lang w:eastAsia="cs-CZ"/>
        </w:rPr>
        <w:t xml:space="preserve"> včetně</w:t>
      </w:r>
      <w:r>
        <w:rPr>
          <w:rFonts w:ascii="Arial" w:eastAsia="Times New Roman" w:hAnsi="Arial" w:cs="Arial"/>
          <w:color w:val="0D0D0D" w:themeColor="text1" w:themeTint="F2"/>
          <w:lang w:eastAsia="cs-CZ"/>
        </w:rPr>
        <w:t xml:space="preserve"> </w:t>
      </w:r>
      <w:r w:rsidRPr="00257EA1">
        <w:rPr>
          <w:rFonts w:ascii="Arial" w:eastAsia="Times New Roman" w:hAnsi="Arial" w:cs="Arial"/>
          <w:color w:val="0D0D0D" w:themeColor="text1" w:themeTint="F2"/>
          <w:lang w:eastAsia="cs-CZ"/>
        </w:rPr>
        <w:t>in</w:t>
      </w:r>
      <w:r>
        <w:rPr>
          <w:rFonts w:ascii="Arial" w:eastAsia="Times New Roman" w:hAnsi="Arial" w:cs="Arial"/>
          <w:color w:val="0D0D0D" w:themeColor="text1" w:themeTint="F2"/>
          <w:lang w:eastAsia="cs-CZ"/>
        </w:rPr>
        <w:t>tegrační politiky vůči cizincům</w:t>
      </w:r>
      <w:r w:rsidR="007249CC" w:rsidRPr="00257EA1">
        <w:rPr>
          <w:rFonts w:ascii="Arial" w:eastAsia="Times New Roman" w:hAnsi="Arial" w:cs="Arial"/>
          <w:color w:val="0D0D0D" w:themeColor="text1" w:themeTint="F2"/>
          <w:lang w:eastAsia="cs-CZ"/>
        </w:rPr>
        <w:t>;</w:t>
      </w:r>
    </w:p>
    <w:p w:rsidR="007249CC" w:rsidRPr="00A35920" w:rsidRDefault="00257EA1" w:rsidP="00257EA1">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57EA1">
        <w:rPr>
          <w:rFonts w:ascii="Arial" w:eastAsia="Times New Roman" w:hAnsi="Arial" w:cs="Arial"/>
          <w:color w:val="0D0D0D" w:themeColor="text1" w:themeTint="F2"/>
          <w:lang w:eastAsia="cs-CZ"/>
        </w:rPr>
        <w:t>vytváření metodiky v oblasti pobytových agend</w:t>
      </w:r>
      <w:r w:rsidR="008841F7" w:rsidRPr="00A35920">
        <w:rPr>
          <w:rFonts w:ascii="Arial" w:eastAsia="Times New Roman" w:hAnsi="Arial" w:cs="Arial"/>
          <w:color w:val="0D0D0D" w:themeColor="text1" w:themeTint="F2"/>
          <w:lang w:eastAsia="cs-CZ"/>
        </w:rPr>
        <w:t>.</w:t>
      </w:r>
    </w:p>
    <w:p w:rsidR="008841F7" w:rsidRPr="008F3DF3" w:rsidRDefault="008841F7" w:rsidP="008F3DF3">
      <w:pPr>
        <w:pStyle w:val="Odstavecseseznamem"/>
        <w:autoSpaceDE w:val="0"/>
        <w:autoSpaceDN w:val="0"/>
        <w:adjustRightInd w:val="0"/>
        <w:spacing w:after="0"/>
        <w:jc w:val="both"/>
        <w:rPr>
          <w:rFonts w:ascii="Arial" w:eastAsia="Times New Roman" w:hAnsi="Arial" w:cs="Arial"/>
          <w:color w:val="0D0D0D" w:themeColor="text1" w:themeTint="F2"/>
          <w:lang w:eastAsia="cs-CZ"/>
        </w:rPr>
      </w:pPr>
    </w:p>
    <w:p w:rsidR="001A42CE" w:rsidRPr="001A42CE" w:rsidRDefault="001A42CE" w:rsidP="001A42CE">
      <w:pPr>
        <w:autoSpaceDE w:val="0"/>
        <w:autoSpaceDN w:val="0"/>
        <w:adjustRightInd w:val="0"/>
        <w:spacing w:after="0"/>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 xml:space="preserve">Na služebním místě je stanoven </w:t>
      </w:r>
      <w:r w:rsidRPr="00035214">
        <w:rPr>
          <w:rFonts w:ascii="Arial" w:eastAsia="Times New Roman" w:hAnsi="Arial" w:cs="Arial"/>
          <w:b/>
          <w:color w:val="0D0D0D" w:themeColor="text1" w:themeTint="F2"/>
          <w:lang w:eastAsia="cs-CZ"/>
        </w:rPr>
        <w:t>zvláštní příplatek</w:t>
      </w:r>
      <w:r>
        <w:rPr>
          <w:rFonts w:ascii="Arial" w:eastAsia="Times New Roman" w:hAnsi="Arial" w:cs="Arial"/>
          <w:color w:val="0D0D0D" w:themeColor="text1" w:themeTint="F2"/>
          <w:lang w:eastAsia="cs-CZ"/>
        </w:rPr>
        <w:t xml:space="preserve"> podle nařízení vlády č. 304/2014 Sb.</w:t>
      </w:r>
      <w:r w:rsidR="00BD1276">
        <w:rPr>
          <w:rFonts w:ascii="Arial" w:eastAsia="Times New Roman" w:hAnsi="Arial" w:cs="Arial"/>
          <w:color w:val="0D0D0D" w:themeColor="text1" w:themeTint="F2"/>
          <w:lang w:eastAsia="cs-CZ"/>
        </w:rPr>
        <w:t xml:space="preserve">, </w:t>
      </w:r>
      <w:r w:rsidR="00E90762">
        <w:rPr>
          <w:rFonts w:ascii="Arial" w:eastAsia="Times New Roman" w:hAnsi="Arial" w:cs="Arial"/>
          <w:color w:val="0D0D0D" w:themeColor="text1" w:themeTint="F2"/>
          <w:lang w:eastAsia="cs-CZ"/>
        </w:rPr>
        <w:t>o </w:t>
      </w:r>
      <w:r w:rsidR="00BD1276" w:rsidRPr="00BD1276">
        <w:rPr>
          <w:rFonts w:ascii="Arial" w:eastAsia="Times New Roman" w:hAnsi="Arial" w:cs="Arial"/>
          <w:color w:val="0D0D0D" w:themeColor="text1" w:themeTint="F2"/>
          <w:lang w:eastAsia="cs-CZ"/>
        </w:rPr>
        <w:t>platových poměrech státních zaměstnanců.</w:t>
      </w:r>
    </w:p>
    <w:p w:rsidR="001A42CE" w:rsidRDefault="001A42CE" w:rsidP="008F3DF3">
      <w:pPr>
        <w:spacing w:after="0"/>
        <w:jc w:val="both"/>
        <w:rPr>
          <w:rFonts w:ascii="Arial" w:hAnsi="Arial" w:cs="Arial"/>
        </w:rPr>
      </w:pPr>
    </w:p>
    <w:p w:rsidR="00B228A2" w:rsidRPr="008F3DF3" w:rsidRDefault="00276ED4" w:rsidP="008F3DF3">
      <w:pPr>
        <w:spacing w:after="0"/>
        <w:jc w:val="both"/>
        <w:rPr>
          <w:rFonts w:ascii="Arial" w:hAnsi="Arial" w:cs="Arial"/>
          <w:color w:val="FF0000"/>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w:t>
      </w:r>
      <w:r w:rsidR="00C0487A" w:rsidRPr="00120FD6">
        <w:rPr>
          <w:rFonts w:ascii="Arial" w:hAnsi="Arial" w:cs="Arial"/>
          <w:b/>
        </w:rPr>
        <w:t>do</w:t>
      </w:r>
      <w:r w:rsidR="004C03D9" w:rsidRPr="00120FD6">
        <w:rPr>
          <w:rFonts w:ascii="Arial" w:hAnsi="Arial" w:cs="Arial"/>
          <w:b/>
        </w:rPr>
        <w:t> </w:t>
      </w:r>
      <w:r w:rsidR="009D5667">
        <w:rPr>
          <w:rFonts w:ascii="Arial" w:hAnsi="Arial" w:cs="Arial"/>
          <w:b/>
          <w:color w:val="000000" w:themeColor="text1"/>
        </w:rPr>
        <w:t>1</w:t>
      </w:r>
      <w:r w:rsidR="001A42CE">
        <w:rPr>
          <w:rFonts w:ascii="Arial" w:hAnsi="Arial" w:cs="Arial"/>
          <w:b/>
          <w:color w:val="000000" w:themeColor="text1"/>
        </w:rPr>
        <w:t>2. 5</w:t>
      </w:r>
      <w:r w:rsidR="00905164" w:rsidRPr="00120FD6">
        <w:rPr>
          <w:rFonts w:ascii="Arial" w:hAnsi="Arial" w:cs="Arial"/>
          <w:b/>
          <w:color w:val="000000" w:themeColor="text1"/>
        </w:rPr>
        <w:t>. 2021</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w:t>
      </w:r>
      <w:r w:rsidR="001A42CE">
        <w:rPr>
          <w:rFonts w:ascii="Arial" w:eastAsia="Times New Roman" w:hAnsi="Arial" w:cs="Arial"/>
          <w:b/>
          <w:lang w:eastAsia="cs-CZ"/>
        </w:rPr>
        <w:t>isterstvo vnitra, Nad Štolou 3</w:t>
      </w:r>
      <w:r w:rsidR="005A3F80" w:rsidRPr="008F3DF3">
        <w:rPr>
          <w:rFonts w:ascii="Arial" w:eastAsia="Times New Roman" w:hAnsi="Arial" w:cs="Arial"/>
          <w:b/>
          <w:lang w:eastAsia="cs-CZ"/>
        </w:rPr>
        <w:t>,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1A42CE">
        <w:rPr>
          <w:rFonts w:ascii="Arial" w:hAnsi="Arial" w:cs="Arial"/>
        </w:rPr>
        <w:t xml:space="preserve">. </w:t>
      </w:r>
      <w:r w:rsidR="005A3F80" w:rsidRPr="008F3DF3">
        <w:rPr>
          <w:rFonts w:ascii="Arial" w:eastAsia="Times New Roman" w:hAnsi="Arial" w:cs="Arial"/>
          <w:lang w:eastAsia="cs-CZ"/>
        </w:rPr>
        <w:t xml:space="preserve">Žádost lze podat rovněž v elektronické podobě s uznávaným elektronickým podpisem na elektronickou adresu služebního úřadu </w:t>
      </w:r>
      <w:r w:rsidR="005A3F80" w:rsidRPr="008F3DF3">
        <w:rPr>
          <w:rFonts w:ascii="Arial" w:eastAsia="Times New Roman" w:hAnsi="Arial" w:cs="Arial"/>
          <w:lang w:eastAsia="cs-CZ"/>
        </w:rPr>
        <w:lastRenderedPageBreak/>
        <w:t>(</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8B1E82" w:rsidRDefault="008B1E82" w:rsidP="001A42CE">
      <w:pPr>
        <w:spacing w:after="0"/>
        <w:jc w:val="both"/>
        <w:rPr>
          <w:rFonts w:ascii="Arial" w:hAnsi="Arial" w:cs="Arial"/>
        </w:rPr>
      </w:pPr>
    </w:p>
    <w:p w:rsidR="00276ED4" w:rsidRPr="001A42CE" w:rsidRDefault="00276ED4" w:rsidP="001A42CE">
      <w:pPr>
        <w:spacing w:after="0"/>
        <w:jc w:val="both"/>
        <w:rPr>
          <w:rFonts w:ascii="Arial" w:eastAsiaTheme="minorHAnsi" w:hAnsi="Arial" w:cs="Arial"/>
          <w:b/>
        </w:rPr>
      </w:pPr>
      <w:r w:rsidRPr="008F3DF3">
        <w:rPr>
          <w:rFonts w:ascii="Arial" w:hAnsi="Arial" w:cs="Arial"/>
        </w:rPr>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1A42CE" w:rsidRPr="001A42CE">
        <w:rPr>
          <w:rFonts w:ascii="Arial" w:eastAsiaTheme="minorHAnsi" w:hAnsi="Arial" w:cs="Arial"/>
          <w:b/>
        </w:rPr>
        <w:t>vedoucí/ho od</w:t>
      </w:r>
      <w:r w:rsidR="001A42CE">
        <w:rPr>
          <w:rFonts w:ascii="Arial" w:eastAsiaTheme="minorHAnsi" w:hAnsi="Arial" w:cs="Arial"/>
          <w:b/>
        </w:rPr>
        <w:t xml:space="preserve">dělení pobytu cizinců Olomoucký </w:t>
      </w:r>
      <w:r w:rsidR="001A42CE" w:rsidRPr="001A42CE">
        <w:rPr>
          <w:rFonts w:ascii="Arial" w:eastAsiaTheme="minorHAnsi" w:hAnsi="Arial" w:cs="Arial"/>
          <w:b/>
        </w:rPr>
        <w:t>kraj</w:t>
      </w:r>
      <w:r w:rsidR="00A35920" w:rsidRPr="00A35920">
        <w:rPr>
          <w:rFonts w:ascii="Arial" w:eastAsiaTheme="minorHAnsi" w:hAnsi="Arial" w:cs="Arial"/>
          <w:b/>
        </w:rPr>
        <w:t xml:space="preserve"> v odboru azylové a migrační politiky, </w:t>
      </w:r>
      <w:r w:rsidR="00F43ECB">
        <w:rPr>
          <w:rFonts w:ascii="Arial" w:eastAsiaTheme="minorHAnsi" w:hAnsi="Arial" w:cs="Arial"/>
          <w:b/>
        </w:rPr>
        <w:t>ID </w:t>
      </w:r>
      <w:r w:rsidR="001A42CE">
        <w:rPr>
          <w:rFonts w:ascii="Arial" w:eastAsiaTheme="minorHAnsi" w:hAnsi="Arial" w:cs="Arial"/>
          <w:b/>
        </w:rPr>
        <w:t>30311362</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F94C3B" w:rsidRPr="008F3DF3" w:rsidRDefault="007E34C4" w:rsidP="008F3DF3">
      <w:pPr>
        <w:pStyle w:val="Odstavecseseznamem"/>
        <w:numPr>
          <w:ilvl w:val="0"/>
          <w:numId w:val="20"/>
        </w:numPr>
        <w:spacing w:after="0"/>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F94C3B" w:rsidRPr="008F3DF3">
        <w:rPr>
          <w:rStyle w:val="Znakapoznpodarou"/>
          <w:rFonts w:ascii="Arial" w:hAnsi="Arial" w:cs="Arial"/>
          <w:color w:val="000000" w:themeColor="text1"/>
        </w:rPr>
        <w:footnoteReference w:id="2"/>
      </w:r>
      <w:r w:rsidR="00F94C3B" w:rsidRPr="008F3DF3">
        <w:rPr>
          <w:rFonts w:ascii="Arial" w:hAnsi="Arial" w:cs="Arial"/>
          <w:color w:val="000000" w:themeColor="text1"/>
        </w:rPr>
        <w:t>;</w:t>
      </w:r>
    </w:p>
    <w:p w:rsidR="00F94C3B" w:rsidRPr="008F3DF3" w:rsidRDefault="00F94C3B" w:rsidP="008F3DF3">
      <w:pPr>
        <w:spacing w:after="0"/>
        <w:ind w:left="568" w:hanging="1"/>
        <w:jc w:val="both"/>
        <w:rPr>
          <w:rFonts w:ascii="Arial" w:hAnsi="Arial" w:cs="Arial"/>
          <w:color w:val="0D0D0D" w:themeColor="text1" w:themeTint="F2"/>
        </w:rPr>
      </w:pPr>
      <w:r w:rsidRPr="008F3DF3">
        <w:rPr>
          <w:rFonts w:ascii="Arial" w:hAnsi="Arial" w:cs="Arial"/>
          <w:color w:val="0D0D0D" w:themeColor="text1" w:themeTint="F2"/>
        </w:rPr>
        <w:t>Splnění tohoto předpokladu se podle § 26 odst. 1 věta první zákona dokládá příslušnými listinami, tj. průkazem totožnosti</w:t>
      </w:r>
      <w:r w:rsidR="00F40B11" w:rsidRPr="008F3DF3">
        <w:rPr>
          <w:rFonts w:ascii="Arial" w:hAnsi="Arial" w:cs="Arial"/>
          <w:color w:val="0D0D0D" w:themeColor="text1" w:themeTint="F2"/>
        </w:rPr>
        <w:t xml:space="preserve"> nebo osvědčením o státním občanství</w:t>
      </w:r>
      <w:r w:rsidRPr="008F3DF3">
        <w:rPr>
          <w:rFonts w:ascii="Arial" w:hAnsi="Arial" w:cs="Arial"/>
          <w:color w:val="0D0D0D" w:themeColor="text1" w:themeTint="F2"/>
        </w:rPr>
        <w:t>. Při podání žádosti lze podle § 26 odst. 2 zákona doložit pouze písemné čestné prohlášení o státním občanství</w:t>
      </w:r>
      <w:r w:rsidRPr="008F3DF3">
        <w:rPr>
          <w:rStyle w:val="Znakapoznpodarou"/>
          <w:rFonts w:ascii="Arial" w:hAnsi="Arial" w:cs="Arial"/>
          <w:color w:val="0D0D0D" w:themeColor="text1" w:themeTint="F2"/>
        </w:rPr>
        <w:footnoteReference w:id="3"/>
      </w:r>
      <w:r w:rsidRPr="008F3DF3">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8F3DF3">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4"/>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5"/>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6"/>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6C7AEF"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7"/>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 xml:space="preserve">ho podle § 28 odst. 2 nebo 3 </w:t>
      </w:r>
      <w:r w:rsidR="0085428E" w:rsidRPr="008F3DF3">
        <w:rPr>
          <w:rFonts w:ascii="Arial" w:hAnsi="Arial" w:cs="Arial"/>
        </w:rPr>
        <w:lastRenderedPageBreak/>
        <w:t>zákona služební orgán ověří splnění tohoto předpokladu zajištěním vstupní lékařské prohlídky podle zákona o specifických lékařských službách</w:t>
      </w:r>
      <w:r w:rsidR="00D44A1A" w:rsidRPr="008F3DF3">
        <w:rPr>
          <w:rFonts w:ascii="Arial" w:hAnsi="Arial" w:cs="Arial"/>
        </w:rPr>
        <w:t>;</w:t>
      </w:r>
    </w:p>
    <w:p w:rsidR="003135FD" w:rsidRPr="008F3DF3" w:rsidRDefault="003135F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 xml:space="preserve">č. </w:t>
      </w:r>
      <w:r w:rsidR="007C1D96">
        <w:rPr>
          <w:rFonts w:ascii="Arial" w:hAnsi="Arial" w:cs="Arial"/>
        </w:rPr>
        <w:t>46/2020,</w:t>
      </w:r>
      <w:r w:rsidR="00A64A50" w:rsidRPr="00100820">
        <w:rPr>
          <w:rFonts w:ascii="Arial" w:hAnsi="Arial" w:cs="Arial"/>
        </w:rPr>
        <w:t xml:space="preserve"> kterým se stanoví požadavky na služební a pracovní místa na Ministerstvu vnitra, ve znění pozdějších předpisů,</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F9319E" w:rsidRPr="008F3DF3">
        <w:rPr>
          <w:rFonts w:ascii="Arial" w:hAnsi="Arial" w:cs="Arial"/>
          <w:b/>
        </w:rPr>
        <w:t>rmacím stupně utajení „Důvěrné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3135FD" w:rsidRPr="008F3DF3" w:rsidRDefault="00F9319E" w:rsidP="008F3DF3">
      <w:pPr>
        <w:autoSpaceDE w:val="0"/>
        <w:autoSpaceDN w:val="0"/>
        <w:adjustRightInd w:val="0"/>
        <w:spacing w:after="0"/>
        <w:ind w:left="284"/>
        <w:jc w:val="both"/>
        <w:rPr>
          <w:rFonts w:ascii="Arial" w:hAnsi="Arial" w:cs="Arial"/>
          <w:color w:val="0D0D0D" w:themeColor="text1" w:themeTint="F2"/>
        </w:rPr>
      </w:pPr>
      <w:r w:rsidRPr="008F3DF3">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8F3DF3">
        <w:rPr>
          <w:rFonts w:ascii="Arial" w:hAnsi="Arial" w:cs="Arial"/>
        </w:rPr>
        <w:t xml:space="preserve"> </w:t>
      </w:r>
      <w:r w:rsidR="003135FD" w:rsidRPr="008F3DF3">
        <w:rPr>
          <w:rFonts w:ascii="Arial" w:hAnsi="Arial" w:cs="Arial"/>
          <w:color w:val="0D0D0D" w:themeColor="text1" w:themeTint="F2"/>
        </w:rPr>
        <w:t xml:space="preserve">Nedoložení </w:t>
      </w:r>
      <w:r w:rsidR="000823CA" w:rsidRPr="008F3DF3">
        <w:rPr>
          <w:rFonts w:ascii="Arial" w:hAnsi="Arial" w:cs="Arial"/>
          <w:color w:val="0D0D0D" w:themeColor="text1" w:themeTint="F2"/>
        </w:rPr>
        <w:t>tohoto dokladu není důvodem pro </w:t>
      </w:r>
      <w:r w:rsidR="003135FD" w:rsidRPr="008F3DF3">
        <w:rPr>
          <w:rFonts w:ascii="Arial" w:hAnsi="Arial" w:cs="Arial"/>
          <w:color w:val="0D0D0D" w:themeColor="text1" w:themeTint="F2"/>
        </w:rPr>
        <w:t>vyřazení žádosti podle § 27 odst. 2 zákona. Pokud žadatel/ka nedisponuje příslušným dokladem a zároveň jeho</w:t>
      </w:r>
      <w:r w:rsidR="005668CC">
        <w:rPr>
          <w:rFonts w:ascii="Arial" w:hAnsi="Arial" w:cs="Arial"/>
          <w:color w:val="0D0D0D" w:themeColor="text1" w:themeTint="F2"/>
        </w:rPr>
        <w:t>/její</w:t>
      </w:r>
      <w:r w:rsidR="003135FD" w:rsidRPr="008F3DF3">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8F3DF3">
        <w:rPr>
          <w:rFonts w:ascii="Arial" w:hAnsi="Arial" w:cs="Arial"/>
          <w:color w:val="0D0D0D" w:themeColor="text1" w:themeTint="F2"/>
        </w:rPr>
        <w:t>zději před vydáním rozhodnutí o </w:t>
      </w:r>
      <w:r w:rsidR="003135FD" w:rsidRPr="008F3DF3">
        <w:rPr>
          <w:rFonts w:ascii="Arial" w:hAnsi="Arial" w:cs="Arial"/>
          <w:color w:val="0D0D0D" w:themeColor="text1" w:themeTint="F2"/>
        </w:rPr>
        <w:t>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8"/>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w:t>
      </w:r>
      <w:r w:rsidRPr="008F3DF3">
        <w:rPr>
          <w:rFonts w:ascii="Arial" w:hAnsi="Arial" w:cs="Arial"/>
        </w:rPr>
        <w:lastRenderedPageBreak/>
        <w:t>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9"/>
      </w:r>
      <w:r w:rsidRPr="008F3DF3">
        <w:rPr>
          <w:rFonts w:ascii="Arial" w:hAnsi="Arial" w:cs="Arial"/>
        </w:rPr>
        <w:t xml:space="preserve"> a zajišťování právní činnosti</w:t>
      </w:r>
      <w:r w:rsidRPr="008F3DF3">
        <w:rPr>
          <w:rStyle w:val="Znakapoznpodarou"/>
          <w:rFonts w:ascii="Arial" w:hAnsi="Arial" w:cs="Arial"/>
        </w:rPr>
        <w:footnoteReference w:id="10"/>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1"/>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lastRenderedPageBreak/>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zajišťování organizačních věcí služby a správy služebních vztahů a odměňování státních zaměstnanců</w:t>
      </w:r>
      <w:r w:rsidRPr="008F3DF3">
        <w:rPr>
          <w:rStyle w:val="Znakapoznpodarou"/>
          <w:rFonts w:ascii="Arial" w:hAnsi="Arial" w:cs="Arial"/>
        </w:rPr>
        <w:footnoteReference w:id="12"/>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A7020" w:rsidP="008F3DF3">
      <w:pPr>
        <w:spacing w:after="0"/>
        <w:jc w:val="both"/>
        <w:rPr>
          <w:rFonts w:ascii="Arial" w:hAnsi="Arial" w:cs="Arial"/>
          <w:b/>
        </w:rPr>
      </w:pP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8F3DF3" w:rsidRDefault="001218DF" w:rsidP="00387B29">
      <w:pPr>
        <w:numPr>
          <w:ilvl w:val="0"/>
          <w:numId w:val="6"/>
        </w:numPr>
        <w:spacing w:after="0"/>
        <w:ind w:left="284" w:hanging="284"/>
        <w:jc w:val="both"/>
        <w:rPr>
          <w:rFonts w:ascii="Arial" w:eastAsiaTheme="minorHAnsi" w:hAnsi="Arial" w:cs="Arial"/>
          <w:bCs/>
        </w:rPr>
      </w:pPr>
      <w:r w:rsidRPr="008F3DF3">
        <w:rPr>
          <w:rFonts w:ascii="Arial" w:hAnsi="Arial" w:cs="Arial"/>
          <w:color w:val="000000" w:themeColor="text1"/>
        </w:rPr>
        <w:t>písem</w:t>
      </w:r>
      <w:r w:rsidR="00547C1D">
        <w:rPr>
          <w:rFonts w:ascii="Arial" w:hAnsi="Arial" w:cs="Arial"/>
          <w:color w:val="000000" w:themeColor="text1"/>
        </w:rPr>
        <w:t>nou práci v maximálním rozsahu 3</w:t>
      </w:r>
      <w:r w:rsidRPr="008F3DF3">
        <w:rPr>
          <w:rFonts w:ascii="Arial" w:hAnsi="Arial" w:cs="Arial"/>
          <w:color w:val="000000" w:themeColor="text1"/>
        </w:rPr>
        <w:t xml:space="preserve"> normostran</w:t>
      </w:r>
      <w:r w:rsidRPr="008F3DF3">
        <w:rPr>
          <w:rFonts w:ascii="Arial" w:hAnsi="Arial" w:cs="Arial"/>
          <w:color w:val="000000" w:themeColor="text1"/>
          <w:vertAlign w:val="superscript"/>
        </w:rPr>
        <w:footnoteReference w:id="13"/>
      </w:r>
      <w:r w:rsidRPr="008F3DF3">
        <w:rPr>
          <w:rFonts w:ascii="Arial" w:hAnsi="Arial" w:cs="Arial"/>
          <w:color w:val="000000" w:themeColor="text1"/>
        </w:rPr>
        <w:t xml:space="preserve"> na téma: "</w:t>
      </w:r>
      <w:r w:rsidR="00547C1D" w:rsidRPr="00547C1D">
        <w:rPr>
          <w:rFonts w:ascii="Arial" w:hAnsi="Arial" w:cs="Arial"/>
          <w:color w:val="000000"/>
          <w:shd w:val="clear" w:color="auto" w:fill="FFFFFF"/>
        </w:rPr>
        <w:t xml:space="preserve">Další směřování oddělení </w:t>
      </w:r>
      <w:r w:rsidR="00BD1276">
        <w:rPr>
          <w:rFonts w:ascii="Arial" w:hAnsi="Arial" w:cs="Arial"/>
          <w:color w:val="000000"/>
          <w:shd w:val="clear" w:color="auto" w:fill="FFFFFF"/>
        </w:rPr>
        <w:t>pobytu cizinců Olomoucký</w:t>
      </w:r>
      <w:r w:rsidR="00547C1D" w:rsidRPr="00547C1D">
        <w:rPr>
          <w:rFonts w:ascii="Arial" w:hAnsi="Arial" w:cs="Arial"/>
          <w:color w:val="000000"/>
          <w:shd w:val="clear" w:color="auto" w:fill="FFFFFF"/>
        </w:rPr>
        <w:t xml:space="preserve"> kraj</w:t>
      </w:r>
      <w:r w:rsidRPr="008F3DF3">
        <w:rPr>
          <w:rFonts w:ascii="Arial" w:hAnsi="Arial" w:cs="Arial"/>
          <w:color w:val="000000" w:themeColor="text1"/>
        </w:rPr>
        <w:t>"</w:t>
      </w:r>
      <w:r w:rsidR="00470DD0" w:rsidRPr="008F3DF3">
        <w:rPr>
          <w:rFonts w:ascii="Arial" w:hAnsi="Arial" w:cs="Arial"/>
          <w:color w:val="000000" w:themeColor="text1"/>
        </w:rPr>
        <w:t xml:space="preserve">. </w:t>
      </w:r>
    </w:p>
    <w:p w:rsidR="00152036" w:rsidRPr="008F3DF3" w:rsidRDefault="00152036"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Pr="008F3DF3" w:rsidRDefault="00DB6F2E" w:rsidP="008F3DF3">
      <w:pPr>
        <w:spacing w:after="0"/>
        <w:jc w:val="both"/>
        <w:rPr>
          <w:rFonts w:ascii="Arial" w:hAnsi="Arial" w:cs="Arial"/>
        </w:rPr>
      </w:pPr>
      <w:r w:rsidRPr="008F3DF3">
        <w:rPr>
          <w:rFonts w:ascii="Arial" w:hAnsi="Arial" w:cs="Arial"/>
        </w:rPr>
        <w:tab/>
        <w:t xml:space="preserve">                        </w:t>
      </w: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709" w:rsidRDefault="00127709" w:rsidP="00276ED4">
      <w:pPr>
        <w:spacing w:after="0" w:line="240" w:lineRule="auto"/>
      </w:pPr>
      <w:r>
        <w:separator/>
      </w:r>
    </w:p>
  </w:endnote>
  <w:endnote w:type="continuationSeparator" w:id="0">
    <w:p w:rsidR="00127709" w:rsidRDefault="0012770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Russo One"/>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07B3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709" w:rsidRDefault="00127709" w:rsidP="00276ED4">
      <w:pPr>
        <w:spacing w:after="0" w:line="240" w:lineRule="auto"/>
      </w:pPr>
      <w:r>
        <w:separator/>
      </w:r>
    </w:p>
  </w:footnote>
  <w:footnote w:type="continuationSeparator" w:id="0">
    <w:p w:rsidR="00127709" w:rsidRDefault="00127709"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3F5B"/>
    <w:rsid w:val="000E665F"/>
    <w:rsid w:val="000E7057"/>
    <w:rsid w:val="000F123B"/>
    <w:rsid w:val="000F2D84"/>
    <w:rsid w:val="00100820"/>
    <w:rsid w:val="00114C20"/>
    <w:rsid w:val="00120FD6"/>
    <w:rsid w:val="001218DF"/>
    <w:rsid w:val="001219CA"/>
    <w:rsid w:val="00127709"/>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A42CE"/>
    <w:rsid w:val="001B4212"/>
    <w:rsid w:val="001C12BA"/>
    <w:rsid w:val="001D2408"/>
    <w:rsid w:val="001D4738"/>
    <w:rsid w:val="001D537E"/>
    <w:rsid w:val="001D5C5C"/>
    <w:rsid w:val="001E0E59"/>
    <w:rsid w:val="001E4139"/>
    <w:rsid w:val="001E49AA"/>
    <w:rsid w:val="001E5E7C"/>
    <w:rsid w:val="001E7687"/>
    <w:rsid w:val="001F7CF6"/>
    <w:rsid w:val="00203F7F"/>
    <w:rsid w:val="00210F0F"/>
    <w:rsid w:val="00216701"/>
    <w:rsid w:val="0022346E"/>
    <w:rsid w:val="002235A2"/>
    <w:rsid w:val="00232B33"/>
    <w:rsid w:val="00237ECE"/>
    <w:rsid w:val="00240188"/>
    <w:rsid w:val="00242E6B"/>
    <w:rsid w:val="0024555F"/>
    <w:rsid w:val="00257EA1"/>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74E54"/>
    <w:rsid w:val="00382C2D"/>
    <w:rsid w:val="00384B39"/>
    <w:rsid w:val="00387B29"/>
    <w:rsid w:val="003931B1"/>
    <w:rsid w:val="003B06A5"/>
    <w:rsid w:val="003B692B"/>
    <w:rsid w:val="003D1EB1"/>
    <w:rsid w:val="003D6D7F"/>
    <w:rsid w:val="003E430F"/>
    <w:rsid w:val="003E474B"/>
    <w:rsid w:val="003E630C"/>
    <w:rsid w:val="003F420C"/>
    <w:rsid w:val="003F4F66"/>
    <w:rsid w:val="003F634A"/>
    <w:rsid w:val="003F7FEE"/>
    <w:rsid w:val="00406178"/>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47C1D"/>
    <w:rsid w:val="005504EA"/>
    <w:rsid w:val="00550EF3"/>
    <w:rsid w:val="00553F5F"/>
    <w:rsid w:val="005544FC"/>
    <w:rsid w:val="0055531C"/>
    <w:rsid w:val="00561E04"/>
    <w:rsid w:val="005668CC"/>
    <w:rsid w:val="00566A14"/>
    <w:rsid w:val="0057773D"/>
    <w:rsid w:val="0058482E"/>
    <w:rsid w:val="005940AB"/>
    <w:rsid w:val="005A3F8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2E44"/>
    <w:rsid w:val="00743234"/>
    <w:rsid w:val="007525D0"/>
    <w:rsid w:val="00755FF6"/>
    <w:rsid w:val="00767D32"/>
    <w:rsid w:val="0078045D"/>
    <w:rsid w:val="007A1873"/>
    <w:rsid w:val="007A1C61"/>
    <w:rsid w:val="007A294E"/>
    <w:rsid w:val="007A3227"/>
    <w:rsid w:val="007B30F5"/>
    <w:rsid w:val="007B375B"/>
    <w:rsid w:val="007C1D96"/>
    <w:rsid w:val="007D79E6"/>
    <w:rsid w:val="007E34C4"/>
    <w:rsid w:val="007E4D9B"/>
    <w:rsid w:val="007E5A22"/>
    <w:rsid w:val="007F014C"/>
    <w:rsid w:val="007F47AC"/>
    <w:rsid w:val="008149D6"/>
    <w:rsid w:val="008216C5"/>
    <w:rsid w:val="008278D5"/>
    <w:rsid w:val="00827B28"/>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44C"/>
    <w:rsid w:val="008B1DB3"/>
    <w:rsid w:val="008B1E82"/>
    <w:rsid w:val="008B2536"/>
    <w:rsid w:val="008C3B5F"/>
    <w:rsid w:val="008C7001"/>
    <w:rsid w:val="008E605A"/>
    <w:rsid w:val="008E6A0B"/>
    <w:rsid w:val="008F08A1"/>
    <w:rsid w:val="008F20D1"/>
    <w:rsid w:val="008F2AF9"/>
    <w:rsid w:val="008F3DF3"/>
    <w:rsid w:val="00903074"/>
    <w:rsid w:val="009043EE"/>
    <w:rsid w:val="00905164"/>
    <w:rsid w:val="009062CC"/>
    <w:rsid w:val="0092136A"/>
    <w:rsid w:val="00922DD7"/>
    <w:rsid w:val="00943289"/>
    <w:rsid w:val="009475A1"/>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1C1C"/>
    <w:rsid w:val="009D4C86"/>
    <w:rsid w:val="009D5667"/>
    <w:rsid w:val="009E197D"/>
    <w:rsid w:val="009E3095"/>
    <w:rsid w:val="009E4CF2"/>
    <w:rsid w:val="00A0294A"/>
    <w:rsid w:val="00A10E8C"/>
    <w:rsid w:val="00A11032"/>
    <w:rsid w:val="00A2087D"/>
    <w:rsid w:val="00A2320E"/>
    <w:rsid w:val="00A3079F"/>
    <w:rsid w:val="00A34D3B"/>
    <w:rsid w:val="00A35920"/>
    <w:rsid w:val="00A363EF"/>
    <w:rsid w:val="00A36A2E"/>
    <w:rsid w:val="00A44893"/>
    <w:rsid w:val="00A53BAF"/>
    <w:rsid w:val="00A63D07"/>
    <w:rsid w:val="00A64199"/>
    <w:rsid w:val="00A64A50"/>
    <w:rsid w:val="00A813A7"/>
    <w:rsid w:val="00A85CDE"/>
    <w:rsid w:val="00A86B6F"/>
    <w:rsid w:val="00A8714D"/>
    <w:rsid w:val="00A8763A"/>
    <w:rsid w:val="00A91D38"/>
    <w:rsid w:val="00A97203"/>
    <w:rsid w:val="00AA1757"/>
    <w:rsid w:val="00AC085E"/>
    <w:rsid w:val="00AC173C"/>
    <w:rsid w:val="00AC2A8C"/>
    <w:rsid w:val="00AC2FB9"/>
    <w:rsid w:val="00B01A67"/>
    <w:rsid w:val="00B07B3E"/>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1276"/>
    <w:rsid w:val="00BD6683"/>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BE6"/>
    <w:rsid w:val="00D87A00"/>
    <w:rsid w:val="00D96F7B"/>
    <w:rsid w:val="00DB6F2E"/>
    <w:rsid w:val="00DC47FE"/>
    <w:rsid w:val="00DC7E68"/>
    <w:rsid w:val="00DD0AAA"/>
    <w:rsid w:val="00DD494D"/>
    <w:rsid w:val="00DE0518"/>
    <w:rsid w:val="00DE317A"/>
    <w:rsid w:val="00DE3EA5"/>
    <w:rsid w:val="00DF1FD2"/>
    <w:rsid w:val="00DF3308"/>
    <w:rsid w:val="00DF3DB3"/>
    <w:rsid w:val="00E127A8"/>
    <w:rsid w:val="00E36DC6"/>
    <w:rsid w:val="00E4157C"/>
    <w:rsid w:val="00E42280"/>
    <w:rsid w:val="00E57B44"/>
    <w:rsid w:val="00E6151B"/>
    <w:rsid w:val="00E65FAB"/>
    <w:rsid w:val="00E8068A"/>
    <w:rsid w:val="00E81BB4"/>
    <w:rsid w:val="00E90762"/>
    <w:rsid w:val="00E90D24"/>
    <w:rsid w:val="00EA2C82"/>
    <w:rsid w:val="00EA7E07"/>
    <w:rsid w:val="00EB07CA"/>
    <w:rsid w:val="00EB1981"/>
    <w:rsid w:val="00EB56DF"/>
    <w:rsid w:val="00EC6E2D"/>
    <w:rsid w:val="00ED7297"/>
    <w:rsid w:val="00EE1577"/>
    <w:rsid w:val="00EE40B4"/>
    <w:rsid w:val="00EF4B51"/>
    <w:rsid w:val="00F0385E"/>
    <w:rsid w:val="00F040F0"/>
    <w:rsid w:val="00F07F39"/>
    <w:rsid w:val="00F21B0B"/>
    <w:rsid w:val="00F26BFB"/>
    <w:rsid w:val="00F33781"/>
    <w:rsid w:val="00F34FB7"/>
    <w:rsid w:val="00F40B11"/>
    <w:rsid w:val="00F42CF0"/>
    <w:rsid w:val="00F43722"/>
    <w:rsid w:val="00F43E65"/>
    <w:rsid w:val="00F43ECB"/>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D256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11569943">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0510447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08618-D559-4BF8-9C93-8CBFFCAF8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1644</Words>
  <Characters>9701</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2020-10-22T13:12:00Z</cp:lastPrinted>
  <dcterms:created xsi:type="dcterms:W3CDTF">2021-04-23T13:25:00Z</dcterms:created>
  <dcterms:modified xsi:type="dcterms:W3CDTF">2021-04-23T13:25:00Z</dcterms:modified>
</cp:coreProperties>
</file>