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5DC6" w:rsidRPr="00645DC6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5D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bookmarkStart w:id="0" w:name="_GoBack"/>
      <w:bookmarkEnd w:id="0"/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2D5">
        <w:rPr>
          <w:rFonts w:ascii="Times New Roman" w:hAnsi="Times New Roman" w:cs="Times New Roman"/>
          <w:sz w:val="24"/>
          <w:szCs w:val="24"/>
        </w:rPr>
      </w:r>
      <w:r w:rsidR="000802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5DC6" w:rsidRPr="00645DC6">
        <w:rPr>
          <w:rFonts w:ascii="Times New Roman" w:hAnsi="Times New Roman" w:cs="Times New Roman"/>
          <w:b/>
          <w:sz w:val="24"/>
          <w:szCs w:val="24"/>
        </w:rPr>
        <w:t>rozvoje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45DC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2D5">
        <w:rPr>
          <w:rFonts w:ascii="Times New Roman" w:hAnsi="Times New Roman" w:cs="Times New Roman"/>
          <w:sz w:val="24"/>
          <w:szCs w:val="24"/>
        </w:rPr>
      </w:r>
      <w:r w:rsidR="000802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02D5">
              <w:rPr>
                <w:rFonts w:ascii="Times New Roman" w:hAnsi="Times New Roman" w:cs="Times New Roman"/>
                <w:sz w:val="24"/>
                <w:szCs w:val="24"/>
              </w:rPr>
            </w:r>
            <w:r w:rsidR="000802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</w:t>
      </w:r>
      <w:r w:rsidR="00F15FAB">
        <w:rPr>
          <w:rFonts w:ascii="Times New Roman" w:hAnsi="Times New Roman" w:cs="Times New Roman"/>
          <w:bCs/>
          <w:color w:val="000000" w:themeColor="text1"/>
        </w:rPr>
        <w:t xml:space="preserve">– esej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na téma „</w:t>
      </w:r>
      <w:r w:rsidR="00F15FAB" w:rsidRPr="00F15FAB">
        <w:rPr>
          <w:rFonts w:ascii="Times New Roman" w:hAnsi="Times New Roman" w:cs="Times New Roman"/>
          <w:bCs/>
          <w:color w:val="000000" w:themeColor="text1"/>
        </w:rPr>
        <w:t>Možnosti řešení financování přenesené působnosti obcí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2D5">
        <w:rPr>
          <w:rFonts w:ascii="Times New Roman" w:hAnsi="Times New Roman" w:cs="Times New Roman"/>
          <w:b/>
          <w:bCs/>
        </w:rPr>
      </w:r>
      <w:r w:rsidR="000802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2D5" w:rsidRDefault="000802D5" w:rsidP="00386203">
      <w:pPr>
        <w:spacing w:after="0" w:line="240" w:lineRule="auto"/>
      </w:pPr>
      <w:r>
        <w:separator/>
      </w:r>
    </w:p>
  </w:endnote>
  <w:endnote w:type="continuationSeparator" w:id="0">
    <w:p w:rsidR="000802D5" w:rsidRDefault="000802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5DC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2D5" w:rsidRDefault="000802D5" w:rsidP="00386203">
      <w:pPr>
        <w:spacing w:after="0" w:line="240" w:lineRule="auto"/>
      </w:pPr>
      <w:r>
        <w:separator/>
      </w:r>
    </w:p>
  </w:footnote>
  <w:footnote w:type="continuationSeparator" w:id="0">
    <w:p w:rsidR="000802D5" w:rsidRDefault="000802D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02D5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5DC6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5FA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4EC19-DAC2-4062-9253-D32D0BFC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896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2017-07-21T06:02:00Z</cp:lastPrinted>
  <dcterms:created xsi:type="dcterms:W3CDTF">2017-07-10T12:10:00Z</dcterms:created>
  <dcterms:modified xsi:type="dcterms:W3CDTF">2017-07-27T06:48:00Z</dcterms:modified>
</cp:coreProperties>
</file>