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63548" w:rsidRPr="00E63548">
        <w:rPr>
          <w:rFonts w:ascii="Times New Roman" w:hAnsi="Times New Roman" w:cs="Times New Roman"/>
          <w:b/>
          <w:sz w:val="24"/>
          <w:szCs w:val="24"/>
          <w:u w:val="single"/>
        </w:rPr>
        <w:t>pobytového správního řízení Střední Čechy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7827">
        <w:rPr>
          <w:rFonts w:ascii="Times New Roman" w:hAnsi="Times New Roman" w:cs="Times New Roman"/>
          <w:sz w:val="24"/>
          <w:szCs w:val="24"/>
        </w:rPr>
      </w:r>
      <w:r w:rsidR="00077827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CD1EDF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63548" w:rsidRPr="00E63548">
        <w:rPr>
          <w:rFonts w:ascii="Times New Roman" w:hAnsi="Times New Roman" w:cs="Times New Roman"/>
          <w:b/>
          <w:sz w:val="24"/>
          <w:szCs w:val="24"/>
          <w:u w:val="single"/>
        </w:rPr>
        <w:t>pobytového správního řízení Střední Čechy</w:t>
      </w:r>
      <w:r w:rsidR="00E63548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7827">
        <w:rPr>
          <w:rFonts w:ascii="Times New Roman" w:hAnsi="Times New Roman" w:cs="Times New Roman"/>
          <w:sz w:val="24"/>
          <w:szCs w:val="24"/>
        </w:rPr>
      </w:r>
      <w:r w:rsidR="00077827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77827">
              <w:rPr>
                <w:rFonts w:ascii="Times New Roman" w:hAnsi="Times New Roman" w:cs="Times New Roman"/>
              </w:rPr>
            </w:r>
            <w:r w:rsidR="00077827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5B5C0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A5D9C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5B5C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63548" w:rsidRPr="00E63548">
              <w:rPr>
                <w:rFonts w:ascii="Times New Roman" w:hAnsi="Times New Roman" w:cs="Times New Roman"/>
                <w:b/>
              </w:rPr>
              <w:t>pobytového správního řízení Střední Čechy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77827">
              <w:rPr>
                <w:rFonts w:ascii="Times New Roman" w:hAnsi="Times New Roman" w:cs="Times New Roman"/>
              </w:rPr>
            </w:r>
            <w:r w:rsidR="00077827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827">
        <w:rPr>
          <w:rFonts w:ascii="Times New Roman" w:hAnsi="Times New Roman" w:cs="Times New Roman"/>
          <w:b/>
          <w:bCs/>
        </w:rPr>
      </w:r>
      <w:r w:rsidR="00077827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827">
        <w:rPr>
          <w:rFonts w:ascii="Times New Roman" w:hAnsi="Times New Roman" w:cs="Times New Roman"/>
          <w:b/>
          <w:bCs/>
        </w:rPr>
      </w:r>
      <w:r w:rsidR="000778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</w:t>
      </w:r>
      <w:bookmarkStart w:id="0" w:name="_GoBack"/>
      <w:bookmarkEnd w:id="0"/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827">
        <w:rPr>
          <w:rFonts w:ascii="Times New Roman" w:hAnsi="Times New Roman" w:cs="Times New Roman"/>
          <w:b/>
          <w:bCs/>
        </w:rPr>
      </w:r>
      <w:r w:rsidR="0007782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7"/>
      </w:r>
      <w:r w:rsidR="00B30A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B30A04" w:rsidRPr="005B43B8">
        <w:rPr>
          <w:rFonts w:ascii="Times New Roman" w:hAnsi="Times New Roman" w:cs="Times New Roman"/>
          <w:b/>
          <w:bCs/>
        </w:rPr>
        <w:t xml:space="preserve"> </w:t>
      </w:r>
      <w:r w:rsidR="00B30A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0A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827">
        <w:rPr>
          <w:rFonts w:ascii="Times New Roman" w:hAnsi="Times New Roman" w:cs="Times New Roman"/>
          <w:b/>
          <w:bCs/>
        </w:rPr>
      </w:r>
      <w:r w:rsidR="00077827">
        <w:rPr>
          <w:rFonts w:ascii="Times New Roman" w:hAnsi="Times New Roman" w:cs="Times New Roman"/>
          <w:b/>
          <w:bCs/>
        </w:rPr>
        <w:fldChar w:fldCharType="separate"/>
      </w:r>
      <w:r w:rsidR="00B30A04"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7E504C">
        <w:rPr>
          <w:rFonts w:ascii="Times New Roman" w:hAnsi="Times New Roman" w:cs="Times New Roman"/>
          <w:bCs/>
        </w:rPr>
        <w:t>6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 xml:space="preserve">Platné </w:t>
      </w:r>
      <w:r w:rsidR="00E63548">
        <w:rPr>
          <w:rFonts w:ascii="Times New Roman" w:hAnsi="Times New Roman"/>
        </w:rPr>
        <w:t>oznámení</w:t>
      </w:r>
      <w:r w:rsidR="009D06A7">
        <w:rPr>
          <w:rFonts w:ascii="Times New Roman" w:hAnsi="Times New Roman"/>
        </w:rPr>
        <w:t xml:space="preserve"> podle zákona č. 412/2005 Sb., o ochraně utajovaných informací a o bezpečnostní způsobilosti, ve znění pozdějších předpisů, na stupeň utajení „</w:t>
      </w:r>
      <w:r w:rsidR="00E63548">
        <w:rPr>
          <w:rFonts w:ascii="Times New Roman" w:hAnsi="Times New Roman"/>
        </w:rPr>
        <w:t>Vyhrazené</w:t>
      </w:r>
      <w:r w:rsidR="009D06A7">
        <w:rPr>
          <w:rFonts w:ascii="Times New Roman" w:hAnsi="Times New Roman"/>
        </w:rPr>
        <w:t xml:space="preserve">“. Splnění tohoto požadavku se dokládá kopií příslušného </w:t>
      </w:r>
      <w:r w:rsidR="00E63548">
        <w:rPr>
          <w:rFonts w:ascii="Times New Roman" w:hAnsi="Times New Roman"/>
        </w:rPr>
        <w:t>oznámení</w:t>
      </w:r>
      <w:r w:rsidR="009D06A7">
        <w:rPr>
          <w:rFonts w:ascii="Times New Roman" w:hAnsi="Times New Roman"/>
        </w:rPr>
        <w:t xml:space="preserve"> přiloženého k žádosti. </w:t>
      </w:r>
      <w:r w:rsidR="009D06A7" w:rsidRPr="00EA1992">
        <w:rPr>
          <w:rFonts w:ascii="Times New Roman" w:hAnsi="Times New Roman"/>
        </w:rPr>
        <w:t xml:space="preserve">V případě, že uchazeč nedisponuje příslušným </w:t>
      </w:r>
      <w:r w:rsidR="00E63548">
        <w:rPr>
          <w:rFonts w:ascii="Times New Roman" w:hAnsi="Times New Roman"/>
        </w:rPr>
        <w:t>oznámení</w:t>
      </w:r>
      <w:r w:rsidR="000E6D08">
        <w:rPr>
          <w:rFonts w:ascii="Times New Roman" w:hAnsi="Times New Roman"/>
        </w:rPr>
        <w:t>m</w:t>
      </w:r>
      <w:r w:rsidR="009D06A7" w:rsidRPr="00EA1992">
        <w:rPr>
          <w:rFonts w:ascii="Times New Roman" w:hAnsi="Times New Roman"/>
        </w:rPr>
        <w:t xml:space="preserve"> a zároveň jeho žádost nebude vyřazena z jiných důvodů postupem podle § 27 odst. 2 zákona o státní službě, lze tento požadavek splnit dokladem o podání žádosti o vydání </w:t>
      </w:r>
      <w:r w:rsidR="00E63548">
        <w:rPr>
          <w:rFonts w:ascii="Times New Roman" w:hAnsi="Times New Roman"/>
        </w:rPr>
        <w:t>oznámení</w:t>
      </w:r>
      <w:r w:rsidR="009D06A7" w:rsidRPr="00EA1992">
        <w:rPr>
          <w:rFonts w:ascii="Times New Roman" w:hAnsi="Times New Roman"/>
        </w:rPr>
        <w:t xml:space="preserve"> před vydáním rozhodnutí o přijetí do služebního poměru a jmenování na služební místo. K podání žádosti o vydání </w:t>
      </w:r>
      <w:r w:rsidR="00E63548">
        <w:rPr>
          <w:rFonts w:ascii="Times New Roman" w:hAnsi="Times New Roman"/>
        </w:rPr>
        <w:t>oznámení</w:t>
      </w:r>
      <w:r w:rsidR="009D06A7" w:rsidRPr="00EA1992">
        <w:rPr>
          <w:rFonts w:ascii="Times New Roman" w:hAnsi="Times New Roman"/>
        </w:rPr>
        <w:t xml:space="preserve"> bude konkrétní žadatel vyzván služebním orgánem až poté, co o něm bude jako o nejvhodnějším uchazeči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827">
        <w:rPr>
          <w:rFonts w:ascii="Times New Roman" w:hAnsi="Times New Roman" w:cs="Times New Roman"/>
          <w:b/>
          <w:bCs/>
        </w:rPr>
      </w:r>
      <w:r w:rsidR="00077827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827">
        <w:rPr>
          <w:rFonts w:ascii="Times New Roman" w:hAnsi="Times New Roman" w:cs="Times New Roman"/>
          <w:b/>
          <w:bCs/>
        </w:rPr>
      </w:r>
      <w:r w:rsidR="0007782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827">
        <w:rPr>
          <w:rFonts w:ascii="Times New Roman" w:hAnsi="Times New Roman" w:cs="Times New Roman"/>
          <w:b/>
          <w:bCs/>
        </w:rPr>
      </w:r>
      <w:r w:rsidR="0007782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 státním zaměstnancem</w:t>
      </w:r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který vykonává službu na služebním místě ve stejných oborech služby, v jakých je 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8422C2">
        <w:rPr>
          <w:rFonts w:ascii="Times New Roman" w:hAnsi="Times New Roman" w:cs="Times New Roman"/>
        </w:rPr>
        <w:t>ýt obsazeno (alespoň v jednom z</w:t>
      </w:r>
      <w:r w:rsidR="006E1DE8">
        <w:rPr>
          <w:rFonts w:ascii="Times New Roman" w:hAnsi="Times New Roman" w:cs="Times New Roman"/>
        </w:rPr>
        <w:t xml:space="preserve"> uvedených oborů služby)</w:t>
      </w:r>
      <w:r w:rsidR="006E1DE8">
        <w:rPr>
          <w:rStyle w:val="Znakapoznpodarou"/>
          <w:rFonts w:ascii="Times New Roman" w:hAnsi="Times New Roman" w:cs="Times New Roman"/>
        </w:rPr>
        <w:footnoteReference w:id="8"/>
      </w:r>
      <w:r w:rsidR="000E6D0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</w:t>
      </w:r>
      <w:r w:rsidR="000E6D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E6D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827">
        <w:rPr>
          <w:rFonts w:ascii="Times New Roman" w:hAnsi="Times New Roman" w:cs="Times New Roman"/>
          <w:b/>
          <w:bCs/>
        </w:rPr>
      </w:r>
      <w:r w:rsidR="00077827">
        <w:rPr>
          <w:rFonts w:ascii="Times New Roman" w:hAnsi="Times New Roman" w:cs="Times New Roman"/>
          <w:b/>
          <w:bCs/>
        </w:rPr>
        <w:fldChar w:fldCharType="separate"/>
      </w:r>
      <w:r w:rsidR="000E6D08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77827">
        <w:rPr>
          <w:rFonts w:ascii="Times New Roman" w:hAnsi="Times New Roman" w:cs="Times New Roman"/>
          <w:b/>
          <w:bCs/>
        </w:rPr>
      </w:r>
      <w:r w:rsidR="00077827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827">
        <w:rPr>
          <w:rFonts w:ascii="Times New Roman" w:hAnsi="Times New Roman" w:cs="Times New Roman"/>
          <w:b/>
          <w:bCs/>
        </w:rPr>
      </w:r>
      <w:r w:rsidR="00077827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827">
        <w:rPr>
          <w:rFonts w:ascii="Times New Roman" w:hAnsi="Times New Roman" w:cs="Times New Roman"/>
          <w:b/>
          <w:bCs/>
        </w:rPr>
      </w:r>
      <w:r w:rsidR="0007782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0E6D08" w:rsidRDefault="000E6D08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E6D08" w:rsidRDefault="000E6D08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E6D08" w:rsidRDefault="000E6D08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E6D08" w:rsidRDefault="000E6D08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E6D08" w:rsidRDefault="000E6D08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E6D08" w:rsidRDefault="000E6D08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827" w:rsidRDefault="00077827" w:rsidP="00386203">
      <w:pPr>
        <w:spacing w:after="0" w:line="240" w:lineRule="auto"/>
      </w:pPr>
      <w:r>
        <w:separator/>
      </w:r>
    </w:p>
  </w:endnote>
  <w:endnote w:type="continuationSeparator" w:id="0">
    <w:p w:rsidR="00077827" w:rsidRDefault="000778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815E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827" w:rsidRDefault="00077827" w:rsidP="00386203">
      <w:pPr>
        <w:spacing w:after="0" w:line="240" w:lineRule="auto"/>
      </w:pPr>
      <w:r>
        <w:separator/>
      </w:r>
    </w:p>
  </w:footnote>
  <w:footnote w:type="continuationSeparator" w:id="0">
    <w:p w:rsidR="00077827" w:rsidRDefault="00077827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CD1EDF">
        <w:rPr>
          <w:rFonts w:ascii="Times New Roman" w:hAnsi="Times New Roman" w:cs="Times New Roman"/>
        </w:rPr>
        <w:t xml:space="preserve"> </w:t>
      </w:r>
      <w:r w:rsidR="00E63548" w:rsidRPr="00E63548">
        <w:rPr>
          <w:rFonts w:ascii="Times New Roman" w:hAnsi="Times New Roman" w:cs="Times New Roman"/>
        </w:rPr>
        <w:t>pobytového správního řízení Střední Čechy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8B301A">
        <w:rPr>
          <w:rFonts w:ascii="Times New Roman" w:hAnsi="Times New Roman" w:cs="Times New Roman"/>
          <w:color w:val="000000"/>
        </w:rPr>
        <w:t xml:space="preserve"> </w:t>
      </w:r>
      <w:r w:rsidR="00E63548" w:rsidRPr="00E63548">
        <w:rPr>
          <w:rFonts w:ascii="Times New Roman" w:hAnsi="Times New Roman" w:cs="Times New Roman"/>
        </w:rPr>
        <w:t>pobytového správního řízení Střední Čechy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</w:t>
      </w:r>
      <w:proofErr w:type="gramStart"/>
      <w:r w:rsidRPr="00FC2748">
        <w:rPr>
          <w:rFonts w:ascii="Times New Roman" w:hAnsi="Times New Roman" w:cs="Times New Roman"/>
        </w:rPr>
        <w:t>konání</w:t>
      </w:r>
      <w:r w:rsidR="00415C86"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</w:t>
      </w:r>
      <w:proofErr w:type="gramEnd"/>
      <w:r w:rsidRPr="00FC2748">
        <w:rPr>
          <w:rFonts w:ascii="Times New Roman" w:hAnsi="Times New Roman" w:cs="Times New Roman"/>
        </w:rPr>
        <w:t xml:space="preserve"> je třeba dol</w:t>
      </w:r>
      <w:r w:rsidR="00E17CB7"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2F3106">
        <w:rPr>
          <w:rFonts w:ascii="Times New Roman" w:hAnsi="Times New Roman" w:cs="Times New Roman"/>
        </w:rPr>
        <w:t>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</w:t>
      </w:r>
      <w:proofErr w:type="gramStart"/>
      <w:r w:rsidR="00415C86">
        <w:rPr>
          <w:rFonts w:ascii="Times New Roman" w:hAnsi="Times New Roman" w:cs="Times New Roman"/>
        </w:rPr>
        <w:t xml:space="preserve">odst.1, </w:t>
      </w:r>
      <w:r>
        <w:rPr>
          <w:rFonts w:ascii="Times New Roman" w:hAnsi="Times New Roman" w:cs="Times New Roman"/>
        </w:rPr>
        <w:t>který</w:t>
      </w:r>
      <w:proofErr w:type="gramEnd"/>
      <w:r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56D9C"/>
    <w:rsid w:val="0007697E"/>
    <w:rsid w:val="00077827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0E6D08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3106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6203"/>
    <w:rsid w:val="003B299A"/>
    <w:rsid w:val="003B7E2E"/>
    <w:rsid w:val="003C4FD8"/>
    <w:rsid w:val="003E1033"/>
    <w:rsid w:val="003F7C59"/>
    <w:rsid w:val="00415A30"/>
    <w:rsid w:val="00415C86"/>
    <w:rsid w:val="00420B62"/>
    <w:rsid w:val="004311CC"/>
    <w:rsid w:val="00440EE8"/>
    <w:rsid w:val="00462868"/>
    <w:rsid w:val="0046777D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74F52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6A70"/>
    <w:rsid w:val="00665E86"/>
    <w:rsid w:val="00670C04"/>
    <w:rsid w:val="00676607"/>
    <w:rsid w:val="006876C2"/>
    <w:rsid w:val="006C5EAD"/>
    <w:rsid w:val="006E1494"/>
    <w:rsid w:val="006E1DE8"/>
    <w:rsid w:val="006E61A2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B301A"/>
    <w:rsid w:val="008E0FD8"/>
    <w:rsid w:val="008F6AB6"/>
    <w:rsid w:val="00936E5A"/>
    <w:rsid w:val="00960B6C"/>
    <w:rsid w:val="00986600"/>
    <w:rsid w:val="00990345"/>
    <w:rsid w:val="009A273C"/>
    <w:rsid w:val="009A5D9C"/>
    <w:rsid w:val="009B02D5"/>
    <w:rsid w:val="009C3AB2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30A04"/>
    <w:rsid w:val="00B4177B"/>
    <w:rsid w:val="00B4607E"/>
    <w:rsid w:val="00B50DD9"/>
    <w:rsid w:val="00B63DAE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815EB"/>
    <w:rsid w:val="00CB0AA8"/>
    <w:rsid w:val="00CD1EDF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63548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32DDE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4DF059-5C8E-4A1D-BA4A-E6D9B2493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723</Words>
  <Characters>4266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2016-04-12T14:39:00Z</cp:lastPrinted>
  <dcterms:created xsi:type="dcterms:W3CDTF">2016-02-08T12:30:00Z</dcterms:created>
  <dcterms:modified xsi:type="dcterms:W3CDTF">2016-04-19T09:43:00Z</dcterms:modified>
</cp:coreProperties>
</file>