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 správní řízení Praha I</w:t>
      </w:r>
      <w:r w:rsidR="00E41A6C">
        <w:rPr>
          <w:rFonts w:ascii="Times New Roman" w:hAnsi="Times New Roman" w:cs="Times New Roman"/>
          <w:b/>
          <w:sz w:val="24"/>
          <w:szCs w:val="24"/>
        </w:rPr>
        <w:t>I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1A6C">
        <w:rPr>
          <w:rFonts w:ascii="Times New Roman" w:hAnsi="Times New Roman" w:cs="Times New Roman"/>
          <w:sz w:val="24"/>
          <w:szCs w:val="24"/>
        </w:rPr>
      </w:r>
      <w:r w:rsidR="00E41A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 správní řízení Praha I</w:t>
      </w:r>
      <w:r w:rsidR="00E41A6C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D82E0C" w:rsidRPr="00D82E0C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1A6C">
        <w:rPr>
          <w:rFonts w:ascii="Times New Roman" w:hAnsi="Times New Roman" w:cs="Times New Roman"/>
          <w:sz w:val="24"/>
          <w:szCs w:val="24"/>
        </w:rPr>
      </w:r>
      <w:r w:rsidR="00E41A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1A6C">
              <w:rPr>
                <w:rFonts w:ascii="Times New Roman" w:hAnsi="Times New Roman" w:cs="Times New Roman"/>
                <w:sz w:val="24"/>
                <w:szCs w:val="24"/>
              </w:rPr>
            </w:r>
            <w:r w:rsidR="00E41A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  <w:color w:val="000000" w:themeColor="text1"/>
        </w:rPr>
      </w:r>
      <w:r w:rsidR="00E41A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A6C">
        <w:rPr>
          <w:rFonts w:ascii="Times New Roman" w:hAnsi="Times New Roman" w:cs="Times New Roman"/>
          <w:b/>
          <w:bCs/>
        </w:rPr>
      </w:r>
      <w:r w:rsidR="00E41A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1A6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47CE5C-A9DF-4044-88A9-CC564B0DE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875</Words>
  <Characters>5164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28</cp:revision>
  <cp:lastPrinted>2017-12-06T07:22:00Z</cp:lastPrinted>
  <dcterms:created xsi:type="dcterms:W3CDTF">2017-07-10T12:10:00Z</dcterms:created>
  <dcterms:modified xsi:type="dcterms:W3CDTF">2017-12-25T10:08:00Z</dcterms:modified>
</cp:coreProperties>
</file>