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D366E1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D366E1">
        <w:rPr>
          <w:rFonts w:ascii="Arial" w:hAnsi="Arial" w:cs="Arial"/>
          <w:b/>
          <w:sz w:val="20"/>
          <w:szCs w:val="20"/>
        </w:rPr>
        <w:t> od</w:t>
      </w:r>
      <w:r w:rsidR="008C531C">
        <w:rPr>
          <w:rFonts w:ascii="Arial" w:hAnsi="Arial" w:cs="Arial"/>
          <w:b/>
          <w:sz w:val="20"/>
          <w:szCs w:val="20"/>
        </w:rPr>
        <w:t>dělení</w:t>
      </w:r>
      <w:r w:rsidR="00D366E1">
        <w:rPr>
          <w:rFonts w:ascii="Arial" w:hAnsi="Arial" w:cs="Arial"/>
          <w:b/>
          <w:sz w:val="20"/>
          <w:szCs w:val="20"/>
        </w:rPr>
        <w:t xml:space="preserve"> rozvoje veřejné správy</w:t>
      </w:r>
      <w:r w:rsidR="008C531C">
        <w:rPr>
          <w:rFonts w:ascii="Arial" w:hAnsi="Arial" w:cs="Arial"/>
          <w:b/>
          <w:sz w:val="20"/>
          <w:szCs w:val="20"/>
        </w:rPr>
        <w:t xml:space="preserve">                                             </w:t>
      </w:r>
      <w:r w:rsidR="00D366E1">
        <w:rPr>
          <w:rFonts w:ascii="Arial" w:hAnsi="Arial" w:cs="Arial"/>
          <w:b/>
          <w:sz w:val="20"/>
          <w:szCs w:val="20"/>
        </w:rPr>
        <w:t xml:space="preserve">                                                     </w:t>
      </w:r>
      <w:r w:rsidR="005B6E95">
        <w:rPr>
          <w:rFonts w:ascii="Arial" w:hAnsi="Arial" w:cs="Arial"/>
          <w:b/>
          <w:sz w:val="20"/>
          <w:szCs w:val="20"/>
        </w:rPr>
        <w:t xml:space="preserve"> 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40EAC">
        <w:rPr>
          <w:rFonts w:ascii="Arial" w:hAnsi="Arial" w:cs="Arial"/>
          <w:sz w:val="24"/>
          <w:szCs w:val="24"/>
        </w:rPr>
      </w:r>
      <w:r w:rsidR="00E40EAC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D366E1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C531C">
        <w:rPr>
          <w:rFonts w:ascii="Arial" w:hAnsi="Arial" w:cs="Arial"/>
          <w:b/>
          <w:sz w:val="20"/>
          <w:szCs w:val="20"/>
        </w:rPr>
        <w:t> </w:t>
      </w:r>
      <w:r w:rsidR="00D366E1">
        <w:rPr>
          <w:rFonts w:ascii="Arial" w:hAnsi="Arial" w:cs="Arial"/>
          <w:b/>
          <w:sz w:val="20"/>
          <w:szCs w:val="20"/>
        </w:rPr>
        <w:t>od</w:t>
      </w:r>
      <w:r w:rsidR="008C531C">
        <w:rPr>
          <w:rFonts w:ascii="Arial" w:hAnsi="Arial" w:cs="Arial"/>
          <w:b/>
          <w:sz w:val="20"/>
          <w:szCs w:val="20"/>
        </w:rPr>
        <w:t xml:space="preserve">dělení </w:t>
      </w:r>
      <w:r w:rsidR="00D366E1">
        <w:rPr>
          <w:rFonts w:ascii="Arial" w:hAnsi="Arial" w:cs="Arial"/>
          <w:b/>
          <w:sz w:val="20"/>
          <w:szCs w:val="20"/>
        </w:rPr>
        <w:t>rozvoje veřejné správy</w:t>
      </w:r>
      <w:r w:rsidR="00D366E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366E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</w:t>
      </w:r>
      <w:r w:rsidR="005B6E95"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  <w:r w:rsidR="008C531C">
        <w:rPr>
          <w:rFonts w:ascii="Arial" w:hAnsi="Arial" w:cs="Arial"/>
          <w:sz w:val="20"/>
          <w:szCs w:val="20"/>
          <w:vertAlign w:val="superscript"/>
        </w:rPr>
        <w:t xml:space="preserve">                      </w:t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8C531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8C531C">
        <w:rPr>
          <w:rFonts w:ascii="Times New Roman" w:hAnsi="Times New Roman"/>
          <w:sz w:val="24"/>
          <w:szCs w:val="24"/>
        </w:rPr>
      </w:r>
      <w:r w:rsidR="008C531C">
        <w:rPr>
          <w:rFonts w:ascii="Times New Roman" w:hAnsi="Times New Roman"/>
          <w:sz w:val="24"/>
          <w:szCs w:val="24"/>
        </w:rPr>
        <w:fldChar w:fldCharType="separate"/>
      </w:r>
      <w:r w:rsidR="008C531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40EAC">
              <w:rPr>
                <w:rFonts w:ascii="Times New Roman" w:hAnsi="Times New Roman"/>
              </w:rPr>
            </w:r>
            <w:r w:rsidR="00E40EA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40EAC">
              <w:rPr>
                <w:rFonts w:ascii="Times New Roman" w:hAnsi="Times New Roman"/>
              </w:rPr>
            </w:r>
            <w:r w:rsidR="00E40EA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40EAC">
        <w:rPr>
          <w:rFonts w:ascii="Times New Roman" w:hAnsi="Times New Roman"/>
          <w:b/>
          <w:bCs/>
        </w:rPr>
      </w:r>
      <w:r w:rsidR="00E40EA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40EAC">
        <w:rPr>
          <w:rFonts w:ascii="Times New Roman" w:hAnsi="Times New Roman"/>
          <w:b/>
          <w:bCs/>
        </w:rPr>
      </w:r>
      <w:r w:rsidR="00E40EA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40EAC">
        <w:rPr>
          <w:rFonts w:ascii="Times New Roman" w:hAnsi="Times New Roman"/>
          <w:b/>
          <w:bCs/>
        </w:rPr>
      </w:r>
      <w:r w:rsidR="00E40EA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40EAC">
        <w:rPr>
          <w:rFonts w:ascii="Times New Roman" w:hAnsi="Times New Roman"/>
          <w:b/>
          <w:bCs/>
        </w:rPr>
      </w:r>
      <w:r w:rsidR="00E40EA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40EAC">
        <w:rPr>
          <w:rFonts w:ascii="Times New Roman" w:hAnsi="Times New Roman"/>
          <w:b/>
          <w:bCs/>
        </w:rPr>
      </w:r>
      <w:r w:rsidR="00E40EAC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40EAC">
        <w:rPr>
          <w:rFonts w:ascii="Times New Roman" w:hAnsi="Times New Roman"/>
          <w:b/>
          <w:bCs/>
        </w:rPr>
      </w:r>
      <w:r w:rsidR="00E40EAC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8C531C">
        <w:rPr>
          <w:rFonts w:ascii="Times New Roman" w:hAnsi="Times New Roman"/>
        </w:rPr>
        <w:t>Jak naplnit strategický cíl č. 2 optimalizace veřejné správy v území.</w:t>
      </w:r>
      <w:r w:rsidR="001E2104">
        <w:rPr>
          <w:rFonts w:ascii="Times New Roman" w:hAnsi="Times New Roman"/>
        </w:rPr>
        <w:t xml:space="preserve">“ </w:t>
      </w:r>
    </w:p>
    <w:p w:rsidR="00EE1997" w:rsidRPr="001E2104" w:rsidRDefault="008C53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 w:rsidR="00D366E1">
        <w:rPr>
          <w:rFonts w:ascii="Times New Roman" w:hAnsi="Times New Roman"/>
        </w:rPr>
        <w:t xml:space="preserve">   </w:t>
      </w:r>
      <w:r w:rsidR="001E2104">
        <w:rPr>
          <w:rFonts w:ascii="Times New Roman" w:hAnsi="Times New Roman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EAC" w:rsidRDefault="00E40EAC" w:rsidP="00386203">
      <w:pPr>
        <w:spacing w:after="0" w:line="240" w:lineRule="auto"/>
      </w:pPr>
      <w:r>
        <w:separator/>
      </w:r>
    </w:p>
  </w:endnote>
  <w:endnote w:type="continuationSeparator" w:id="0">
    <w:p w:rsidR="00E40EAC" w:rsidRDefault="00E40EA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C531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EAC" w:rsidRDefault="00E40EAC" w:rsidP="00386203">
      <w:pPr>
        <w:spacing w:after="0" w:line="240" w:lineRule="auto"/>
      </w:pPr>
      <w:r>
        <w:separator/>
      </w:r>
    </w:p>
  </w:footnote>
  <w:footnote w:type="continuationSeparator" w:id="0">
    <w:p w:rsidR="00E40EAC" w:rsidRDefault="00E40EA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D5368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24BFC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1175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2015-11-02T10:42:00Z</cp:lastPrinted>
  <dcterms:created xsi:type="dcterms:W3CDTF">2016-01-08T08:54:00Z</dcterms:created>
  <dcterms:modified xsi:type="dcterms:W3CDTF">2016-01-12T09:07:00Z</dcterms:modified>
</cp:coreProperties>
</file>