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02764">
        <w:rPr>
          <w:rFonts w:ascii="Arial" w:hAnsi="Arial" w:cs="Arial"/>
          <w:b/>
          <w:sz w:val="24"/>
          <w:szCs w:val="24"/>
        </w:rPr>
        <w:t>rodných čísel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EC5317">
        <w:rPr>
          <w:rFonts w:ascii="Arial" w:hAnsi="Arial" w:cs="Arial"/>
          <w:sz w:val="24"/>
          <w:szCs w:val="24"/>
        </w:rPr>
        <w:t>……………………</w:t>
      </w:r>
      <w:bookmarkStart w:id="0" w:name="_GoBack"/>
      <w:bookmarkEnd w:id="0"/>
      <w:r w:rsidR="00561A4D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2017-02-28T13:12:00Z</cp:lastPrinted>
  <dcterms:created xsi:type="dcterms:W3CDTF">2015-11-19T06:29:00Z</dcterms:created>
  <dcterms:modified xsi:type="dcterms:W3CDTF">2017-02-28T13:12:00Z</dcterms:modified>
</cp:coreProperties>
</file>