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C6B81">
        <w:rPr>
          <w:rFonts w:ascii="Arial" w:hAnsi="Arial" w:cs="Arial"/>
          <w:b/>
          <w:sz w:val="20"/>
          <w:szCs w:val="20"/>
        </w:rPr>
        <w:t>pobytového správního řízení Moravskoslezský kraj</w:t>
      </w:r>
      <w:r w:rsidR="00EC6B81">
        <w:rPr>
          <w:rFonts w:ascii="Arial" w:hAnsi="Arial" w:cs="Arial"/>
          <w:b/>
          <w:sz w:val="20"/>
          <w:szCs w:val="20"/>
        </w:rPr>
        <w:tab/>
      </w:r>
      <w:r w:rsidR="00EC6B81">
        <w:rPr>
          <w:rFonts w:ascii="Arial" w:hAnsi="Arial" w:cs="Arial"/>
          <w:b/>
          <w:sz w:val="20"/>
          <w:szCs w:val="20"/>
        </w:rPr>
        <w:tab/>
      </w:r>
      <w:r w:rsidR="00EC6B81">
        <w:rPr>
          <w:rFonts w:ascii="Arial" w:hAnsi="Arial" w:cs="Arial"/>
          <w:b/>
          <w:sz w:val="20"/>
          <w:szCs w:val="20"/>
        </w:rPr>
        <w:tab/>
      </w:r>
      <w:r w:rsidR="00EC6B81">
        <w:rPr>
          <w:rFonts w:ascii="Arial" w:hAnsi="Arial" w:cs="Arial"/>
          <w:b/>
          <w:sz w:val="20"/>
          <w:szCs w:val="20"/>
        </w:rPr>
        <w:tab/>
      </w:r>
      <w:r w:rsidR="00EC6B81">
        <w:rPr>
          <w:rFonts w:ascii="Arial" w:hAnsi="Arial" w:cs="Arial"/>
          <w:b/>
          <w:sz w:val="20"/>
          <w:szCs w:val="20"/>
        </w:rPr>
        <w:tab/>
      </w:r>
      <w:r w:rsidR="00EC6B81">
        <w:rPr>
          <w:rFonts w:ascii="Arial" w:hAnsi="Arial" w:cs="Arial"/>
          <w:b/>
          <w:sz w:val="20"/>
          <w:szCs w:val="20"/>
        </w:rPr>
        <w:tab/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71D5">
        <w:rPr>
          <w:rFonts w:ascii="Arial" w:hAnsi="Arial" w:cs="Arial"/>
          <w:sz w:val="24"/>
          <w:szCs w:val="24"/>
        </w:rPr>
      </w:r>
      <w:r w:rsidR="00B971D5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C6B81">
        <w:rPr>
          <w:rFonts w:ascii="Arial" w:hAnsi="Arial" w:cs="Arial"/>
          <w:b/>
          <w:sz w:val="20"/>
          <w:szCs w:val="20"/>
        </w:rPr>
        <w:t>pobytového správního řízení Moravskoslezský kraj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</w:r>
      <w:r w:rsidR="00EC6B8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B971D5">
        <w:rPr>
          <w:rFonts w:ascii="Times New Roman" w:hAnsi="Times New Roman"/>
          <w:sz w:val="24"/>
          <w:szCs w:val="24"/>
        </w:rPr>
      </w:r>
      <w:r w:rsidR="00B971D5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71D5">
              <w:rPr>
                <w:rFonts w:ascii="Times New Roman" w:hAnsi="Times New Roman"/>
              </w:rPr>
            </w:r>
            <w:r w:rsidR="00B971D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71D5">
              <w:rPr>
                <w:rFonts w:ascii="Times New Roman" w:hAnsi="Times New Roman"/>
              </w:rPr>
            </w:r>
            <w:r w:rsidR="00B971D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EC6B81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971D5">
        <w:rPr>
          <w:rFonts w:ascii="Times New Roman" w:hAnsi="Times New Roman"/>
          <w:b/>
          <w:bCs/>
        </w:rPr>
      </w:r>
      <w:r w:rsidR="00B971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1D5" w:rsidRDefault="00B971D5" w:rsidP="00386203">
      <w:pPr>
        <w:spacing w:after="0" w:line="240" w:lineRule="auto"/>
      </w:pPr>
      <w:r>
        <w:separator/>
      </w:r>
    </w:p>
  </w:endnote>
  <w:endnote w:type="continuationSeparator" w:id="0">
    <w:p w:rsidR="00B971D5" w:rsidRDefault="00B971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C6B8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1D5" w:rsidRDefault="00B971D5" w:rsidP="00386203">
      <w:pPr>
        <w:spacing w:after="0" w:line="240" w:lineRule="auto"/>
      </w:pPr>
      <w:r>
        <w:separator/>
      </w:r>
    </w:p>
  </w:footnote>
  <w:footnote w:type="continuationSeparator" w:id="0">
    <w:p w:rsidR="00B971D5" w:rsidRDefault="00B971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1D5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C6B81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17D1F-939A-48FB-9CD5-23FC99B3C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1066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2016-12-02T12:32:00Z</dcterms:modified>
</cp:coreProperties>
</file>