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D65C5C" w:rsidRPr="00D65C5C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65C5C">
        <w:rPr>
          <w:rFonts w:ascii="Arial" w:hAnsi="Arial" w:cs="Arial"/>
          <w:b/>
          <w:sz w:val="24"/>
          <w:szCs w:val="24"/>
        </w:rPr>
        <w:t xml:space="preserve">pobytu cizinců </w:t>
      </w:r>
      <w:r w:rsidR="00521421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4C7FE3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D65C5C">
        <w:rPr>
          <w:rFonts w:ascii="Arial" w:hAnsi="Arial" w:cs="Arial"/>
          <w:i/>
          <w:sz w:val="24"/>
          <w:szCs w:val="24"/>
        </w:rPr>
        <w:t>………………………………………………………….</w:t>
      </w:r>
    </w:p>
    <w:p w:rsidR="00A043DD" w:rsidRPr="00412BCE" w:rsidRDefault="00D65C5C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……………………………………………………………….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>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4C7FE3"/>
    <w:rsid w:val="00507BF9"/>
    <w:rsid w:val="00521421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65C5C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2016-11-03T08:38:00Z</cp:lastPrinted>
  <dcterms:created xsi:type="dcterms:W3CDTF">2015-11-25T09:13:00Z</dcterms:created>
  <dcterms:modified xsi:type="dcterms:W3CDTF">2016-11-03T08:38:00Z</dcterms:modified>
</cp:coreProperties>
</file>