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b/>
          <w:sz w:val="24"/>
          <w:szCs w:val="24"/>
        </w:rPr>
        <w:t>vrchního</w:t>
      </w:r>
      <w:r w:rsidR="009E2E8E">
        <w:rPr>
          <w:rFonts w:ascii="Arial" w:hAnsi="Arial" w:cs="Arial"/>
          <w:b/>
          <w:sz w:val="24"/>
          <w:szCs w:val="24"/>
        </w:rPr>
        <w:t xml:space="preserve"> referenta</w:t>
      </w:r>
      <w:r w:rsidR="00125F19">
        <w:rPr>
          <w:rFonts w:ascii="Arial" w:hAnsi="Arial" w:cs="Arial"/>
          <w:b/>
          <w:sz w:val="24"/>
          <w:szCs w:val="24"/>
        </w:rPr>
        <w:t>/rady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>pobyt</w:t>
      </w:r>
      <w:r w:rsidR="00125F19">
        <w:rPr>
          <w:rFonts w:ascii="Arial" w:hAnsi="Arial" w:cs="Arial"/>
          <w:b/>
          <w:sz w:val="24"/>
          <w:szCs w:val="24"/>
        </w:rPr>
        <w:t>ového správního řízení P</w:t>
      </w:r>
      <w:r w:rsidR="007C4FEB">
        <w:rPr>
          <w:rFonts w:ascii="Arial" w:hAnsi="Arial" w:cs="Arial"/>
          <w:b/>
          <w:sz w:val="24"/>
          <w:szCs w:val="24"/>
        </w:rPr>
        <w:t xml:space="preserve">lzeňský kraj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sz w:val="24"/>
          <w:szCs w:val="24"/>
        </w:rPr>
        <w:t>vyšší odborné vzdělání nebo bakalářský studijní program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C4FEB">
        <w:rPr>
          <w:rFonts w:ascii="Arial" w:hAnsi="Arial" w:cs="Arial"/>
          <w:i/>
          <w:sz w:val="24"/>
          <w:szCs w:val="24"/>
        </w:rPr>
        <w:t>………………………………………………………………………</w:t>
      </w:r>
      <w:bookmarkStart w:id="0" w:name="_GoBack"/>
      <w:bookmarkEnd w:id="0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5F70"/>
    <w:rsid w:val="00125F19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7C4FE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2015-11-25T09:24:00Z</cp:lastPrinted>
  <dcterms:created xsi:type="dcterms:W3CDTF">2015-11-25T09:13:00Z</dcterms:created>
  <dcterms:modified xsi:type="dcterms:W3CDTF">2016-10-06T08:20:00Z</dcterms:modified>
</cp:coreProperties>
</file>