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F392A" w:rsidRPr="004F392A">
        <w:rPr>
          <w:rFonts w:ascii="Arial" w:hAnsi="Arial" w:cs="Arial"/>
          <w:b/>
          <w:sz w:val="20"/>
          <w:szCs w:val="20"/>
        </w:rPr>
        <w:t>rozvoje veřejné správy odboru strategického rozvoje a koordinace veřejné správy</w:t>
      </w:r>
      <w:r w:rsidR="00DC6081">
        <w:rPr>
          <w:rFonts w:ascii="Arial" w:hAnsi="Arial" w:cs="Arial"/>
          <w:b/>
          <w:sz w:val="20"/>
          <w:szCs w:val="20"/>
        </w:rPr>
        <w:t xml:space="preserve"> </w:t>
      </w:r>
      <w:r w:rsidR="004F392A">
        <w:rPr>
          <w:rFonts w:ascii="Arial" w:hAnsi="Arial" w:cs="Arial"/>
          <w:b/>
          <w:sz w:val="20"/>
          <w:szCs w:val="20"/>
        </w:rPr>
        <w:tab/>
        <w:t xml:space="preserve">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65728">
        <w:rPr>
          <w:rFonts w:ascii="Arial" w:hAnsi="Arial" w:cs="Arial"/>
          <w:sz w:val="24"/>
          <w:szCs w:val="24"/>
        </w:rPr>
      </w:r>
      <w:r w:rsidR="00065728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F392A" w:rsidRPr="004F392A">
        <w:rPr>
          <w:rFonts w:ascii="Arial" w:hAnsi="Arial" w:cs="Arial"/>
          <w:b/>
          <w:sz w:val="20"/>
          <w:szCs w:val="20"/>
        </w:rPr>
        <w:t>rozvoje veřejné správy odboru strategického rozvoje a koordinace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F392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065728">
        <w:rPr>
          <w:rFonts w:ascii="Times New Roman" w:hAnsi="Times New Roman"/>
          <w:sz w:val="24"/>
          <w:szCs w:val="24"/>
        </w:rPr>
      </w:r>
      <w:r w:rsidR="00065728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65728">
              <w:rPr>
                <w:rFonts w:ascii="Times New Roman" w:hAnsi="Times New Roman"/>
              </w:rPr>
            </w:r>
            <w:r w:rsidR="0006572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65728">
              <w:rPr>
                <w:rFonts w:ascii="Times New Roman" w:hAnsi="Times New Roman"/>
              </w:rPr>
            </w:r>
            <w:r w:rsidR="0006572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3264B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F392A">
        <w:rPr>
          <w:rFonts w:ascii="Times New Roman" w:hAnsi="Times New Roman"/>
        </w:rPr>
        <w:t>Zajištění chodu sekretariátu poradního orgánu vlády.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B3264B">
        <w:rPr>
          <w:rFonts w:ascii="Times New Roman" w:hAnsi="Times New Roman"/>
          <w:b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065728">
        <w:rPr>
          <w:rFonts w:ascii="Times New Roman" w:hAnsi="Times New Roman"/>
          <w:b/>
          <w:bCs/>
        </w:rPr>
      </w:r>
      <w:r w:rsidR="0006572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728" w:rsidRDefault="00065728" w:rsidP="00386203">
      <w:pPr>
        <w:spacing w:after="0" w:line="240" w:lineRule="auto"/>
      </w:pPr>
      <w:r>
        <w:separator/>
      </w:r>
    </w:p>
  </w:endnote>
  <w:endnote w:type="continuationSeparator" w:id="0">
    <w:p w:rsidR="00065728" w:rsidRDefault="000657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3264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728" w:rsidRDefault="00065728" w:rsidP="00386203">
      <w:pPr>
        <w:spacing w:after="0" w:line="240" w:lineRule="auto"/>
      </w:pPr>
      <w:r>
        <w:separator/>
      </w:r>
    </w:p>
  </w:footnote>
  <w:footnote w:type="continuationSeparator" w:id="0">
    <w:p w:rsidR="00065728" w:rsidRDefault="0006572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65728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392A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91D75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264B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1132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2016-10-14T10:36:00Z</dcterms:modified>
</cp:coreProperties>
</file>