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1A47">
        <w:rPr>
          <w:rFonts w:ascii="Times New Roman" w:hAnsi="Times New Roman" w:cs="Times New Roman"/>
          <w:sz w:val="24"/>
          <w:szCs w:val="24"/>
        </w:rPr>
      </w:r>
      <w:r w:rsidR="00EA1A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A1A47">
        <w:rPr>
          <w:rFonts w:ascii="Times New Roman" w:hAnsi="Times New Roman" w:cs="Times New Roman"/>
          <w:sz w:val="24"/>
          <w:szCs w:val="24"/>
        </w:rPr>
      </w:r>
      <w:r w:rsidR="00EA1A4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A1A47">
              <w:rPr>
                <w:rFonts w:ascii="Times New Roman" w:hAnsi="Times New Roman" w:cs="Times New Roman"/>
                <w:sz w:val="24"/>
                <w:szCs w:val="24"/>
              </w:rPr>
            </w:r>
            <w:r w:rsidR="00EA1A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376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487798" w:rsidRDefault="00A3764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5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05E0F" w:rsidRPr="0061331F" w:rsidRDefault="00487798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376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376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741D4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A1A47">
        <w:rPr>
          <w:rFonts w:ascii="Times New Roman" w:hAnsi="Times New Roman" w:cs="Times New Roman"/>
          <w:b/>
          <w:bCs/>
        </w:rPr>
      </w:r>
      <w:r w:rsidR="00EA1A4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A47" w:rsidRDefault="00EA1A47" w:rsidP="00386203">
      <w:pPr>
        <w:spacing w:after="0" w:line="240" w:lineRule="auto"/>
      </w:pPr>
      <w:r>
        <w:separator/>
      </w:r>
    </w:p>
  </w:endnote>
  <w:endnote w:type="continuationSeparator" w:id="0">
    <w:p w:rsidR="00EA1A47" w:rsidRDefault="00EA1A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41D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A47" w:rsidRDefault="00EA1A47" w:rsidP="00386203">
      <w:pPr>
        <w:spacing w:after="0" w:line="240" w:lineRule="auto"/>
      </w:pPr>
      <w:r>
        <w:separator/>
      </w:r>
    </w:p>
  </w:footnote>
  <w:footnote w:type="continuationSeparator" w:id="0">
    <w:p w:rsidR="00EA1A47" w:rsidRDefault="00EA1A4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41D4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A1A47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62610F-7DCE-4B10-BB5F-8E033C62C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1039</Words>
  <Characters>6132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2019-01-21T09:35:00Z</cp:lastPrinted>
  <dcterms:created xsi:type="dcterms:W3CDTF">2019-06-05T15:29:00Z</dcterms:created>
  <dcterms:modified xsi:type="dcterms:W3CDTF">2019-09-04T13:00:00Z</dcterms:modified>
</cp:coreProperties>
</file>