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2F2A2D">
        <w:rPr>
          <w:rFonts w:ascii="Arial" w:hAnsi="Arial" w:cs="Arial"/>
          <w:b/>
          <w:sz w:val="24"/>
          <w:szCs w:val="24"/>
        </w:rPr>
        <w:t>správních agend a dozoru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43DD">
        <w:rPr>
          <w:rFonts w:ascii="Arial" w:hAnsi="Arial" w:cs="Arial"/>
          <w:sz w:val="24"/>
          <w:szCs w:val="24"/>
        </w:rPr>
        <w:t>a</w:t>
      </w:r>
      <w:proofErr w:type="spellEnd"/>
      <w:r w:rsidR="00A043DD">
        <w:rPr>
          <w:rFonts w:ascii="Arial" w:hAnsi="Arial" w:cs="Arial"/>
          <w:sz w:val="24"/>
          <w:szCs w:val="24"/>
        </w:rPr>
        <w:t xml:space="preserve">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</w:t>
      </w:r>
      <w:bookmarkStart w:id="0" w:name="_GoBack"/>
      <w:bookmarkEnd w:id="0"/>
      <w:r w:rsidR="00A043DD" w:rsidRPr="007B0030">
        <w:rPr>
          <w:rFonts w:ascii="Arial" w:hAnsi="Arial" w:cs="Arial"/>
          <w:sz w:val="24"/>
          <w:szCs w:val="24"/>
        </w:rPr>
        <w:t>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F2A2D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2016-08-18T12:58:00Z</dcterms:modified>
</cp:coreProperties>
</file>