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 v oddělení </w:t>
      </w:r>
      <w:r w:rsidR="0045418C" w:rsidRPr="0045418C">
        <w:rPr>
          <w:rFonts w:ascii="Times New Roman" w:hAnsi="Times New Roman" w:cs="Times New Roman"/>
          <w:b/>
          <w:sz w:val="24"/>
          <w:szCs w:val="24"/>
        </w:rPr>
        <w:t xml:space="preserve">správních agend a dozoru </w:t>
      </w:r>
      <w:r w:rsidR="004541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</w:t>
      </w:r>
      <w:bookmarkStart w:id="0" w:name="_GoBack"/>
      <w:bookmarkEnd w:id="0"/>
      <w:r w:rsidR="0045418C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0BEA">
        <w:rPr>
          <w:rFonts w:ascii="Times New Roman" w:hAnsi="Times New Roman" w:cs="Times New Roman"/>
          <w:sz w:val="24"/>
          <w:szCs w:val="24"/>
        </w:rPr>
      </w:r>
      <w:r w:rsidR="00B40B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5418C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4541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45418C">
        <w:rPr>
          <w:rFonts w:ascii="Times New Roman" w:hAnsi="Times New Roman" w:cs="Times New Roman"/>
          <w:b/>
          <w:sz w:val="24"/>
          <w:szCs w:val="24"/>
        </w:rPr>
        <w:t>správních agend a dozoru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5418C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40BEA">
        <w:rPr>
          <w:rFonts w:ascii="Times New Roman" w:hAnsi="Times New Roman" w:cs="Times New Roman"/>
          <w:sz w:val="24"/>
          <w:szCs w:val="24"/>
        </w:rPr>
      </w:r>
      <w:r w:rsidR="00B40B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40BEA">
              <w:rPr>
                <w:rFonts w:ascii="Times New Roman" w:hAnsi="Times New Roman" w:cs="Times New Roman"/>
                <w:sz w:val="24"/>
                <w:szCs w:val="24"/>
              </w:rPr>
            </w:r>
            <w:r w:rsidR="00B40B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0BEA">
        <w:rPr>
          <w:rFonts w:ascii="Times New Roman" w:hAnsi="Times New Roman" w:cs="Times New Roman"/>
          <w:b/>
          <w:bCs/>
        </w:rPr>
      </w:r>
      <w:r w:rsidR="00B40B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40BEA">
        <w:rPr>
          <w:rFonts w:ascii="Times New Roman" w:hAnsi="Times New Roman" w:cs="Times New Roman"/>
          <w:b/>
          <w:bCs/>
        </w:rPr>
      </w:r>
      <w:r w:rsidR="00B40B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0BEA">
        <w:rPr>
          <w:rFonts w:ascii="Times New Roman" w:hAnsi="Times New Roman" w:cs="Times New Roman"/>
          <w:b/>
          <w:bCs/>
        </w:rPr>
      </w:r>
      <w:r w:rsidR="00B40B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0BEA">
        <w:rPr>
          <w:rFonts w:ascii="Times New Roman" w:hAnsi="Times New Roman" w:cs="Times New Roman"/>
          <w:b/>
          <w:bCs/>
        </w:rPr>
      </w:r>
      <w:r w:rsidR="00B40BE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0BEA">
        <w:rPr>
          <w:rFonts w:ascii="Times New Roman" w:hAnsi="Times New Roman" w:cs="Times New Roman"/>
          <w:b/>
          <w:bCs/>
        </w:rPr>
      </w:r>
      <w:r w:rsidR="00B40B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40BEA">
        <w:rPr>
          <w:rFonts w:ascii="Times New Roman" w:hAnsi="Times New Roman" w:cs="Times New Roman"/>
          <w:b/>
          <w:bCs/>
          <w:color w:val="000000" w:themeColor="text1"/>
        </w:rPr>
      </w:r>
      <w:r w:rsidR="00B40BE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40BEA">
        <w:rPr>
          <w:rFonts w:ascii="Times New Roman" w:hAnsi="Times New Roman" w:cs="Times New Roman"/>
          <w:b/>
          <w:bCs/>
        </w:rPr>
      </w:r>
      <w:r w:rsidR="00B40B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BEA" w:rsidRDefault="00B40BEA" w:rsidP="00386203">
      <w:pPr>
        <w:spacing w:after="0" w:line="240" w:lineRule="auto"/>
      </w:pPr>
      <w:r>
        <w:separator/>
      </w:r>
    </w:p>
  </w:endnote>
  <w:endnote w:type="continuationSeparator" w:id="0">
    <w:p w:rsidR="00B40BEA" w:rsidRDefault="00B40BE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418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BEA" w:rsidRDefault="00B40BEA" w:rsidP="00386203">
      <w:pPr>
        <w:spacing w:after="0" w:line="240" w:lineRule="auto"/>
      </w:pPr>
      <w:r>
        <w:separator/>
      </w:r>
    </w:p>
  </w:footnote>
  <w:footnote w:type="continuationSeparator" w:id="0">
    <w:p w:rsidR="00B40BEA" w:rsidRDefault="00B40BE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18C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40BE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D17C72-E868-46A2-884E-BFC861E7C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872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22</cp:revision>
  <cp:lastPrinted>2017-09-25T06:14:00Z</cp:lastPrinted>
  <dcterms:created xsi:type="dcterms:W3CDTF">2017-07-10T12:10:00Z</dcterms:created>
  <dcterms:modified xsi:type="dcterms:W3CDTF">2017-09-25T06:14:00Z</dcterms:modified>
</cp:coreProperties>
</file>