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C09B7">
        <w:rPr>
          <w:rFonts w:ascii="Arial" w:hAnsi="Arial" w:cs="Arial"/>
          <w:b/>
          <w:sz w:val="24"/>
          <w:szCs w:val="24"/>
        </w:rPr>
        <w:t>zástupčí činnosti a kasací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5576A">
        <w:rPr>
          <w:rFonts w:ascii="Arial" w:hAnsi="Arial" w:cs="Arial"/>
          <w:sz w:val="24"/>
          <w:szCs w:val="24"/>
        </w:rPr>
        <w:t>a</w:t>
      </w:r>
      <w:proofErr w:type="spellEnd"/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…………………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4C09B7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2016-07-20T07:46:00Z</dcterms:modified>
</cp:coreProperties>
</file>