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A3DE0" w:rsidTr="008A3DE0">
        <w:trPr>
          <w:trHeight w:val="464"/>
        </w:trPr>
        <w:tc>
          <w:tcPr>
            <w:tcW w:w="0" w:type="auto"/>
            <w:hideMark/>
          </w:tcPr>
          <w:p w:rsidR="008A3DE0" w:rsidRDefault="008A3DE0" w:rsidP="008A3DE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OM6FK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MVCRX04OM6FK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A3DE0" w:rsidTr="008A3DE0">
        <w:trPr>
          <w:trHeight w:val="114"/>
        </w:trPr>
        <w:tc>
          <w:tcPr>
            <w:tcW w:w="0" w:type="auto"/>
            <w:hideMark/>
          </w:tcPr>
          <w:p w:rsidR="008A3DE0" w:rsidRDefault="008A3DE0" w:rsidP="008A3DE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OM6FK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MVCRX04OM6FK</w:t>
            </w:r>
            <w:r>
              <w:fldChar w:fldCharType="end"/>
            </w:r>
            <w:bookmarkEnd w:id="1"/>
          </w:p>
        </w:tc>
      </w:tr>
      <w:tr w:rsidR="008A3DE0" w:rsidTr="008A3DE0">
        <w:trPr>
          <w:trHeight w:val="122"/>
        </w:trPr>
        <w:tc>
          <w:tcPr>
            <w:tcW w:w="0" w:type="auto"/>
            <w:hideMark/>
          </w:tcPr>
          <w:p w:rsidR="008A3DE0" w:rsidRDefault="008A3DE0" w:rsidP="008A3DE0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8A3DE0" w:rsidRDefault="008A3DE0" w:rsidP="008A3DE0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B23AFC" w:rsidRDefault="00B23AFC" w:rsidP="00B23AFC">
      <w:pPr>
        <w:spacing w:after="0" w:line="360" w:lineRule="auto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838A6">
        <w:rPr>
          <w:rFonts w:ascii="Arial" w:hAnsi="Arial" w:cs="Arial"/>
          <w:b/>
          <w:color w:val="000000" w:themeColor="text1"/>
          <w:sz w:val="24"/>
          <w:szCs w:val="24"/>
        </w:rPr>
        <w:t>vrchního referenta/rady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6838A6">
        <w:rPr>
          <w:rFonts w:ascii="Arial" w:hAnsi="Arial" w:cs="Arial"/>
          <w:b/>
          <w:color w:val="000000" w:themeColor="text1"/>
          <w:sz w:val="24"/>
          <w:szCs w:val="24"/>
        </w:rPr>
        <w:t>samostatném oddělení systemizace a podpory bezpečnostních sborů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8A3DE0" w:rsidRDefault="00276ED4" w:rsidP="00443A6B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8A3DE0">
        <w:rPr>
          <w:rFonts w:ascii="Arial" w:hAnsi="Arial" w:cs="Arial"/>
        </w:rPr>
        <w:t>Č.j.</w:t>
      </w:r>
      <w:proofErr w:type="gramEnd"/>
      <w:r w:rsidR="00F94ECD" w:rsidRPr="008A3DE0">
        <w:rPr>
          <w:rFonts w:ascii="Arial" w:hAnsi="Arial" w:cs="Arial"/>
        </w:rPr>
        <w:t>:</w:t>
      </w:r>
      <w:r w:rsidRPr="008A3DE0">
        <w:rPr>
          <w:rFonts w:ascii="Arial" w:hAnsi="Arial" w:cs="Arial"/>
        </w:rPr>
        <w:t xml:space="preserve"> </w:t>
      </w:r>
      <w:r w:rsidR="00B23AFC" w:rsidRPr="008A3DE0">
        <w:rPr>
          <w:rFonts w:ascii="Arial" w:hAnsi="Arial" w:cs="Arial"/>
        </w:rPr>
        <w:t>MV-</w:t>
      </w:r>
      <w:r w:rsidR="008A3DE0" w:rsidRPr="008A3DE0">
        <w:rPr>
          <w:rFonts w:ascii="Arial" w:hAnsi="Arial" w:cs="Arial"/>
        </w:rPr>
        <w:t>141623-3</w:t>
      </w:r>
      <w:r w:rsidR="00B23AFC" w:rsidRPr="008A3DE0">
        <w:rPr>
          <w:rFonts w:ascii="Arial" w:hAnsi="Arial" w:cs="Arial"/>
        </w:rPr>
        <w:t>/SP-2019</w:t>
      </w:r>
    </w:p>
    <w:p w:rsidR="00276ED4" w:rsidRPr="000A12AD" w:rsidRDefault="00B23AFC" w:rsidP="00B23AFC">
      <w:pPr>
        <w:spacing w:after="0" w:line="360" w:lineRule="auto"/>
        <w:ind w:left="5664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            </w:t>
      </w:r>
      <w:r w:rsidR="00443A6B" w:rsidRPr="000A12AD">
        <w:rPr>
          <w:rFonts w:ascii="Arial" w:hAnsi="Arial" w:cs="Arial"/>
          <w:color w:val="000000" w:themeColor="text1"/>
        </w:rPr>
        <w:t xml:space="preserve">Praha </w:t>
      </w:r>
      <w:r w:rsidR="006838A6">
        <w:rPr>
          <w:rFonts w:ascii="Arial" w:hAnsi="Arial" w:cs="Arial"/>
          <w:color w:val="000000" w:themeColor="text1"/>
        </w:rPr>
        <w:t>16</w:t>
      </w:r>
      <w:r w:rsidR="003850FB">
        <w:rPr>
          <w:rFonts w:ascii="Arial" w:hAnsi="Arial" w:cs="Arial"/>
          <w:color w:val="000000" w:themeColor="text1"/>
        </w:rPr>
        <w:t xml:space="preserve">. </w:t>
      </w:r>
      <w:r w:rsidR="00E05E78">
        <w:rPr>
          <w:rFonts w:ascii="Arial" w:hAnsi="Arial" w:cs="Arial"/>
          <w:color w:val="000000" w:themeColor="text1"/>
        </w:rPr>
        <w:t>října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6838A6">
        <w:rPr>
          <w:rFonts w:ascii="Arial" w:hAnsi="Arial" w:cs="Arial"/>
          <w:b/>
          <w:color w:val="000000" w:themeColor="text1"/>
        </w:rPr>
        <w:t>vrchního referenta/rady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</w:t>
      </w:r>
      <w:r w:rsidR="006838A6">
        <w:rPr>
          <w:rFonts w:ascii="Arial" w:hAnsi="Arial" w:cs="Arial"/>
          <w:b/>
          <w:color w:val="000000" w:themeColor="text1"/>
        </w:rPr>
        <w:t>samostatném oddělení systemizace a podpory bezpečnostních sborů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8500C3" w:rsidRPr="00B23AFC">
        <w:rPr>
          <w:rFonts w:ascii="Arial" w:hAnsi="Arial" w:cs="Arial"/>
          <w:b/>
          <w:color w:val="000000" w:themeColor="text1"/>
        </w:rPr>
        <w:t xml:space="preserve">ID </w:t>
      </w:r>
      <w:r w:rsidR="006838A6">
        <w:rPr>
          <w:rFonts w:ascii="Arial" w:hAnsi="Arial" w:cs="Arial"/>
          <w:b/>
          <w:color w:val="000000" w:themeColor="text1"/>
        </w:rPr>
        <w:t>17004024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AD4A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6838A6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63</w:t>
      </w:r>
      <w:r w:rsidR="00A43683">
        <w:rPr>
          <w:rFonts w:ascii="Arial" w:hAnsi="Arial" w:cs="Arial"/>
          <w:i/>
          <w:color w:val="000000" w:themeColor="text1"/>
        </w:rPr>
        <w:t xml:space="preserve">. </w:t>
      </w:r>
      <w:r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05E78">
        <w:rPr>
          <w:rFonts w:ascii="Arial" w:hAnsi="Arial" w:cs="Arial"/>
          <w:b/>
          <w:color w:val="000000" w:themeColor="text1"/>
        </w:rPr>
        <w:t>listopad</w:t>
      </w:r>
      <w:r w:rsidR="00A853C0">
        <w:rPr>
          <w:rFonts w:ascii="Arial" w:hAnsi="Arial" w:cs="Arial"/>
          <w:b/>
          <w:color w:val="000000" w:themeColor="text1"/>
        </w:rPr>
        <w:t xml:space="preserve"> 2</w:t>
      </w:r>
      <w:r w:rsidR="00A43683">
        <w:rPr>
          <w:rFonts w:ascii="Arial" w:hAnsi="Arial" w:cs="Arial"/>
          <w:b/>
          <w:color w:val="000000" w:themeColor="text1"/>
        </w:rPr>
        <w:t>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6838A6">
        <w:rPr>
          <w:rFonts w:ascii="Arial" w:hAnsi="Arial" w:cs="Arial"/>
          <w:b/>
          <w:color w:val="000000" w:themeColor="text1"/>
        </w:rPr>
        <w:t>10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838A6">
        <w:rPr>
          <w:rFonts w:ascii="Arial" w:hAnsi="Arial" w:cs="Arial"/>
          <w:color w:val="000000" w:themeColor="text1"/>
        </w:rPr>
        <w:t>provádění konzultační a poradenské činnosti v oboru státní služby nebo v oblasti aplikace mezinárodních smluv a práva Evropské unie, zpracování nestandardních výstupů a analytických vyhodnocení výsledků statistických zjišťování v oblasti systemizace služebních míst, aktualizace personálních kmenových dat včetně odblokování a zablokování osobního evidenčního čísla zaměstnance nebo příslušníka, pravidelná aktualizace dat k plnění úkolů spojených s vedením registru OSM v elektronické podobě na internetových stránkách.</w:t>
      </w:r>
      <w:r w:rsidR="00A43683" w:rsidRPr="00A43683">
        <w:rPr>
          <w:rFonts w:ascii="Arial" w:hAnsi="Arial" w:cs="Arial"/>
          <w:color w:val="000000" w:themeColor="text1"/>
        </w:rPr>
        <w:t xml:space="preserve"> Pokročilá znalost MS OFFICE.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838A6">
        <w:rPr>
          <w:rFonts w:ascii="Arial" w:hAnsi="Arial" w:cs="Arial"/>
          <w:b/>
          <w:color w:val="000000" w:themeColor="text1"/>
        </w:rPr>
        <w:t>28</w:t>
      </w:r>
      <w:r w:rsidR="00E31005">
        <w:rPr>
          <w:rFonts w:ascii="Arial" w:hAnsi="Arial" w:cs="Arial"/>
          <w:b/>
          <w:color w:val="000000" w:themeColor="text1"/>
        </w:rPr>
        <w:t xml:space="preserve">. </w:t>
      </w:r>
      <w:r w:rsidR="00E05E78">
        <w:rPr>
          <w:rFonts w:ascii="Arial" w:hAnsi="Arial" w:cs="Arial"/>
          <w:b/>
          <w:color w:val="000000" w:themeColor="text1"/>
        </w:rPr>
        <w:t>října</w:t>
      </w:r>
      <w:r w:rsidR="00902EA3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8A3DE0" w:rsidRDefault="00276ED4" w:rsidP="00A47579">
      <w:pPr>
        <w:spacing w:after="240" w:line="360" w:lineRule="auto"/>
        <w:jc w:val="both"/>
        <w:rPr>
          <w:rFonts w:ascii="Arial" w:hAnsi="Arial" w:cs="Arial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6838A6">
        <w:rPr>
          <w:rFonts w:ascii="Arial" w:hAnsi="Arial" w:cs="Arial"/>
          <w:b/>
          <w:color w:val="000000" w:themeColor="text1"/>
        </w:rPr>
        <w:t>vrchního referenta/rady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 v</w:t>
      </w:r>
      <w:r w:rsidR="006838A6">
        <w:rPr>
          <w:rFonts w:ascii="Arial" w:hAnsi="Arial" w:cs="Arial"/>
          <w:b/>
          <w:color w:val="000000" w:themeColor="text1"/>
        </w:rPr>
        <w:t> samostatném oddělení systemizace a podpory bezpečnostních sborů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B23AFC">
        <w:rPr>
          <w:rFonts w:ascii="Arial" w:hAnsi="Arial" w:cs="Arial"/>
          <w:b/>
          <w:color w:val="000000" w:themeColor="text1"/>
        </w:rPr>
        <w:t xml:space="preserve">ID </w:t>
      </w:r>
      <w:r w:rsidR="006838A6">
        <w:rPr>
          <w:rFonts w:ascii="Arial" w:hAnsi="Arial" w:cs="Arial"/>
          <w:b/>
          <w:color w:val="000000" w:themeColor="text1"/>
        </w:rPr>
        <w:t>17004024</w:t>
      </w:r>
      <w:r w:rsidR="007F0CF3" w:rsidRPr="008A3DE0">
        <w:rPr>
          <w:rFonts w:ascii="Arial" w:hAnsi="Arial" w:cs="Arial"/>
          <w:b/>
        </w:rPr>
        <w:t>,</w:t>
      </w:r>
      <w:r w:rsidR="00B55B26" w:rsidRPr="008A3DE0">
        <w:rPr>
          <w:rFonts w:ascii="Arial" w:hAnsi="Arial" w:cs="Arial"/>
          <w:b/>
        </w:rPr>
        <w:t xml:space="preserve"> </w:t>
      </w:r>
      <w:proofErr w:type="gramStart"/>
      <w:r w:rsidR="007F0CF3" w:rsidRPr="008A3DE0">
        <w:rPr>
          <w:rFonts w:ascii="Arial" w:hAnsi="Arial" w:cs="Arial"/>
          <w:b/>
        </w:rPr>
        <w:t>č.j.</w:t>
      </w:r>
      <w:proofErr w:type="gramEnd"/>
      <w:r w:rsidR="007F0CF3" w:rsidRPr="008A3DE0">
        <w:rPr>
          <w:rFonts w:ascii="Arial" w:hAnsi="Arial" w:cs="Arial"/>
          <w:b/>
        </w:rPr>
        <w:t xml:space="preserve">: </w:t>
      </w:r>
      <w:r w:rsidR="00B23AFC" w:rsidRPr="008A3DE0">
        <w:rPr>
          <w:rFonts w:ascii="Arial" w:hAnsi="Arial" w:cs="Arial"/>
          <w:b/>
        </w:rPr>
        <w:t>MV-</w:t>
      </w:r>
      <w:r w:rsidR="008A3DE0" w:rsidRPr="008A3DE0">
        <w:rPr>
          <w:rFonts w:ascii="Arial" w:hAnsi="Arial" w:cs="Arial"/>
          <w:b/>
        </w:rPr>
        <w:t>141623-3</w:t>
      </w:r>
      <w:r w:rsidR="00B23AFC" w:rsidRPr="008A3DE0">
        <w:rPr>
          <w:rFonts w:ascii="Arial" w:hAnsi="Arial" w:cs="Arial"/>
          <w:b/>
        </w:rPr>
        <w:t>/SP-2019</w:t>
      </w:r>
      <w:r w:rsidRPr="008A3DE0">
        <w:rPr>
          <w:rFonts w:ascii="Arial" w:hAnsi="Arial" w:cs="Arial"/>
          <w:b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</w:t>
      </w:r>
      <w:bookmarkStart w:id="2" w:name="_GoBack"/>
      <w:bookmarkEnd w:id="2"/>
      <w:r w:rsidRPr="008500C3">
        <w:rPr>
          <w:rFonts w:ascii="Arial" w:hAnsi="Arial" w:cs="Arial"/>
          <w:b/>
          <w:color w:val="000000" w:themeColor="text1"/>
        </w:rPr>
        <w:t xml:space="preserve">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6838A6" w:rsidRDefault="00AB685A" w:rsidP="006838A6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6838A6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6838A6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04731" w:rsidRPr="00C04731" w:rsidRDefault="00C04731" w:rsidP="00C04731">
      <w:pPr>
        <w:pStyle w:val="Odstavecseseznamem"/>
        <w:numPr>
          <w:ilvl w:val="0"/>
          <w:numId w:val="15"/>
        </w:numPr>
        <w:spacing w:after="0" w:line="360" w:lineRule="auto"/>
        <w:jc w:val="both"/>
        <w:rPr>
          <w:rFonts w:ascii="Arial" w:hAnsi="Arial" w:cs="Arial"/>
        </w:rPr>
      </w:pPr>
      <w:r w:rsidRPr="00C04731">
        <w:rPr>
          <w:rFonts w:ascii="Arial" w:hAnsi="Arial" w:cs="Arial"/>
        </w:rPr>
        <w:t xml:space="preserve">splňuje požadavek stanovený podle § 25 odst. 5 písm. b) zákona služebním předpisem služebního orgánu, kterým je společný služební předpis náměstka ministra vnitra pro státní službu a státního tajemníka v Ministerstvu vnitra č. 24/2019, kterým se stanoví </w:t>
      </w:r>
      <w:r w:rsidRPr="00C04731">
        <w:rPr>
          <w:rFonts w:ascii="Arial" w:hAnsi="Arial" w:cs="Arial"/>
        </w:rPr>
        <w:lastRenderedPageBreak/>
        <w:t>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C04731">
        <w:rPr>
          <w:rFonts w:ascii="Arial" w:hAnsi="Arial" w:cs="Arial"/>
          <w:b/>
        </w:rPr>
        <w:t>Vyhrazené</w:t>
      </w:r>
      <w:r w:rsidRPr="00C04731">
        <w:rPr>
          <w:rFonts w:ascii="Arial" w:hAnsi="Arial" w:cs="Arial"/>
        </w:rPr>
        <w:t xml:space="preserve">“ </w:t>
      </w:r>
      <w:r w:rsidRPr="00C04731">
        <w:rPr>
          <w:rFonts w:ascii="Arial" w:hAnsi="Arial" w:cs="Arial"/>
        </w:rPr>
        <w:br/>
        <w:t xml:space="preserve">v souladu se zákonem č. 412/2005 Sb., o ochraně utajovaných informací </w:t>
      </w:r>
      <w:r w:rsidRPr="00C04731">
        <w:rPr>
          <w:rFonts w:ascii="Arial" w:hAnsi="Arial" w:cs="Arial"/>
        </w:rPr>
        <w:br/>
        <w:t>a o bezpečnostní způsobilosti, ve znění pozdějších předpisů;</w:t>
      </w:r>
    </w:p>
    <w:p w:rsidR="00C04731" w:rsidRPr="00C04731" w:rsidRDefault="00C04731" w:rsidP="00C04731">
      <w:pPr>
        <w:spacing w:after="0" w:line="360" w:lineRule="auto"/>
        <w:ind w:left="709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43683" w:rsidRPr="00C04731" w:rsidRDefault="00D11AFF" w:rsidP="00033C70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187EFF" w:rsidRPr="00187EFF" w:rsidRDefault="00C04731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Samostatné oddělení systemizace a podpory bezpečnostních sborů</w:t>
      </w:r>
    </w:p>
    <w:p w:rsidR="00187EFF" w:rsidRPr="00187EFF" w:rsidRDefault="00C04731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Iveta Hlásecká</w:t>
      </w:r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>tel.: +420 974</w:t>
      </w:r>
      <w:r w:rsidR="00C04731">
        <w:rPr>
          <w:rFonts w:ascii="Arial" w:hAnsi="Arial" w:cs="Arial"/>
          <w:color w:val="000000" w:themeColor="text1"/>
        </w:rPr>
        <w:t> 833 364</w:t>
      </w:r>
    </w:p>
    <w:p w:rsidR="00187EFF" w:rsidRPr="00C04731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7EF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C04731" w:rsidRPr="008071AF">
          <w:rPr>
            <w:rStyle w:val="Hypertextovodkaz"/>
            <w:rFonts w:ascii="Arial" w:hAnsi="Arial" w:cs="Arial"/>
          </w:rPr>
          <w:t>iveta.hlasecka@mvcr.cz</w:t>
        </w:r>
      </w:hyperlink>
    </w:p>
    <w:p w:rsidR="00187EFF" w:rsidRPr="00187EFF" w:rsidRDefault="00187EFF" w:rsidP="00187EFF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187EFF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87EFF" w:rsidRDefault="00187EFF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</w:t>
      </w:r>
      <w:r w:rsidRPr="00187EFF">
        <w:rPr>
          <w:rFonts w:ascii="Arial" w:hAnsi="Arial" w:cs="Arial"/>
          <w:color w:val="000000" w:themeColor="text1"/>
        </w:rPr>
        <w:t>dbor personální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>Alexandra Drábová</w:t>
      </w:r>
    </w:p>
    <w:p w:rsidR="00A43683" w:rsidRPr="00A43683" w:rsidRDefault="00A43683" w:rsidP="00A4368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tel. +420 974 832 238  </w:t>
      </w:r>
    </w:p>
    <w:p w:rsidR="00E31005" w:rsidRDefault="00A43683" w:rsidP="00C0473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4368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04A25">
          <w:rPr>
            <w:rStyle w:val="Hypertextovodkaz"/>
            <w:rFonts w:ascii="Arial" w:hAnsi="Arial" w:cs="Arial"/>
          </w:rPr>
          <w:t>alexandra.drabova@mvcr.cz</w:t>
        </w:r>
      </w:hyperlink>
    </w:p>
    <w:p w:rsidR="00E31005" w:rsidRDefault="00E31005" w:rsidP="00E31005">
      <w:pPr>
        <w:spacing w:line="240" w:lineRule="auto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E31005" w:rsidRDefault="00E31005" w:rsidP="00E3100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5BB9" w:rsidRDefault="00A65BB9" w:rsidP="00276ED4">
      <w:pPr>
        <w:spacing w:after="0" w:line="240" w:lineRule="auto"/>
      </w:pPr>
      <w:r>
        <w:separator/>
      </w:r>
    </w:p>
  </w:endnote>
  <w:end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A3DE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5BB9" w:rsidRDefault="00A65BB9" w:rsidP="00276ED4">
      <w:pPr>
        <w:spacing w:after="0" w:line="240" w:lineRule="auto"/>
      </w:pPr>
      <w:r>
        <w:separator/>
      </w:r>
    </w:p>
  </w:footnote>
  <w:footnote w:type="continuationSeparator" w:id="0">
    <w:p w:rsidR="00A65BB9" w:rsidRDefault="00A65BB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C54685D"/>
    <w:multiLevelType w:val="hybridMultilevel"/>
    <w:tmpl w:val="E93A09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10"/>
  </w:num>
  <w:num w:numId="14">
    <w:abstractNumId w:val="6"/>
  </w:num>
  <w:num w:numId="15">
    <w:abstractNumId w:val="1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665F"/>
    <w:rsid w:val="000F2D84"/>
    <w:rsid w:val="001219CA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50FB"/>
    <w:rsid w:val="00386429"/>
    <w:rsid w:val="0039625B"/>
    <w:rsid w:val="003A5C15"/>
    <w:rsid w:val="003B692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C0B2B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716D"/>
    <w:rsid w:val="0064419A"/>
    <w:rsid w:val="006838A6"/>
    <w:rsid w:val="006A3E69"/>
    <w:rsid w:val="006B208C"/>
    <w:rsid w:val="006B3388"/>
    <w:rsid w:val="006C7AEF"/>
    <w:rsid w:val="006D0359"/>
    <w:rsid w:val="006D5688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3DE0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2245B"/>
    <w:rsid w:val="00A34D3B"/>
    <w:rsid w:val="00A43683"/>
    <w:rsid w:val="00A47579"/>
    <w:rsid w:val="00A63D07"/>
    <w:rsid w:val="00A65BB9"/>
    <w:rsid w:val="00A813A7"/>
    <w:rsid w:val="00A81D00"/>
    <w:rsid w:val="00A853C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23AFC"/>
    <w:rsid w:val="00B309BF"/>
    <w:rsid w:val="00B40823"/>
    <w:rsid w:val="00B41DD1"/>
    <w:rsid w:val="00B55B26"/>
    <w:rsid w:val="00B63A65"/>
    <w:rsid w:val="00B74273"/>
    <w:rsid w:val="00B95806"/>
    <w:rsid w:val="00BE0997"/>
    <w:rsid w:val="00C04731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0591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05E78"/>
    <w:rsid w:val="00E127A8"/>
    <w:rsid w:val="00E31005"/>
    <w:rsid w:val="00E51A93"/>
    <w:rsid w:val="00E55543"/>
    <w:rsid w:val="00E9512F"/>
    <w:rsid w:val="00EB07CA"/>
    <w:rsid w:val="00EB78FB"/>
    <w:rsid w:val="00EE1577"/>
    <w:rsid w:val="00EE40B4"/>
    <w:rsid w:val="00F040F0"/>
    <w:rsid w:val="00F05B7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DB7AD"/>
  <w15:docId w15:val="{E005F21F-9D9F-44CB-AA22-06ACEE454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  <w:style w:type="paragraph" w:customStyle="1" w:styleId="Text">
    <w:name w:val="Text"/>
    <w:basedOn w:val="Normln"/>
    <w:rsid w:val="00B23AFC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2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veta.hlasec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8D000-0531-4134-ABB7-81D8DF8C8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1121</Words>
  <Characters>6615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2019-06-11T09:41:00Z</cp:lastPrinted>
  <dcterms:created xsi:type="dcterms:W3CDTF">2019-10-14T06:48:00Z</dcterms:created>
  <dcterms:modified xsi:type="dcterms:W3CDTF">2019-10-14T06:57:00Z</dcterms:modified>
</cp:coreProperties>
</file>