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91874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84573">
        <w:rPr>
          <w:rFonts w:ascii="Arial" w:hAnsi="Arial" w:cs="Arial"/>
          <w:b/>
          <w:sz w:val="24"/>
          <w:szCs w:val="24"/>
        </w:rPr>
        <w:t>pobytu cizinců</w:t>
      </w:r>
      <w:r w:rsidR="00C9360A">
        <w:rPr>
          <w:rFonts w:ascii="Arial" w:hAnsi="Arial" w:cs="Arial"/>
          <w:b/>
          <w:sz w:val="24"/>
          <w:szCs w:val="24"/>
        </w:rPr>
        <w:t xml:space="preserve"> Praha II.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70342">
        <w:rPr>
          <w:rFonts w:ascii="Arial" w:hAnsi="Arial" w:cs="Arial"/>
        </w:rPr>
        <w:t>9873</w:t>
      </w:r>
      <w:r w:rsidR="00E84573">
        <w:rPr>
          <w:rFonts w:ascii="Arial" w:hAnsi="Arial" w:cs="Arial"/>
        </w:rPr>
        <w:t>6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670342">
        <w:rPr>
          <w:rFonts w:ascii="Arial" w:hAnsi="Arial" w:cs="Arial"/>
        </w:rPr>
        <w:t>18. července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991874" w:rsidRPr="00670342">
        <w:rPr>
          <w:rFonts w:ascii="Arial" w:hAnsi="Arial" w:cs="Arial"/>
          <w:b/>
          <w:color w:val="000000" w:themeColor="text1"/>
        </w:rPr>
        <w:t>rady/</w:t>
      </w:r>
      <w:r w:rsidR="00C22775" w:rsidRPr="00670342">
        <w:rPr>
          <w:rFonts w:ascii="Arial" w:hAnsi="Arial" w:cs="Arial"/>
          <w:b/>
          <w:color w:val="000000" w:themeColor="text1"/>
        </w:rPr>
        <w:t>m</w:t>
      </w:r>
      <w:r w:rsidRPr="00670342">
        <w:rPr>
          <w:rFonts w:ascii="Arial" w:hAnsi="Arial" w:cs="Arial"/>
          <w:b/>
          <w:color w:val="000000" w:themeColor="text1"/>
        </w:rPr>
        <w:t>inisterského</w:t>
      </w:r>
      <w:r w:rsidRPr="00980A06">
        <w:rPr>
          <w:rFonts w:ascii="Arial" w:hAnsi="Arial" w:cs="Arial"/>
          <w:b/>
          <w:color w:val="000000" w:themeColor="text1"/>
        </w:rPr>
        <w:t xml:space="preserve">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 xml:space="preserve">pobytu cizinců Praha </w:t>
      </w:r>
      <w:r w:rsidR="00C9360A">
        <w:rPr>
          <w:rFonts w:ascii="Arial" w:hAnsi="Arial" w:cs="Arial"/>
          <w:b/>
          <w:color w:val="000000" w:themeColor="text1"/>
        </w:rPr>
        <w:t>I</w:t>
      </w:r>
      <w:r w:rsidR="005E6457" w:rsidRPr="005E6457">
        <w:rPr>
          <w:rFonts w:ascii="Arial" w:hAnsi="Arial" w:cs="Arial"/>
          <w:b/>
          <w:color w:val="000000" w:themeColor="text1"/>
        </w:rPr>
        <w:t>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670342">
        <w:rPr>
          <w:rFonts w:ascii="Arial" w:hAnsi="Arial" w:cs="Arial"/>
          <w:b/>
          <w:color w:val="000000" w:themeColor="text1"/>
        </w:rPr>
        <w:t>3036011</w:t>
      </w:r>
      <w:r w:rsidR="00E84573">
        <w:rPr>
          <w:rFonts w:ascii="Arial" w:hAnsi="Arial" w:cs="Arial"/>
          <w:b/>
          <w:color w:val="000000" w:themeColor="text1"/>
        </w:rPr>
        <w:t>2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670342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9A1D36">
        <w:rPr>
          <w:rFonts w:ascii="Arial" w:hAnsi="Arial" w:cs="Arial"/>
          <w:i/>
          <w:color w:val="000000" w:themeColor="text1"/>
        </w:rPr>
        <w:t>. Vnitřní pořádek a bezpečnost státu</w:t>
      </w:r>
      <w:bookmarkStart w:id="0" w:name="_GoBack"/>
      <w:bookmarkEnd w:id="0"/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C22775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483C1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E6457">
        <w:rPr>
          <w:rFonts w:ascii="Arial" w:hAnsi="Arial" w:cs="Arial"/>
          <w:b/>
          <w:color w:val="000000" w:themeColor="text1"/>
        </w:rPr>
        <w:t xml:space="preserve">, a to do 31. prosince 2022 po </w:t>
      </w:r>
      <w:r w:rsidR="005E6457" w:rsidRPr="00483C10">
        <w:rPr>
          <w:rFonts w:ascii="Arial" w:hAnsi="Arial" w:cs="Arial"/>
          <w:b/>
          <w:color w:val="000000" w:themeColor="text1"/>
        </w:rPr>
        <w:t xml:space="preserve">dobu projektu </w:t>
      </w:r>
      <w:r w:rsidR="00483C10" w:rsidRPr="00483C10">
        <w:rPr>
          <w:rFonts w:ascii="Arial" w:hAnsi="Arial" w:cs="Arial"/>
          <w:b/>
          <w:color w:val="000000" w:themeColor="text1"/>
        </w:rPr>
        <w:t xml:space="preserve">„Využití interkulturních pracovníků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 xml:space="preserve">na pracovištích pobytu cizinců a zlepšení kvality poskytování informací cizincům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>ze třetích zemí“</w:t>
      </w:r>
      <w:r w:rsidR="009A1D36" w:rsidRPr="00483C1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70342">
        <w:rPr>
          <w:rFonts w:ascii="Arial" w:hAnsi="Arial" w:cs="Arial"/>
          <w:b/>
          <w:color w:val="000000" w:themeColor="text1"/>
        </w:rPr>
        <w:t xml:space="preserve">listopad </w:t>
      </w:r>
      <w:r w:rsidR="00C22775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E64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5E6457" w:rsidRPr="005E6457">
        <w:rPr>
          <w:rFonts w:ascii="Arial" w:hAnsi="Arial" w:cs="Arial"/>
          <w:color w:val="000000" w:themeColor="text1"/>
        </w:rPr>
        <w:t>provádí komplexní poradenskou a konzultační činnost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podávání žádostí o povolení k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pobytu</w:t>
      </w:r>
      <w:r w:rsidR="005E6457">
        <w:rPr>
          <w:rFonts w:ascii="Arial" w:hAnsi="Arial" w:cs="Arial"/>
          <w:color w:val="000000" w:themeColor="text1"/>
        </w:rPr>
        <w:t xml:space="preserve"> a dále pak </w:t>
      </w:r>
      <w:r w:rsidR="005E6457" w:rsidRPr="005E6457">
        <w:rPr>
          <w:rFonts w:ascii="Arial" w:hAnsi="Arial" w:cs="Arial"/>
          <w:color w:val="000000" w:themeColor="text1"/>
        </w:rPr>
        <w:t>poradenskou činnost týkající se styku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jinými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orgány státní správy za účelem zvýšení samostatnosti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cizinců při vyřizování pobytových záležitostí cizince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vykonává činnost úřední osoby při kontaktu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klientem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provádí analytickou činnost výchozích podkladů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cizineckého informačního systému, podílí se na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vytváření specializovaného evidenčního systému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670342">
        <w:rPr>
          <w:rFonts w:ascii="Arial" w:hAnsi="Arial" w:cs="Arial"/>
          <w:color w:val="000000" w:themeColor="text1"/>
        </w:rPr>
        <w:br/>
      </w:r>
      <w:r w:rsidR="005E6457" w:rsidRPr="005E6457">
        <w:rPr>
          <w:rFonts w:ascii="Arial" w:hAnsi="Arial" w:cs="Arial"/>
          <w:color w:val="000000" w:themeColor="text1"/>
        </w:rPr>
        <w:t>v oblasti pobytů a zajišťuje jeho aplikaci, odborně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zpracovává údaje ve specializovaném informačním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systému, databázích a systému elektronické spisové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služby</w:t>
      </w:r>
      <w:r w:rsidR="005E6457">
        <w:rPr>
          <w:rFonts w:ascii="Arial" w:hAnsi="Arial" w:cs="Arial"/>
          <w:color w:val="000000" w:themeColor="text1"/>
        </w:rPr>
        <w:t>. Z</w:t>
      </w:r>
      <w:r w:rsidR="00B36174" w:rsidRPr="00B36174">
        <w:rPr>
          <w:rFonts w:ascii="Arial" w:hAnsi="Arial" w:cs="Arial"/>
          <w:color w:val="000000" w:themeColor="text1"/>
        </w:rPr>
        <w:t>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5E6457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70342">
        <w:rPr>
          <w:rFonts w:ascii="Arial" w:hAnsi="Arial" w:cs="Arial"/>
          <w:b/>
        </w:rPr>
        <w:t>7. srpna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70342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 xml:space="preserve">pobytu cizinců Praha </w:t>
      </w:r>
      <w:r w:rsidR="00C9360A">
        <w:rPr>
          <w:rFonts w:ascii="Arial" w:hAnsi="Arial" w:cs="Arial"/>
          <w:b/>
          <w:color w:val="000000" w:themeColor="text1"/>
        </w:rPr>
        <w:t>I</w:t>
      </w:r>
      <w:r w:rsidR="005E6457" w:rsidRPr="005E6457">
        <w:rPr>
          <w:rFonts w:ascii="Arial" w:hAnsi="Arial" w:cs="Arial"/>
          <w:b/>
          <w:color w:val="000000" w:themeColor="text1"/>
        </w:rPr>
        <w:t>I.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670342">
        <w:rPr>
          <w:rFonts w:ascii="Arial" w:hAnsi="Arial" w:cs="Arial"/>
          <w:b/>
          <w:color w:val="000000" w:themeColor="text1"/>
        </w:rPr>
        <w:br/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67034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70342">
        <w:rPr>
          <w:rFonts w:ascii="Arial" w:hAnsi="Arial" w:cs="Arial"/>
          <w:b/>
          <w:color w:val="000000" w:themeColor="text1"/>
        </w:rPr>
        <w:t>3036011</w:t>
      </w:r>
      <w:r w:rsidR="00E84573">
        <w:rPr>
          <w:rFonts w:ascii="Arial" w:hAnsi="Arial" w:cs="Arial"/>
          <w:b/>
          <w:color w:val="000000" w:themeColor="text1"/>
        </w:rPr>
        <w:t>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70342">
        <w:rPr>
          <w:rFonts w:ascii="Arial" w:hAnsi="Arial" w:cs="Arial"/>
          <w:b/>
          <w:color w:val="000000" w:themeColor="text1"/>
        </w:rPr>
        <w:t>9873</w:t>
      </w:r>
      <w:r w:rsidR="00E84573">
        <w:rPr>
          <w:rFonts w:ascii="Arial" w:hAnsi="Arial" w:cs="Arial"/>
          <w:b/>
          <w:color w:val="000000" w:themeColor="text1"/>
        </w:rPr>
        <w:t>6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185F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CC185F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2FFF" w:rsidRPr="005E6457" w:rsidRDefault="00AC7AAF" w:rsidP="009E5667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457">
        <w:rPr>
          <w:rFonts w:ascii="Arial" w:hAnsi="Arial" w:cs="Arial"/>
          <w:color w:val="000000" w:themeColor="text1"/>
        </w:rPr>
        <w:t xml:space="preserve">Splňuje </w:t>
      </w:r>
      <w:r w:rsidRPr="005E6457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5E6457">
        <w:rPr>
          <w:rFonts w:ascii="Arial" w:hAnsi="Arial" w:cs="Arial"/>
        </w:rPr>
        <w:br/>
        <w:t>pro státní službu a státního tajemníka v Ministerstvu vnitra č. 4</w:t>
      </w:r>
      <w:r w:rsidR="00E73473" w:rsidRPr="005E6457">
        <w:rPr>
          <w:rFonts w:ascii="Arial" w:hAnsi="Arial" w:cs="Arial"/>
        </w:rPr>
        <w:t>0</w:t>
      </w:r>
      <w:r w:rsidRPr="005E6457">
        <w:rPr>
          <w:rFonts w:ascii="Arial" w:hAnsi="Arial" w:cs="Arial"/>
        </w:rPr>
        <w:t>/201</w:t>
      </w:r>
      <w:r w:rsidR="00E73473" w:rsidRPr="005E6457">
        <w:rPr>
          <w:rFonts w:ascii="Arial" w:hAnsi="Arial" w:cs="Arial"/>
        </w:rPr>
        <w:t>7</w:t>
      </w:r>
      <w:r w:rsidRPr="005E6457">
        <w:rPr>
          <w:rFonts w:ascii="Arial" w:hAnsi="Arial" w:cs="Arial"/>
        </w:rPr>
        <w:t xml:space="preserve">, kterým </w:t>
      </w:r>
      <w:r w:rsidRPr="005E6457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5E6457">
        <w:rPr>
          <w:rFonts w:ascii="Arial" w:hAnsi="Arial" w:cs="Arial"/>
          <w:color w:val="000000" w:themeColor="text1"/>
        </w:rPr>
        <w:t>kterým je</w:t>
      </w:r>
      <w:r w:rsidR="00730ADA" w:rsidRPr="005E6457">
        <w:rPr>
          <w:rFonts w:ascii="Arial" w:hAnsi="Arial" w:cs="Arial"/>
          <w:color w:val="000000" w:themeColor="text1"/>
        </w:rPr>
        <w:t xml:space="preserve">: </w:t>
      </w:r>
      <w:r w:rsidR="003B2FFF" w:rsidRPr="005E6457">
        <w:rPr>
          <w:rFonts w:ascii="Arial" w:hAnsi="Arial" w:cs="Arial"/>
        </w:rPr>
        <w:t xml:space="preserve">podle § 25 odst. 5 písm. a) zákona a výše uvedeného služebního předpisu </w:t>
      </w:r>
      <w:r w:rsidR="003B2FFF" w:rsidRPr="005E6457">
        <w:rPr>
          <w:rFonts w:ascii="Arial" w:hAnsi="Arial" w:cs="Arial"/>
          <w:b/>
        </w:rPr>
        <w:t xml:space="preserve">znalost anglického jazyka odpovídající </w:t>
      </w:r>
      <w:r w:rsidR="005E6457" w:rsidRPr="005E6457">
        <w:rPr>
          <w:rFonts w:ascii="Arial" w:hAnsi="Arial" w:cs="Arial"/>
          <w:b/>
        </w:rPr>
        <w:t>1</w:t>
      </w:r>
      <w:r w:rsidR="003B2FFF" w:rsidRPr="005E6457">
        <w:rPr>
          <w:rFonts w:ascii="Arial" w:hAnsi="Arial" w:cs="Arial"/>
          <w:b/>
        </w:rPr>
        <w:t>. úrovni (stupni) znalosti cizího jazyka</w:t>
      </w:r>
      <w:r w:rsidR="005E6457">
        <w:rPr>
          <w:rFonts w:ascii="Arial" w:hAnsi="Arial" w:cs="Arial"/>
          <w:b/>
        </w:rPr>
        <w:t xml:space="preserve"> </w:t>
      </w:r>
      <w:r w:rsidR="003B2FFF" w:rsidRPr="005E6457">
        <w:rPr>
          <w:rFonts w:ascii="Arial" w:hAnsi="Arial" w:cs="Arial"/>
        </w:rPr>
        <w:t>pro standardizované jazykové zkoušky stanovené rozhodnutím Ministerstva školství, mládeže a tělovýchovy</w:t>
      </w:r>
      <w:r w:rsidR="003B2FFF">
        <w:rPr>
          <w:rStyle w:val="Znakapoznpodarou"/>
          <w:rFonts w:ascii="Arial" w:hAnsi="Arial" w:cs="Arial"/>
        </w:rPr>
        <w:footnoteReference w:id="6"/>
      </w:r>
      <w:r w:rsidR="003B2FFF" w:rsidRPr="005E6457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70342" w:rsidRPr="00670342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0342">
        <w:rPr>
          <w:rFonts w:ascii="Arial" w:hAnsi="Arial" w:cs="Arial"/>
          <w:color w:val="000000" w:themeColor="text1"/>
        </w:rPr>
        <w:t>Odbor personální</w:t>
      </w:r>
    </w:p>
    <w:p w:rsidR="00670342" w:rsidRPr="00670342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0342">
        <w:rPr>
          <w:rFonts w:ascii="Arial" w:hAnsi="Arial" w:cs="Arial"/>
          <w:color w:val="000000" w:themeColor="text1"/>
        </w:rPr>
        <w:t>Bc. Lucie Maděrová</w:t>
      </w:r>
    </w:p>
    <w:p w:rsidR="00670342" w:rsidRPr="00670342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0342">
        <w:rPr>
          <w:rFonts w:ascii="Arial" w:hAnsi="Arial" w:cs="Arial"/>
          <w:color w:val="000000" w:themeColor="text1"/>
        </w:rPr>
        <w:t xml:space="preserve">tel. +420 974 832 292    </w:t>
      </w:r>
    </w:p>
    <w:p w:rsidR="00205770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034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71DCB">
          <w:rPr>
            <w:rStyle w:val="Hypertextovodkaz"/>
            <w:rFonts w:ascii="Arial" w:hAnsi="Arial" w:cs="Arial"/>
          </w:rPr>
          <w:t>lucie.maderova@mvcr.cz</w:t>
        </w:r>
      </w:hyperlink>
    </w:p>
    <w:p w:rsidR="00670342" w:rsidRPr="00913B3B" w:rsidRDefault="00670342" w:rsidP="0067034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05770" w:rsidRPr="000F3761" w:rsidRDefault="00205770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E22" w:rsidRDefault="00362E22" w:rsidP="00276ED4">
      <w:pPr>
        <w:spacing w:after="0" w:line="240" w:lineRule="auto"/>
      </w:pPr>
      <w:r>
        <w:separator/>
      </w:r>
    </w:p>
  </w:endnote>
  <w:endnote w:type="continuationSeparator" w:id="0">
    <w:p w:rsidR="00362E22" w:rsidRDefault="00362E2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9360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E22" w:rsidRDefault="00362E22" w:rsidP="00276ED4">
      <w:pPr>
        <w:spacing w:after="0" w:line="240" w:lineRule="auto"/>
      </w:pPr>
      <w:r>
        <w:separator/>
      </w:r>
    </w:p>
  </w:footnote>
  <w:footnote w:type="continuationSeparator" w:id="0">
    <w:p w:rsidR="00362E22" w:rsidRDefault="00362E2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0C0F00"/>
    <w:multiLevelType w:val="hybridMultilevel"/>
    <w:tmpl w:val="3AFC1FB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61402F"/>
    <w:multiLevelType w:val="hybridMultilevel"/>
    <w:tmpl w:val="016A93E6"/>
    <w:lvl w:ilvl="0" w:tplc="47C26D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45E15"/>
    <w:rsid w:val="00153A84"/>
    <w:rsid w:val="001560CB"/>
    <w:rsid w:val="001676B2"/>
    <w:rsid w:val="00174356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05770"/>
    <w:rsid w:val="00210F0F"/>
    <w:rsid w:val="0022312C"/>
    <w:rsid w:val="0022346E"/>
    <w:rsid w:val="00240188"/>
    <w:rsid w:val="00242E6B"/>
    <w:rsid w:val="00272336"/>
    <w:rsid w:val="0027343F"/>
    <w:rsid w:val="00273ACD"/>
    <w:rsid w:val="00276ED4"/>
    <w:rsid w:val="00281C65"/>
    <w:rsid w:val="00282115"/>
    <w:rsid w:val="002833F5"/>
    <w:rsid w:val="002931A1"/>
    <w:rsid w:val="002B1EA2"/>
    <w:rsid w:val="002B410A"/>
    <w:rsid w:val="002B6EA9"/>
    <w:rsid w:val="002E2A92"/>
    <w:rsid w:val="002F75D4"/>
    <w:rsid w:val="00304EAA"/>
    <w:rsid w:val="003059FD"/>
    <w:rsid w:val="00312A72"/>
    <w:rsid w:val="00320D34"/>
    <w:rsid w:val="00336923"/>
    <w:rsid w:val="00352F59"/>
    <w:rsid w:val="0036252C"/>
    <w:rsid w:val="00362E22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2567D"/>
    <w:rsid w:val="00431FEB"/>
    <w:rsid w:val="0043623A"/>
    <w:rsid w:val="0044040E"/>
    <w:rsid w:val="004569B5"/>
    <w:rsid w:val="00470F3D"/>
    <w:rsid w:val="004730BC"/>
    <w:rsid w:val="00483C10"/>
    <w:rsid w:val="00487FDC"/>
    <w:rsid w:val="004B2025"/>
    <w:rsid w:val="004C03D9"/>
    <w:rsid w:val="004C07B4"/>
    <w:rsid w:val="004F41DD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6457"/>
    <w:rsid w:val="005E7FC2"/>
    <w:rsid w:val="0060040A"/>
    <w:rsid w:val="006030B1"/>
    <w:rsid w:val="006060F0"/>
    <w:rsid w:val="0061716D"/>
    <w:rsid w:val="00636E1F"/>
    <w:rsid w:val="0064419A"/>
    <w:rsid w:val="00656402"/>
    <w:rsid w:val="0067034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91DA8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B3BF3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91807"/>
    <w:rsid w:val="00991874"/>
    <w:rsid w:val="009A1D36"/>
    <w:rsid w:val="009A732F"/>
    <w:rsid w:val="009D16A9"/>
    <w:rsid w:val="009D4C86"/>
    <w:rsid w:val="009E5667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051A7"/>
    <w:rsid w:val="00C11E99"/>
    <w:rsid w:val="00C22775"/>
    <w:rsid w:val="00C22C29"/>
    <w:rsid w:val="00C31A8E"/>
    <w:rsid w:val="00C63E1F"/>
    <w:rsid w:val="00C75DF2"/>
    <w:rsid w:val="00C9360A"/>
    <w:rsid w:val="00CA3E14"/>
    <w:rsid w:val="00CB1067"/>
    <w:rsid w:val="00CB4D15"/>
    <w:rsid w:val="00CB6F58"/>
    <w:rsid w:val="00CC185F"/>
    <w:rsid w:val="00CC35D5"/>
    <w:rsid w:val="00CC584E"/>
    <w:rsid w:val="00CF16A6"/>
    <w:rsid w:val="00D41192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71FA8"/>
    <w:rsid w:val="00E73473"/>
    <w:rsid w:val="00E845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30DC"/>
    <w:rsid w:val="00F65829"/>
    <w:rsid w:val="00F85342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8FF7C-CE0E-449F-897D-8C16318E4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1010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81</cp:revision>
  <cp:lastPrinted>2019-02-05T12:08:00Z</cp:lastPrinted>
  <dcterms:created xsi:type="dcterms:W3CDTF">2017-07-10T12:08:00Z</dcterms:created>
  <dcterms:modified xsi:type="dcterms:W3CDTF">2019-07-16T08:01:00Z</dcterms:modified>
</cp:coreProperties>
</file>