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998"/>
        <w:tblW w:w="3111" w:type="dxa"/>
        <w:tblLook w:val="01E0" w:firstRow="1" w:lastRow="1" w:firstColumn="1" w:lastColumn="1" w:noHBand="0" w:noVBand="0"/>
      </w:tblPr>
      <w:tblGrid>
        <w:gridCol w:w="3111"/>
      </w:tblGrid>
      <w:tr w:rsidR="00311C12" w:rsidRPr="007E1E0D" w:rsidTr="00311C12">
        <w:trPr>
          <w:trHeight w:val="464"/>
        </w:trPr>
        <w:tc>
          <w:tcPr>
            <w:tcW w:w="0" w:type="auto"/>
          </w:tcPr>
          <w:p w:rsidR="00311C12" w:rsidRPr="007E1E0D" w:rsidRDefault="00311C12" w:rsidP="004F1E24">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VUY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MVCRX04JVUYD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11C12" w:rsidRPr="007E1E0D" w:rsidTr="00311C12">
        <w:trPr>
          <w:trHeight w:val="114"/>
        </w:trPr>
        <w:tc>
          <w:tcPr>
            <w:tcW w:w="0" w:type="auto"/>
          </w:tcPr>
          <w:p w:rsidR="00311C12" w:rsidRPr="007E1E0D" w:rsidRDefault="00311C12" w:rsidP="004F1E2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VUY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MVCRX04JVUYD</w:t>
            </w:r>
            <w:r w:rsidRPr="007E1E0D">
              <w:rPr>
                <w:rFonts w:ascii="Arial" w:hAnsi="Arial"/>
                <w:bCs/>
                <w:sz w:val="20"/>
                <w:szCs w:val="20"/>
              </w:rPr>
              <w:fldChar w:fldCharType="end"/>
            </w:r>
            <w:bookmarkEnd w:id="2"/>
          </w:p>
        </w:tc>
      </w:tr>
      <w:tr w:rsidR="00311C12" w:rsidRPr="007E1E0D" w:rsidTr="00311C12">
        <w:trPr>
          <w:trHeight w:val="122"/>
        </w:trPr>
        <w:tc>
          <w:tcPr>
            <w:tcW w:w="0" w:type="auto"/>
          </w:tcPr>
          <w:p w:rsidR="00311C12" w:rsidRPr="007E1E0D" w:rsidRDefault="00311C12" w:rsidP="004F1E24">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vedoucí o</w:t>
      </w:r>
      <w:r w:rsidR="004F1E24">
        <w:rPr>
          <w:rFonts w:ascii="Arial" w:hAnsi="Arial" w:cs="Arial"/>
          <w:b/>
        </w:rPr>
        <w:t>ddělení dlouhodobých pobytů</w:t>
      </w:r>
      <w:r w:rsidR="00311C12">
        <w:rPr>
          <w:rFonts w:ascii="Arial" w:hAnsi="Arial" w:cs="Arial"/>
          <w:b/>
        </w:rPr>
        <w:t xml:space="preserve"> I.</w:t>
      </w:r>
      <w:r w:rsidRPr="00C27D61">
        <w:rPr>
          <w:rFonts w:ascii="Arial" w:hAnsi="Arial" w:cs="Arial"/>
          <w:b/>
        </w:rPr>
        <w:t xml:space="preserve">; </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370F09" w:rsidRPr="00C27D61">
        <w:rPr>
          <w:rFonts w:ascii="Arial" w:hAnsi="Arial" w:cs="Arial"/>
          <w:color w:val="000000" w:themeColor="text1"/>
        </w:rPr>
        <w:t>10. 7. 2019</w:t>
      </w:r>
    </w:p>
    <w:p w:rsidR="00370F09" w:rsidRPr="00C27D61"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311C12" w:rsidRPr="00311C12">
        <w:rPr>
          <w:sz w:val="22"/>
          <w:szCs w:val="22"/>
        </w:rPr>
        <w:fldChar w:fldCharType="begin">
          <w:ffData>
            <w:name w:val="ssl_akt_znacka"/>
            <w:enabled w:val="0"/>
            <w:calcOnExit w:val="0"/>
            <w:textInput>
              <w:default w:val="MV- 95186-3/SST-2019"/>
            </w:textInput>
          </w:ffData>
        </w:fldChar>
      </w:r>
      <w:r w:rsidR="00311C12" w:rsidRPr="00311C12">
        <w:rPr>
          <w:sz w:val="22"/>
          <w:szCs w:val="22"/>
        </w:rPr>
        <w:instrText xml:space="preserve"> FORMTEXT </w:instrText>
      </w:r>
      <w:r w:rsidR="00311C12" w:rsidRPr="00311C12">
        <w:rPr>
          <w:sz w:val="22"/>
          <w:szCs w:val="22"/>
        </w:rPr>
      </w:r>
      <w:r w:rsidR="00311C12" w:rsidRPr="00311C12">
        <w:rPr>
          <w:sz w:val="22"/>
          <w:szCs w:val="22"/>
        </w:rPr>
        <w:fldChar w:fldCharType="separate"/>
      </w:r>
      <w:r w:rsidR="00311C12" w:rsidRPr="00311C12">
        <w:rPr>
          <w:sz w:val="22"/>
          <w:szCs w:val="22"/>
        </w:rPr>
        <w:t>MV- 95186-3/SST-2019</w:t>
      </w:r>
      <w:r w:rsidR="00311C12" w:rsidRPr="00311C12">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2E3D0C" w:rsidRPr="00C27D61" w:rsidRDefault="002E3D0C" w:rsidP="00C27D61">
      <w:pPr>
        <w:spacing w:after="0" w:line="240" w:lineRule="auto"/>
        <w:ind w:left="5664"/>
        <w:rPr>
          <w:rFonts w:ascii="Arial" w:hAnsi="Arial" w:cs="Arial"/>
          <w:color w:val="000000" w:themeColor="text1"/>
        </w:rPr>
      </w:pPr>
    </w:p>
    <w:p w:rsidR="00CD787F" w:rsidRPr="00C27D61" w:rsidRDefault="000E7057" w:rsidP="00C27D61">
      <w:pPr>
        <w:spacing w:after="0" w:line="240" w:lineRule="auto"/>
        <w:jc w:val="both"/>
        <w:rPr>
          <w:rFonts w:ascii="Arial" w:hAnsi="Arial" w:cs="Arial"/>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 xml:space="preserve">vedoucí oddělení </w:t>
      </w:r>
      <w:r w:rsidR="004F1E24">
        <w:rPr>
          <w:rFonts w:ascii="Arial" w:hAnsi="Arial" w:cs="Arial"/>
        </w:rPr>
        <w:t>dlouhodobých pobytů</w:t>
      </w:r>
      <w:r w:rsidR="00311C12" w:rsidRPr="00311C12">
        <w:rPr>
          <w:rFonts w:ascii="Arial" w:hAnsi="Arial" w:cs="Arial"/>
        </w:rPr>
        <w:t xml:space="preserve"> I.</w:t>
      </w:r>
      <w:r w:rsidR="00311C12">
        <w:rPr>
          <w:rFonts w:ascii="Arial" w:hAnsi="Arial" w:cs="Arial"/>
          <w:b/>
        </w:rPr>
        <w:t xml:space="preserve"> </w:t>
      </w:r>
      <w:r w:rsidR="00370F09" w:rsidRPr="00C27D61">
        <w:rPr>
          <w:rFonts w:ascii="Arial" w:hAnsi="Arial" w:cs="Arial"/>
        </w:rPr>
        <w:t>v odboru azylové a migrační politiky</w:t>
      </w:r>
      <w:r w:rsidR="00311C12">
        <w:rPr>
          <w:rFonts w:ascii="Arial" w:hAnsi="Arial" w:cs="Arial"/>
        </w:rPr>
        <w:t>, ID 30361920</w:t>
      </w:r>
      <w:r w:rsidR="00370F09" w:rsidRPr="00C27D61">
        <w:rPr>
          <w:rStyle w:val="Znakapoznpodarou"/>
          <w:rFonts w:ascii="Arial" w:hAnsi="Arial" w:cs="Arial"/>
        </w:rPr>
        <w:footnoteReference w:id="1"/>
      </w:r>
      <w:r w:rsidRPr="00C27D61">
        <w:rPr>
          <w:rFonts w:ascii="Arial" w:hAnsi="Arial" w:cs="Arial"/>
        </w:rPr>
        <w:t xml:space="preserve">, </w:t>
      </w:r>
      <w:r w:rsidR="007D00E0" w:rsidRPr="00C27D61">
        <w:rPr>
          <w:rFonts w:ascii="Arial" w:hAnsi="Arial" w:cs="Arial"/>
        </w:rPr>
        <w:t>v oboru</w:t>
      </w:r>
      <w:r w:rsidR="00AC468C" w:rsidRPr="00C27D61">
        <w:rPr>
          <w:rFonts w:ascii="Arial" w:hAnsi="Arial" w:cs="Arial"/>
        </w:rPr>
        <w:t xml:space="preserve"> služby „</w:t>
      </w:r>
      <w:r w:rsidR="00370F09" w:rsidRPr="00C27D61">
        <w:rPr>
          <w:rFonts w:ascii="Arial" w:hAnsi="Arial" w:cs="Arial"/>
          <w:b/>
        </w:rPr>
        <w:t>24. Vnitřní pořádek a bezpečnost státu</w:t>
      </w:r>
      <w:r w:rsidR="00AC468C" w:rsidRPr="00C27D61">
        <w:rPr>
          <w:rFonts w:ascii="Arial" w:hAnsi="Arial" w:cs="Arial"/>
        </w:rPr>
        <w:t>“.</w:t>
      </w:r>
    </w:p>
    <w:p w:rsidR="00CD787F" w:rsidRPr="00C27D61" w:rsidRDefault="00CD787F"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CD787F" w:rsidRPr="00C27D61">
        <w:rPr>
          <w:rFonts w:ascii="Arial" w:hAnsi="Arial" w:cs="Arial"/>
          <w:color w:val="000000" w:themeColor="text1"/>
        </w:rPr>
        <w:t>září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A766BB" w:rsidRPr="00C27D61">
        <w:rPr>
          <w:rFonts w:ascii="Arial" w:hAnsi="Arial" w:cs="Arial"/>
          <w:b/>
          <w:color w:val="000000" w:themeColor="text1"/>
        </w:rPr>
        <w:t>13</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311C12">
        <w:rPr>
          <w:rFonts w:ascii="Arial" w:eastAsia="Times New Roman" w:hAnsi="Arial" w:cs="Arial"/>
          <w:b/>
          <w:lang w:eastAsia="cs-CZ"/>
        </w:rPr>
        <w:t>Ostrava</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A766BB" w:rsidRPr="00C27D61" w:rsidRDefault="00FA54F0" w:rsidP="00C27D61">
      <w:pPr>
        <w:spacing w:after="0" w:line="240" w:lineRule="auto"/>
        <w:jc w:val="both"/>
        <w:rPr>
          <w:rFonts w:ascii="Arial" w:hAnsi="Arial" w:cs="Arial"/>
        </w:rPr>
      </w:pPr>
      <w:r w:rsidRPr="00C27D61">
        <w:rPr>
          <w:rFonts w:ascii="Arial" w:hAnsi="Arial" w:cs="Arial"/>
        </w:rPr>
        <w:t xml:space="preserve">Výkon služby </w:t>
      </w:r>
      <w:r w:rsidR="006E1A80" w:rsidRPr="00C27D61">
        <w:rPr>
          <w:rFonts w:ascii="Arial" w:hAnsi="Arial" w:cs="Arial"/>
        </w:rPr>
        <w:t xml:space="preserve">na služebním místě </w:t>
      </w:r>
      <w:r w:rsidR="00685E8D" w:rsidRPr="00C27D61">
        <w:rPr>
          <w:rFonts w:ascii="Arial" w:hAnsi="Arial" w:cs="Arial"/>
        </w:rPr>
        <w:t xml:space="preserve">zahrnuje </w:t>
      </w:r>
      <w:r w:rsidR="00A766BB" w:rsidRPr="00C27D61">
        <w:rPr>
          <w:rFonts w:ascii="Arial" w:hAnsi="Arial" w:cs="Arial"/>
        </w:rPr>
        <w:t>především vedení správních řízení podle zákona č. 326/1999 Sb., o pobytu cizinců na území České republiky a o změně některých zákonů, ve znění pozdějších předpisů, dále zajišťování administrativní agendy a organizace oddělení.</w:t>
      </w:r>
    </w:p>
    <w:p w:rsidR="00CD787F" w:rsidRPr="00C27D61" w:rsidRDefault="00CD787F" w:rsidP="00C27D61">
      <w:pPr>
        <w:autoSpaceDE w:val="0"/>
        <w:autoSpaceDN w:val="0"/>
        <w:adjustRightInd w:val="0"/>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2"/>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A766BB" w:rsidRPr="00C27D61">
        <w:rPr>
          <w:rFonts w:ascii="Arial" w:hAnsi="Arial" w:cs="Arial"/>
          <w:b/>
          <w:color w:val="000000" w:themeColor="text1"/>
        </w:rPr>
        <w:t>12. 8. 2019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 xml:space="preserve">vedoucí oddělení </w:t>
      </w:r>
      <w:r w:rsidR="004F1E24">
        <w:rPr>
          <w:rFonts w:ascii="Arial" w:hAnsi="Arial" w:cs="Arial"/>
          <w:b/>
        </w:rPr>
        <w:t>dlouhodobých pobytů</w:t>
      </w:r>
      <w:r w:rsidR="005A5BC9" w:rsidRPr="005A5BC9">
        <w:rPr>
          <w:rFonts w:ascii="Arial" w:hAnsi="Arial" w:cs="Arial"/>
          <w:b/>
        </w:rPr>
        <w:t xml:space="preserve"> I.</w:t>
      </w:r>
      <w:r w:rsidR="005A5BC9">
        <w:rPr>
          <w:rFonts w:ascii="Arial" w:hAnsi="Arial" w:cs="Arial"/>
          <w:b/>
        </w:rPr>
        <w:t xml:space="preserve"> </w:t>
      </w:r>
      <w:r w:rsidR="00A766BB" w:rsidRPr="00C27D61">
        <w:rPr>
          <w:rFonts w:ascii="Arial" w:hAnsi="Arial" w:cs="Arial"/>
          <w:b/>
        </w:rPr>
        <w:t>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t>je státním občanem České republiky</w:t>
      </w:r>
      <w:r w:rsidRPr="00C27D61">
        <w:rPr>
          <w:rStyle w:val="Znakapoznpodarou"/>
          <w:rFonts w:ascii="Arial" w:hAnsi="Arial" w:cs="Arial"/>
          <w:color w:val="000000" w:themeColor="text1"/>
        </w:rPr>
        <w:footnoteReference w:id="3"/>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C27D61">
        <w:rPr>
          <w:rStyle w:val="Znakapoznpodarou"/>
          <w:rFonts w:ascii="Arial" w:hAnsi="Arial" w:cs="Arial"/>
          <w:color w:val="0D0D0D" w:themeColor="text1" w:themeTint="F2"/>
        </w:rPr>
        <w:footnoteReference w:id="4"/>
      </w:r>
      <w:r w:rsidRPr="00C27D61">
        <w:rPr>
          <w:rFonts w:ascii="Arial" w:hAnsi="Arial" w:cs="Arial"/>
          <w:color w:val="0D0D0D" w:themeColor="text1" w:themeTint="F2"/>
        </w:rPr>
        <w:t xml:space="preserve"> popř. prostou </w:t>
      </w:r>
      <w:r w:rsidRPr="00C27D61">
        <w:rPr>
          <w:rFonts w:ascii="Arial" w:hAnsi="Arial" w:cs="Arial"/>
          <w:color w:val="0D0D0D" w:themeColor="text1" w:themeTint="F2"/>
        </w:rPr>
        <w:lastRenderedPageBreak/>
        <w:t>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5"/>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6"/>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7"/>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8"/>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numPr>
          <w:ilvl w:val="0"/>
          <w:numId w:val="1"/>
        </w:numPr>
        <w:autoSpaceDE w:val="0"/>
        <w:autoSpaceDN w:val="0"/>
        <w:adjustRightInd w:val="0"/>
        <w:spacing w:after="0" w:line="240" w:lineRule="auto"/>
        <w:ind w:left="284" w:hanging="284"/>
        <w:jc w:val="both"/>
        <w:rPr>
          <w:rFonts w:ascii="Arial" w:hAnsi="Arial" w:cs="Arial"/>
        </w:rPr>
      </w:pPr>
      <w:r w:rsidRPr="00C27D6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C27D61">
        <w:rPr>
          <w:rFonts w:ascii="Arial" w:hAnsi="Arial" w:cs="Arial"/>
        </w:rPr>
        <w:t>19</w:t>
      </w:r>
      <w:r w:rsidRPr="00C27D61">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C27D61" w:rsidRPr="00C27D61">
        <w:rPr>
          <w:rFonts w:ascii="Arial" w:hAnsi="Arial" w:cs="Arial"/>
          <w:b/>
          <w:color w:val="0D0D0D" w:themeColor="text1" w:themeTint="F2"/>
        </w:rPr>
        <w:t>Vyhrazené</w:t>
      </w:r>
      <w:r w:rsidRPr="00C27D61">
        <w:rPr>
          <w:rFonts w:ascii="Arial" w:hAnsi="Arial" w:cs="Arial"/>
          <w:color w:val="0D0D0D" w:themeColor="text1" w:themeTint="F2"/>
        </w:rPr>
        <w:t>“</w:t>
      </w:r>
      <w:r w:rsidRPr="00C27D61">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064B2D">
        <w:rPr>
          <w:rFonts w:ascii="Arial" w:hAnsi="Arial" w:cs="Arial"/>
          <w:color w:val="0D0D0D" w:themeColor="text1" w:themeTint="F2"/>
        </w:rPr>
        <w:t>O</w:t>
      </w:r>
      <w:r w:rsidR="00C27D61" w:rsidRPr="00C27D61">
        <w:rPr>
          <w:rFonts w:ascii="Arial" w:hAnsi="Arial" w:cs="Arial"/>
          <w:color w:val="0D0D0D" w:themeColor="text1" w:themeTint="F2"/>
        </w:rPr>
        <w:t>známení</w:t>
      </w:r>
      <w:r w:rsidRPr="00C27D61">
        <w:rPr>
          <w:rFonts w:ascii="Arial" w:hAnsi="Arial" w:cs="Arial"/>
          <w:color w:val="0D0D0D" w:themeColor="text1" w:themeTint="F2"/>
        </w:rPr>
        <w:t xml:space="preserve"> fyzické osoby na stupeň utajení „</w:t>
      </w:r>
      <w:r w:rsidR="00C27D61" w:rsidRPr="00C27D61">
        <w:rPr>
          <w:rFonts w:ascii="Arial" w:hAnsi="Arial" w:cs="Arial"/>
          <w:color w:val="0D0D0D" w:themeColor="text1" w:themeTint="F2"/>
        </w:rPr>
        <w:t>Vyhrazené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originálem nebo úředně ověřenou kopií platného Osvědčení fyzické osoby na stupeň utajení „</w:t>
      </w:r>
      <w:r w:rsidR="00C27D61" w:rsidRPr="00C27D61">
        <w:rPr>
          <w:rFonts w:ascii="Arial" w:hAnsi="Arial" w:cs="Arial"/>
          <w:color w:val="0D0D0D" w:themeColor="text1" w:themeTint="F2"/>
        </w:rPr>
        <w:t>Důvěrné</w:t>
      </w:r>
      <w:r w:rsidRPr="00C27D61">
        <w:rPr>
          <w:rFonts w:ascii="Arial" w:hAnsi="Arial" w:cs="Arial"/>
          <w:color w:val="0D0D0D" w:themeColor="text1" w:themeTint="F2"/>
        </w:rPr>
        <w:t>“ nebo</w:t>
      </w:r>
      <w:r w:rsidR="00C27D61" w:rsidRPr="00C27D61">
        <w:rPr>
          <w:rFonts w:ascii="Arial" w:hAnsi="Arial" w:cs="Arial"/>
          <w:color w:val="0D0D0D" w:themeColor="text1" w:themeTint="F2"/>
        </w:rPr>
        <w:t>“ 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lastRenderedPageBreak/>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C27D61" w:rsidRPr="00C27D61">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311C12">
        <w:rPr>
          <w:rFonts w:ascii="Arial" w:hAnsi="Arial" w:cs="Arial"/>
          <w:b/>
        </w:rPr>
        <w:t xml:space="preserve">dlouhodobých pobytů </w:t>
      </w:r>
      <w:r w:rsidR="007D00E0" w:rsidRPr="00C27D61">
        <w:rPr>
          <w:rFonts w:ascii="Arial" w:hAnsi="Arial" w:cs="Arial"/>
          <w:b/>
        </w:rPr>
        <w:t xml:space="preserve">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DA38CB" w:rsidP="00C27D61">
      <w:pPr>
        <w:pStyle w:val="Text"/>
        <w:ind w:firstLine="5103"/>
        <w:rPr>
          <w:b/>
          <w:sz w:val="22"/>
          <w:szCs w:val="22"/>
        </w:rPr>
      </w:pPr>
      <w:r w:rsidRPr="00C27D61">
        <w:rPr>
          <w:b/>
          <w:sz w:val="22"/>
          <w:szCs w:val="22"/>
        </w:rPr>
        <w:t xml:space="preserve">  </w:t>
      </w:r>
      <w:r w:rsidR="008E3CDB" w:rsidRPr="00C27D61">
        <w:rPr>
          <w:b/>
          <w:sz w:val="22"/>
          <w:szCs w:val="22"/>
        </w:rPr>
        <w:t>v z. Mgr. Simona Botková</w:t>
      </w:r>
    </w:p>
    <w:p w:rsidR="008E3CDB" w:rsidRPr="00C27D61" w:rsidRDefault="008E3CDB" w:rsidP="00C27D61">
      <w:pPr>
        <w:pStyle w:val="Text"/>
        <w:rPr>
          <w:sz w:val="22"/>
          <w:szCs w:val="22"/>
        </w:rPr>
      </w:pPr>
      <w:r w:rsidRPr="00C27D61">
        <w:rPr>
          <w:sz w:val="22"/>
          <w:szCs w:val="22"/>
        </w:rPr>
        <w:t xml:space="preserve"> </w:t>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t xml:space="preserve">        ředitelka kanceláře státního tajemníka</w:t>
      </w:r>
    </w:p>
    <w:p w:rsidR="008E3CDB" w:rsidRPr="00C27D61" w:rsidRDefault="008E3CDB" w:rsidP="00C27D61">
      <w:pPr>
        <w:spacing w:after="0" w:line="240" w:lineRule="auto"/>
        <w:jc w:val="both"/>
        <w:rPr>
          <w:rFonts w:ascii="Arial" w:hAnsi="Arial" w:cs="Arial"/>
        </w:rPr>
      </w:pP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5E0" w:rsidRDefault="004665E0" w:rsidP="00276ED4">
      <w:pPr>
        <w:spacing w:after="0" w:line="240" w:lineRule="auto"/>
      </w:pPr>
      <w:r>
        <w:separator/>
      </w:r>
    </w:p>
  </w:endnote>
  <w:endnote w:type="continuationSeparator" w:id="0">
    <w:p w:rsidR="004665E0" w:rsidRDefault="004665E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563C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5E0" w:rsidRDefault="004665E0" w:rsidP="00276ED4">
      <w:pPr>
        <w:spacing w:after="0" w:line="240" w:lineRule="auto"/>
      </w:pPr>
      <w:r>
        <w:separator/>
      </w:r>
    </w:p>
  </w:footnote>
  <w:footnote w:type="continuationSeparator" w:id="0">
    <w:p w:rsidR="004665E0" w:rsidRDefault="004665E0" w:rsidP="00276ED4">
      <w:pPr>
        <w:spacing w:after="0" w:line="240" w:lineRule="auto"/>
      </w:pPr>
      <w:r>
        <w:continuationSeparator/>
      </w:r>
    </w:p>
  </w:footnote>
  <w:footnote w:id="1">
    <w:p w:rsidR="00370F09" w:rsidRPr="00026A90" w:rsidRDefault="00370F09" w:rsidP="004F0DAF">
      <w:pPr>
        <w:spacing w:after="0" w:line="240" w:lineRule="auto"/>
        <w:jc w:val="both"/>
        <w:rPr>
          <w:rFonts w:ascii="Arial" w:hAnsi="Arial" w:cs="Arial"/>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4F1E24">
        <w:rPr>
          <w:rFonts w:ascii="Arial" w:hAnsi="Arial" w:cs="Arial"/>
          <w:sz w:val="18"/>
          <w:szCs w:val="18"/>
        </w:rPr>
        <w:t xml:space="preserve">Služební místo je zřízeno na základě usnesení vlády České republiky č. 451/2019, o návrhu na změnu systemizace služebních a pracovních míst s účinností od 1. července 2019 a 1. srpna 2019, účinností od 1. srpna 2019.  </w:t>
      </w:r>
      <w:r w:rsidRPr="00026A90">
        <w:rPr>
          <w:rFonts w:ascii="Arial" w:hAnsi="Arial" w:cs="Arial"/>
          <w:sz w:val="18"/>
          <w:szCs w:val="18"/>
        </w:rPr>
        <w:t xml:space="preserve">  </w:t>
      </w:r>
    </w:p>
  </w:footnote>
  <w:footnote w:id="2">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3">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4">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2E3A"/>
    <w:rsid w:val="0028519E"/>
    <w:rsid w:val="00296D4C"/>
    <w:rsid w:val="002A7020"/>
    <w:rsid w:val="002B1EA2"/>
    <w:rsid w:val="002B410A"/>
    <w:rsid w:val="002B417D"/>
    <w:rsid w:val="002D5643"/>
    <w:rsid w:val="002E2A92"/>
    <w:rsid w:val="002E337D"/>
    <w:rsid w:val="002E3D0C"/>
    <w:rsid w:val="002E3E25"/>
    <w:rsid w:val="002F6406"/>
    <w:rsid w:val="002F75D4"/>
    <w:rsid w:val="003059FD"/>
    <w:rsid w:val="00311C12"/>
    <w:rsid w:val="00317AE7"/>
    <w:rsid w:val="003278EE"/>
    <w:rsid w:val="00336923"/>
    <w:rsid w:val="00341708"/>
    <w:rsid w:val="00351267"/>
    <w:rsid w:val="00355935"/>
    <w:rsid w:val="00363007"/>
    <w:rsid w:val="00363AEF"/>
    <w:rsid w:val="00370F09"/>
    <w:rsid w:val="00374A84"/>
    <w:rsid w:val="00374E54"/>
    <w:rsid w:val="00384B39"/>
    <w:rsid w:val="003B06A5"/>
    <w:rsid w:val="003B692B"/>
    <w:rsid w:val="003D1EB1"/>
    <w:rsid w:val="003E430F"/>
    <w:rsid w:val="003E630C"/>
    <w:rsid w:val="00406178"/>
    <w:rsid w:val="00417DD3"/>
    <w:rsid w:val="00426579"/>
    <w:rsid w:val="0043623A"/>
    <w:rsid w:val="0044040E"/>
    <w:rsid w:val="00464E4A"/>
    <w:rsid w:val="004665E0"/>
    <w:rsid w:val="00466E92"/>
    <w:rsid w:val="00470DD0"/>
    <w:rsid w:val="004803D9"/>
    <w:rsid w:val="004861D2"/>
    <w:rsid w:val="004940AC"/>
    <w:rsid w:val="00494E12"/>
    <w:rsid w:val="00494F4B"/>
    <w:rsid w:val="004B07C9"/>
    <w:rsid w:val="004B2025"/>
    <w:rsid w:val="004C03D9"/>
    <w:rsid w:val="004C07B4"/>
    <w:rsid w:val="004C6CD7"/>
    <w:rsid w:val="004F0DAF"/>
    <w:rsid w:val="004F1E24"/>
    <w:rsid w:val="00503EE1"/>
    <w:rsid w:val="005140C6"/>
    <w:rsid w:val="00514CD0"/>
    <w:rsid w:val="00517930"/>
    <w:rsid w:val="00527A3A"/>
    <w:rsid w:val="00535569"/>
    <w:rsid w:val="00545139"/>
    <w:rsid w:val="005504EA"/>
    <w:rsid w:val="00550EF3"/>
    <w:rsid w:val="005544FC"/>
    <w:rsid w:val="0055531C"/>
    <w:rsid w:val="00566A14"/>
    <w:rsid w:val="0058482E"/>
    <w:rsid w:val="00594944"/>
    <w:rsid w:val="005A3F80"/>
    <w:rsid w:val="005A5BC9"/>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4598B"/>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A436D"/>
    <w:rsid w:val="00AC085E"/>
    <w:rsid w:val="00AC173C"/>
    <w:rsid w:val="00AC2FB9"/>
    <w:rsid w:val="00AC468C"/>
    <w:rsid w:val="00AD03E3"/>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E0997"/>
    <w:rsid w:val="00C0487A"/>
    <w:rsid w:val="00C052F8"/>
    <w:rsid w:val="00C11E99"/>
    <w:rsid w:val="00C212D5"/>
    <w:rsid w:val="00C27D61"/>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63C5"/>
    <w:rsid w:val="00E57B44"/>
    <w:rsid w:val="00E6151B"/>
    <w:rsid w:val="00E65FAB"/>
    <w:rsid w:val="00E8068A"/>
    <w:rsid w:val="00E81BB4"/>
    <w:rsid w:val="00E85B7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70783-5946-492E-AF60-A69974B23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1625</Words>
  <Characters>9592</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2019-07-09T10:27:00Z</cp:lastPrinted>
  <dcterms:created xsi:type="dcterms:W3CDTF">2019-07-10T14:23:00Z</dcterms:created>
  <dcterms:modified xsi:type="dcterms:W3CDTF">2019-07-10T14:23:00Z</dcterms:modified>
</cp:coreProperties>
</file>