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6E0B7B" w:rsidRDefault="006E0B7B" w:rsidP="00635249">
      <w:pPr>
        <w:spacing w:after="0"/>
        <w:rPr>
          <w:rFonts w:ascii="Times New Roman" w:eastAsia="Times New Roman" w:hAnsi="Times New Roman"/>
        </w:rPr>
      </w:pPr>
    </w:p>
    <w:p w:rsidR="006E0B7B" w:rsidRDefault="006E0B7B" w:rsidP="00635249">
      <w:pPr>
        <w:spacing w:after="0"/>
        <w:rPr>
          <w:rFonts w:ascii="Times New Roman" w:eastAsia="Times New Roman" w:hAnsi="Times New Roman"/>
        </w:rPr>
      </w:pPr>
    </w:p>
    <w:p w:rsidR="006E0B7B" w:rsidRDefault="006E0B7B" w:rsidP="006E0B7B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E0B7B" w:rsidTr="006E0B7B">
        <w:tc>
          <w:tcPr>
            <w:tcW w:w="0" w:type="auto"/>
            <w:hideMark/>
          </w:tcPr>
          <w:p w:rsidR="006E0B7B" w:rsidRDefault="006E0B7B" w:rsidP="006E0B7B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E0B7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635249" w:rsidTr="00922BB7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922BB7" w:rsidTr="00922BB7">
        <w:trPr>
          <w:trHeight w:val="464"/>
        </w:trPr>
        <w:tc>
          <w:tcPr>
            <w:tcW w:w="0" w:type="auto"/>
            <w:hideMark/>
          </w:tcPr>
          <w:p w:rsidR="00922BB7" w:rsidRDefault="00922BB7" w:rsidP="00922BB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YRTB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MVCRX04SYRTB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922BB7" w:rsidTr="00922BB7">
        <w:trPr>
          <w:trHeight w:val="114"/>
        </w:trPr>
        <w:tc>
          <w:tcPr>
            <w:tcW w:w="0" w:type="auto"/>
            <w:hideMark/>
          </w:tcPr>
          <w:p w:rsidR="00922BB7" w:rsidRDefault="00922BB7" w:rsidP="00922BB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YRTB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MVCRX04SYRTB</w:t>
            </w:r>
            <w:r>
              <w:fldChar w:fldCharType="end"/>
            </w:r>
            <w:bookmarkEnd w:id="1"/>
          </w:p>
        </w:tc>
      </w:tr>
      <w:tr w:rsidR="00922BB7" w:rsidTr="00922BB7">
        <w:trPr>
          <w:trHeight w:val="122"/>
        </w:trPr>
        <w:tc>
          <w:tcPr>
            <w:tcW w:w="0" w:type="auto"/>
            <w:hideMark/>
          </w:tcPr>
          <w:p w:rsidR="00922BB7" w:rsidRDefault="00922BB7" w:rsidP="00922BB7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922BB7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2486E">
        <w:rPr>
          <w:rFonts w:ascii="Arial" w:hAnsi="Arial" w:cs="Arial"/>
          <w:b/>
          <w:sz w:val="24"/>
          <w:szCs w:val="24"/>
        </w:rPr>
        <w:t xml:space="preserve">vrchního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2486E">
        <w:rPr>
          <w:rFonts w:ascii="Arial" w:hAnsi="Arial" w:cs="Arial"/>
          <w:b/>
          <w:sz w:val="24"/>
          <w:szCs w:val="24"/>
        </w:rPr>
        <w:t>legislativy státní služby a legislativního procesu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2486E">
        <w:rPr>
          <w:rFonts w:ascii="Arial" w:hAnsi="Arial" w:cs="Arial"/>
          <w:b/>
          <w:sz w:val="24"/>
          <w:szCs w:val="24"/>
        </w:rPr>
        <w:t>legislativy a koordinace předpisů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6E0B7B">
        <w:rPr>
          <w:rFonts w:ascii="Arial" w:hAnsi="Arial" w:cs="Arial"/>
        </w:rPr>
        <w:t>Č.j.</w:t>
      </w:r>
      <w:proofErr w:type="gramEnd"/>
      <w:r w:rsidR="00F94ECD" w:rsidRPr="006E0B7B">
        <w:rPr>
          <w:rFonts w:ascii="Arial" w:hAnsi="Arial" w:cs="Arial"/>
        </w:rPr>
        <w:t>:</w:t>
      </w:r>
      <w:r w:rsidR="00276ED4" w:rsidRPr="006E0B7B">
        <w:rPr>
          <w:rFonts w:ascii="Arial" w:hAnsi="Arial" w:cs="Arial"/>
        </w:rPr>
        <w:t xml:space="preserve"> </w:t>
      </w:r>
      <w:r w:rsidR="009D16A9" w:rsidRPr="00922BB7">
        <w:rPr>
          <w:rFonts w:ascii="Arial" w:hAnsi="Arial" w:cs="Arial"/>
        </w:rPr>
        <w:t>MV-</w:t>
      </w:r>
      <w:r w:rsidR="00922BB7" w:rsidRPr="00922BB7">
        <w:rPr>
          <w:rFonts w:ascii="Arial" w:hAnsi="Arial" w:cs="Arial"/>
        </w:rPr>
        <w:t>185802</w:t>
      </w:r>
      <w:r w:rsidR="00AB7FFE" w:rsidRPr="00922BB7">
        <w:rPr>
          <w:rFonts w:ascii="Arial" w:hAnsi="Arial" w:cs="Arial"/>
        </w:rPr>
        <w:t>-</w:t>
      </w:r>
      <w:r w:rsidR="00635249" w:rsidRPr="00922BB7">
        <w:rPr>
          <w:rFonts w:ascii="Arial" w:hAnsi="Arial" w:cs="Arial"/>
        </w:rPr>
        <w:t>3</w:t>
      </w:r>
      <w:r w:rsidR="00B02CD2" w:rsidRPr="00922BB7">
        <w:rPr>
          <w:rFonts w:ascii="Arial" w:hAnsi="Arial" w:cs="Arial"/>
        </w:rPr>
        <w:t>/</w:t>
      </w:r>
      <w:r w:rsidRPr="00922BB7">
        <w:rPr>
          <w:rFonts w:ascii="Arial" w:hAnsi="Arial" w:cs="Arial"/>
        </w:rPr>
        <w:t>SP-201</w:t>
      </w:r>
      <w:r w:rsidR="00B3674E" w:rsidRPr="00922BB7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6C43C9">
        <w:rPr>
          <w:rFonts w:ascii="Arial" w:hAnsi="Arial" w:cs="Arial"/>
        </w:rPr>
        <w:t>30</w:t>
      </w:r>
      <w:r w:rsidR="001D718F" w:rsidRPr="00635249">
        <w:rPr>
          <w:rFonts w:ascii="Arial" w:hAnsi="Arial" w:cs="Arial"/>
        </w:rPr>
        <w:t xml:space="preserve">. </w:t>
      </w:r>
      <w:r w:rsidR="006C43C9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62486E" w:rsidRPr="0062486E">
        <w:rPr>
          <w:rFonts w:ascii="Arial" w:hAnsi="Arial" w:cs="Arial"/>
          <w:b/>
        </w:rPr>
        <w:t>vrchního</w:t>
      </w:r>
      <w:r w:rsidR="0062486E">
        <w:rPr>
          <w:rFonts w:ascii="Arial" w:hAnsi="Arial" w:cs="Arial"/>
        </w:rPr>
        <w:t xml:space="preserve">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62486E">
        <w:rPr>
          <w:rFonts w:ascii="Arial" w:hAnsi="Arial" w:cs="Arial"/>
          <w:b/>
        </w:rPr>
        <w:t>legislativy státní služby a legislativního procesu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5C57F3">
        <w:rPr>
          <w:rFonts w:ascii="Arial" w:hAnsi="Arial" w:cs="Arial"/>
          <w:b/>
        </w:rPr>
        <w:t>30346218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2486E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EB3537" w:rsidRPr="00635249" w:rsidRDefault="0062486E" w:rsidP="0062486E">
      <w:pPr>
        <w:spacing w:after="240" w:line="360" w:lineRule="auto"/>
        <w:ind w:left="1134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63. Organizační věci státní služby a správa služebních vztahů státních </w:t>
      </w:r>
      <w:proofErr w:type="gramStart"/>
      <w:r>
        <w:rPr>
          <w:rFonts w:ascii="Arial" w:hAnsi="Arial" w:cs="Arial"/>
          <w:i/>
        </w:rPr>
        <w:t>zaměstnanců,   příslušníků</w:t>
      </w:r>
      <w:proofErr w:type="gramEnd"/>
      <w:r>
        <w:rPr>
          <w:rFonts w:ascii="Arial" w:hAnsi="Arial" w:cs="Arial"/>
          <w:i/>
        </w:rPr>
        <w:t xml:space="preserve"> bezpečnostních sborů a vojáků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C57F3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5C57F3" w:rsidRPr="005C57F3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5C57F3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6C43C9">
        <w:rPr>
          <w:rFonts w:ascii="Arial" w:hAnsi="Arial" w:cs="Arial"/>
          <w:b/>
        </w:rPr>
        <w:t>únor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2486E">
        <w:rPr>
          <w:rFonts w:ascii="Arial" w:hAnsi="Arial" w:cs="Arial"/>
          <w:b/>
        </w:rPr>
        <w:t>14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5C57F3">
        <w:rPr>
          <w:rFonts w:ascii="Arial" w:hAnsi="Arial" w:cs="Arial"/>
        </w:rPr>
        <w:t xml:space="preserve">příprava návrhů právních předpisů (zákonů a prováděcích právních předpisů na úseku státní služby včetně jednání s připomínkovými místy a účasti na projednávání návrhů v legislativních orgánech vlády, orgánech Poslanecké sněmovny a Senátu Parlamentu ČR, příprava dalších dokumentů právní povahy, posuzování návrhů právních předpisů (zákonů a prováděcích právních předpisů) souvisejících s oblastí služebního poměru státních zaměstnanců a posuzování návrhů </w:t>
      </w:r>
      <w:r w:rsidR="005C57F3">
        <w:rPr>
          <w:rFonts w:ascii="Arial" w:hAnsi="Arial" w:cs="Arial"/>
        </w:rPr>
        <w:lastRenderedPageBreak/>
        <w:t>služebních předpisů, právní analýza dokumentů nelegislativní povahy (koncepce, strategie apod.)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Pokročilá znalost MS OFFICE</w:t>
      </w:r>
      <w:r w:rsidR="004400F8">
        <w:rPr>
          <w:rFonts w:ascii="Arial" w:hAnsi="Arial" w:cs="Arial"/>
        </w:rPr>
        <w:t xml:space="preserve"> a ASPI </w:t>
      </w:r>
      <w:r w:rsidR="0070558A" w:rsidRPr="00635249">
        <w:rPr>
          <w:rFonts w:ascii="Arial" w:hAnsi="Arial" w:cs="Arial"/>
        </w:rPr>
        <w:t>je výhodou.</w:t>
      </w:r>
      <w:r w:rsidR="00B95073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>Místo je vhodné i 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6C43C9">
        <w:rPr>
          <w:rFonts w:ascii="Arial" w:hAnsi="Arial" w:cs="Arial"/>
          <w:b/>
        </w:rPr>
        <w:t>10</w:t>
      </w:r>
      <w:r w:rsidR="00205BF7" w:rsidRPr="00635249">
        <w:rPr>
          <w:rFonts w:ascii="Arial" w:hAnsi="Arial" w:cs="Arial"/>
          <w:b/>
        </w:rPr>
        <w:t xml:space="preserve">. </w:t>
      </w:r>
      <w:r w:rsidR="006C43C9">
        <w:rPr>
          <w:rFonts w:ascii="Arial" w:hAnsi="Arial" w:cs="Arial"/>
          <w:b/>
        </w:rPr>
        <w:t>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922BB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 xml:space="preserve">vírat“ a slovy „Výběrové řízení na služební místo </w:t>
      </w:r>
      <w:r w:rsidR="004400F8" w:rsidRPr="00EA75F0">
        <w:rPr>
          <w:rFonts w:ascii="Arial" w:hAnsi="Arial" w:cs="Arial"/>
          <w:b/>
        </w:rPr>
        <w:t xml:space="preserve">vrchního </w:t>
      </w:r>
      <w:r w:rsidR="00B95073" w:rsidRPr="00EA75F0">
        <w:rPr>
          <w:rFonts w:ascii="Arial" w:hAnsi="Arial" w:cs="Arial"/>
          <w:b/>
        </w:rPr>
        <w:t xml:space="preserve">ministerského rady v oddělení </w:t>
      </w:r>
      <w:r w:rsidR="004400F8" w:rsidRPr="00EA75F0">
        <w:rPr>
          <w:rFonts w:ascii="Arial" w:hAnsi="Arial" w:cs="Arial"/>
          <w:b/>
        </w:rPr>
        <w:t>legislativy státní služby a legislativního procesu</w:t>
      </w:r>
      <w:r w:rsidR="00B95073" w:rsidRPr="00EA75F0">
        <w:rPr>
          <w:rFonts w:ascii="Arial" w:hAnsi="Arial" w:cs="Arial"/>
          <w:b/>
        </w:rPr>
        <w:t xml:space="preserve"> v odboru </w:t>
      </w:r>
      <w:r w:rsidR="004400F8" w:rsidRPr="00EA75F0">
        <w:rPr>
          <w:rFonts w:ascii="Arial" w:hAnsi="Arial" w:cs="Arial"/>
          <w:b/>
        </w:rPr>
        <w:t>legislativy a koordinace předpisů</w:t>
      </w:r>
      <w:r w:rsidR="00312A72" w:rsidRPr="00EA75F0">
        <w:rPr>
          <w:rFonts w:ascii="Arial" w:hAnsi="Arial" w:cs="Arial"/>
          <w:b/>
        </w:rPr>
        <w:t>,</w:t>
      </w:r>
      <w:r w:rsidR="007B236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 xml:space="preserve">ID </w:t>
      </w:r>
      <w:r w:rsidR="005C57F3">
        <w:rPr>
          <w:rFonts w:ascii="Arial" w:hAnsi="Arial" w:cs="Arial"/>
          <w:b/>
        </w:rPr>
        <w:t>30346218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EA75F0">
        <w:rPr>
          <w:rFonts w:ascii="Arial" w:hAnsi="Arial" w:cs="Arial"/>
          <w:b/>
        </w:rPr>
        <w:t>č.j.</w:t>
      </w:r>
      <w:proofErr w:type="gramEnd"/>
      <w:r w:rsidR="00312A72" w:rsidRPr="00EA75F0">
        <w:rPr>
          <w:rFonts w:ascii="Arial" w:hAnsi="Arial" w:cs="Arial"/>
          <w:b/>
        </w:rPr>
        <w:t xml:space="preserve">: </w:t>
      </w:r>
      <w:r w:rsidR="00312A72" w:rsidRPr="00922BB7">
        <w:rPr>
          <w:rFonts w:ascii="Arial" w:hAnsi="Arial" w:cs="Arial"/>
          <w:b/>
        </w:rPr>
        <w:t>MV-</w:t>
      </w:r>
      <w:r w:rsidR="00922BB7" w:rsidRPr="00922BB7">
        <w:rPr>
          <w:rFonts w:ascii="Arial" w:hAnsi="Arial" w:cs="Arial"/>
          <w:b/>
        </w:rPr>
        <w:t>185802</w:t>
      </w:r>
      <w:r w:rsidR="009D448E" w:rsidRPr="00922BB7">
        <w:rPr>
          <w:rFonts w:ascii="Arial" w:hAnsi="Arial" w:cs="Arial"/>
          <w:b/>
        </w:rPr>
        <w:t>-</w:t>
      </w:r>
      <w:r w:rsidR="00635249" w:rsidRPr="00922BB7">
        <w:rPr>
          <w:rFonts w:ascii="Arial" w:hAnsi="Arial" w:cs="Arial"/>
          <w:b/>
        </w:rPr>
        <w:t>3</w:t>
      </w:r>
      <w:r w:rsidR="00312A72" w:rsidRPr="00922BB7">
        <w:rPr>
          <w:rFonts w:ascii="Arial" w:hAnsi="Arial" w:cs="Arial"/>
          <w:b/>
        </w:rPr>
        <w:t>/SP-201</w:t>
      </w:r>
      <w:r w:rsidR="00B3674E" w:rsidRPr="00922BB7">
        <w:rPr>
          <w:rFonts w:ascii="Arial" w:hAnsi="Arial" w:cs="Arial"/>
          <w:b/>
        </w:rPr>
        <w:t>9</w:t>
      </w:r>
      <w:r w:rsidRPr="00922BB7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5C57F3" w:rsidRDefault="00276ED4" w:rsidP="005C57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5C57F3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</w:t>
      </w:r>
      <w:r w:rsidRPr="0039625B">
        <w:rPr>
          <w:rFonts w:ascii="Arial" w:hAnsi="Arial" w:cs="Arial"/>
          <w:color w:val="000000" w:themeColor="text1"/>
        </w:rPr>
        <w:lastRenderedPageBreak/>
        <w:t>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5C57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5C57F3" w:rsidRDefault="005C57F3" w:rsidP="005C57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5C57F3">
        <w:rPr>
          <w:rFonts w:ascii="Arial" w:hAnsi="Arial" w:cs="Arial"/>
        </w:rPr>
        <w:t>splňuje další požadavky stanovené podle § 25 odst. 5 zákona služebním předpisem služebního orgánu, kterým je společný služební předpis náměstka ministra vnitra pro státní službu a státního tajem</w:t>
      </w:r>
      <w:r w:rsidR="008C58B4">
        <w:rPr>
          <w:rFonts w:ascii="Arial" w:hAnsi="Arial" w:cs="Arial"/>
        </w:rPr>
        <w:t>níka v Ministerstvu vnitra č. 37</w:t>
      </w:r>
      <w:r w:rsidRPr="005C57F3">
        <w:rPr>
          <w:rFonts w:ascii="Arial" w:hAnsi="Arial" w:cs="Arial"/>
        </w:rPr>
        <w:t>/2019, kterým se stanoví požadavky na služební a pracovní místa na Ministerstvu vnitra, ve znění pozdějších předpisů, kterými jsou:</w:t>
      </w:r>
    </w:p>
    <w:p w:rsidR="00A1106F" w:rsidRPr="005C57F3" w:rsidRDefault="00A1106F" w:rsidP="00A1106F">
      <w:pPr>
        <w:pStyle w:val="Odstavecseseznamem"/>
        <w:spacing w:after="0" w:line="360" w:lineRule="auto"/>
        <w:jc w:val="both"/>
        <w:rPr>
          <w:rFonts w:ascii="Arial" w:hAnsi="Arial" w:cs="Arial"/>
        </w:rPr>
      </w:pPr>
    </w:p>
    <w:p w:rsidR="005C57F3" w:rsidRDefault="005C57F3" w:rsidP="005C57F3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7A4E59">
        <w:rPr>
          <w:rFonts w:ascii="Arial" w:hAnsi="Arial" w:cs="Arial"/>
        </w:rPr>
        <w:lastRenderedPageBreak/>
        <w:t xml:space="preserve"> </w:t>
      </w:r>
      <w:r w:rsidRPr="005C57F3">
        <w:rPr>
          <w:rFonts w:ascii="Arial" w:hAnsi="Arial" w:cs="Arial"/>
          <w:b/>
        </w:rPr>
        <w:t xml:space="preserve">úroveň znalosti cizího jazyka </w:t>
      </w:r>
      <w:r w:rsidRPr="005C57F3">
        <w:rPr>
          <w:rFonts w:ascii="Arial" w:hAnsi="Arial" w:cs="Arial"/>
        </w:rPr>
        <w:t xml:space="preserve">– znalost anglického, německého nebo francouzského jazyka </w:t>
      </w:r>
      <w:r>
        <w:rPr>
          <w:rFonts w:ascii="Arial" w:hAnsi="Arial" w:cs="Arial"/>
          <w:b/>
        </w:rPr>
        <w:t>odpovídající alespoň 1</w:t>
      </w:r>
      <w:r w:rsidRPr="005C57F3">
        <w:rPr>
          <w:rFonts w:ascii="Arial" w:hAnsi="Arial" w:cs="Arial"/>
          <w:b/>
        </w:rPr>
        <w:t>. úrovni (stupni)</w:t>
      </w:r>
      <w:r w:rsidRPr="005C57F3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FB0CFA">
        <w:rPr>
          <w:rStyle w:val="Znakapoznpodarou"/>
          <w:rFonts w:ascii="Arial" w:hAnsi="Arial" w:cs="Arial"/>
        </w:rPr>
        <w:footnoteReference w:id="7"/>
      </w:r>
      <w:r w:rsidRPr="005C57F3">
        <w:rPr>
          <w:rFonts w:ascii="Arial" w:hAnsi="Arial" w:cs="Arial"/>
        </w:rPr>
        <w:t>.</w:t>
      </w:r>
    </w:p>
    <w:p w:rsidR="00A1106F" w:rsidRDefault="00A1106F" w:rsidP="00A1106F">
      <w:pPr>
        <w:pStyle w:val="Odstavecseseznamem"/>
        <w:spacing w:after="0" w:line="360" w:lineRule="auto"/>
        <w:ind w:left="1004"/>
        <w:jc w:val="both"/>
        <w:rPr>
          <w:rFonts w:ascii="Arial" w:hAnsi="Arial" w:cs="Arial"/>
        </w:rPr>
      </w:pPr>
    </w:p>
    <w:p w:rsidR="005C57F3" w:rsidRPr="00A24D0A" w:rsidRDefault="005C57F3" w:rsidP="005C57F3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A24D0A">
        <w:rPr>
          <w:rFonts w:ascii="Arial" w:hAnsi="Arial" w:cs="Arial"/>
          <w:b/>
        </w:rPr>
        <w:t xml:space="preserve">odborné zaměření vzdělání </w:t>
      </w:r>
      <w:r w:rsidRPr="00A24D0A">
        <w:rPr>
          <w:rFonts w:ascii="Arial" w:hAnsi="Arial" w:cs="Arial"/>
        </w:rPr>
        <w:t>získané studiem v magisterském studijním programu</w:t>
      </w:r>
      <w:r w:rsidRPr="00A24D0A">
        <w:rPr>
          <w:rFonts w:ascii="Arial" w:hAnsi="Arial" w:cs="Arial"/>
          <w:b/>
        </w:rPr>
        <w:t xml:space="preserve"> v oboru Právo. </w:t>
      </w:r>
    </w:p>
    <w:p w:rsidR="005C57F3" w:rsidRPr="00A24D0A" w:rsidRDefault="005C57F3" w:rsidP="005C57F3">
      <w:pPr>
        <w:pStyle w:val="Odstavecseseznamem"/>
        <w:spacing w:after="0" w:line="360" w:lineRule="auto"/>
        <w:ind w:left="1004"/>
        <w:jc w:val="both"/>
        <w:rPr>
          <w:rFonts w:ascii="Arial" w:hAnsi="Arial" w:cs="Arial"/>
        </w:rPr>
      </w:pPr>
      <w:r w:rsidRPr="002416F5">
        <w:rPr>
          <w:rFonts w:ascii="Arial" w:hAnsi="Arial" w:cs="Arial"/>
        </w:rPr>
        <w:t>Splnění tohoto požadavku se dokládá originálem nebo úředně ověřenou kopií příslušné listiny - vysokoškolský diplom v oboru Právo.</w:t>
      </w:r>
    </w:p>
    <w:p w:rsidR="005C57F3" w:rsidRPr="00A1106F" w:rsidRDefault="005C57F3" w:rsidP="00A1106F">
      <w:pPr>
        <w:pStyle w:val="Odstavecseseznamem"/>
        <w:spacing w:after="0" w:line="360" w:lineRule="auto"/>
        <w:ind w:left="1004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2" w:name="_GoBack"/>
      <w:bookmarkEnd w:id="2"/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4400F8">
        <w:rPr>
          <w:rFonts w:ascii="Arial" w:hAnsi="Arial" w:cs="Arial"/>
          <w:color w:val="000000" w:themeColor="text1"/>
        </w:rPr>
        <w:t>legislativy a koordinace předpisů</w:t>
      </w:r>
    </w:p>
    <w:p w:rsidR="00A3319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="00922BB7">
        <w:rPr>
          <w:rFonts w:ascii="Arial" w:hAnsi="Arial" w:cs="Arial"/>
          <w:color w:val="000000" w:themeColor="text1"/>
        </w:rPr>
        <w:t>Eliška Vlčková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4400F8">
        <w:rPr>
          <w:rFonts w:ascii="Arial" w:hAnsi="Arial" w:cs="Arial"/>
          <w:color w:val="000000" w:themeColor="text1"/>
        </w:rPr>
        <w:t> 817</w:t>
      </w:r>
      <w:r w:rsidR="00F84D02">
        <w:rPr>
          <w:rFonts w:ascii="Arial" w:hAnsi="Arial" w:cs="Arial"/>
          <w:color w:val="000000" w:themeColor="text1"/>
        </w:rPr>
        <w:t xml:space="preserve"> </w:t>
      </w:r>
      <w:r w:rsidR="00922BB7">
        <w:rPr>
          <w:rFonts w:ascii="Arial" w:hAnsi="Arial" w:cs="Arial"/>
          <w:color w:val="000000" w:themeColor="text1"/>
        </w:rPr>
        <w:t>355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922BB7" w:rsidRPr="00A33E5E">
          <w:rPr>
            <w:rStyle w:val="Hypertextovodkaz"/>
            <w:rFonts w:ascii="Arial" w:hAnsi="Arial" w:cs="Arial"/>
          </w:rPr>
          <w:t>eliska.vlckova@mvcr.cz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A481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Alexandra Drábová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EA481E">
        <w:rPr>
          <w:rFonts w:ascii="Arial" w:hAnsi="Arial" w:cs="Arial"/>
          <w:color w:val="000000" w:themeColor="text1"/>
        </w:rPr>
        <w:t> 849 349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A481E" w:rsidRPr="00832BF7">
          <w:rPr>
            <w:rStyle w:val="Hypertextovodkaz"/>
            <w:rFonts w:ascii="Arial" w:hAnsi="Arial" w:cs="Arial"/>
          </w:rPr>
          <w:t>alexandra.drabova@mvcr.cz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8E1" w:rsidRDefault="000C38E1" w:rsidP="00276ED4">
      <w:pPr>
        <w:spacing w:after="0" w:line="240" w:lineRule="auto"/>
      </w:pPr>
      <w:r>
        <w:separator/>
      </w:r>
    </w:p>
  </w:endnote>
  <w:endnote w:type="continuationSeparator" w:id="0">
    <w:p w:rsidR="000C38E1" w:rsidRDefault="000C38E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22BB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8E1" w:rsidRDefault="000C38E1" w:rsidP="00276ED4">
      <w:pPr>
        <w:spacing w:after="0" w:line="240" w:lineRule="auto"/>
      </w:pPr>
      <w:r>
        <w:separator/>
      </w:r>
    </w:p>
  </w:footnote>
  <w:footnote w:type="continuationSeparator" w:id="0">
    <w:p w:rsidR="000C38E1" w:rsidRDefault="000C38E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5C57F3" w:rsidRPr="00DE317A" w:rsidRDefault="005C57F3" w:rsidP="005C57F3">
      <w:pPr>
        <w:pStyle w:val="Default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>
        <w:rPr>
          <w:rFonts w:ascii="Arial" w:hAnsi="Arial" w:cs="Arial"/>
          <w:sz w:val="18"/>
          <w:szCs w:val="18"/>
        </w:rPr>
        <w:t>12823/2016</w:t>
      </w:r>
      <w:r>
        <w:rPr>
          <w:sz w:val="23"/>
          <w:szCs w:val="23"/>
        </w:rPr>
        <w:t xml:space="preserve"> </w:t>
      </w:r>
      <w:r>
        <w:rPr>
          <w:rFonts w:ascii="Arial" w:hAnsi="Arial" w:cs="Arial"/>
          <w:sz w:val="18"/>
          <w:szCs w:val="18"/>
        </w:rPr>
        <w:t>ze dne 8. srpna 2016, kterým se stanoví Seznam standardizovaných jazykových zkoušek pro účely systému jazykové kvalifikace zaměstnanců ve správních úřadech.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6A3DB5"/>
    <w:multiLevelType w:val="hybridMultilevel"/>
    <w:tmpl w:val="FC5271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8C0238C"/>
    <w:multiLevelType w:val="hybridMultilevel"/>
    <w:tmpl w:val="66D8045E"/>
    <w:lvl w:ilvl="0" w:tplc="0B5634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2"/>
  </w:num>
  <w:num w:numId="10">
    <w:abstractNumId w:val="1"/>
  </w:num>
  <w:num w:numId="11">
    <w:abstractNumId w:val="7"/>
  </w:num>
  <w:num w:numId="12">
    <w:abstractNumId w:val="1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57F3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43C9"/>
    <w:rsid w:val="006C7AEF"/>
    <w:rsid w:val="006D0359"/>
    <w:rsid w:val="006E0B7B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C58B4"/>
    <w:rsid w:val="008D09F0"/>
    <w:rsid w:val="008E1C4D"/>
    <w:rsid w:val="008E6A0B"/>
    <w:rsid w:val="009043EE"/>
    <w:rsid w:val="009062CC"/>
    <w:rsid w:val="0092136A"/>
    <w:rsid w:val="00922BB7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106F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2AFF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5C57F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liska.vlc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4C598-3140-4AB1-96BE-CDE2C6ED7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1103</Words>
  <Characters>6511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2018-07-31T04:43:00Z</cp:lastPrinted>
  <dcterms:created xsi:type="dcterms:W3CDTF">2019-12-21T19:15:00Z</dcterms:created>
  <dcterms:modified xsi:type="dcterms:W3CDTF">2019-12-27T11:17:00Z</dcterms:modified>
</cp:coreProperties>
</file>