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2E07B4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F6FC4" w:rsidTr="006F6FC4">
        <w:trPr>
          <w:trHeight w:val="464"/>
        </w:trPr>
        <w:tc>
          <w:tcPr>
            <w:tcW w:w="0" w:type="auto"/>
            <w:hideMark/>
          </w:tcPr>
          <w:p w:rsidR="006F6FC4" w:rsidRDefault="006F6FC4" w:rsidP="006F6FC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UYR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MVCRX04QIUYR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F6FC4" w:rsidTr="006F6FC4">
        <w:trPr>
          <w:trHeight w:val="114"/>
        </w:trPr>
        <w:tc>
          <w:tcPr>
            <w:tcW w:w="0" w:type="auto"/>
            <w:hideMark/>
          </w:tcPr>
          <w:p w:rsidR="006F6FC4" w:rsidRDefault="006F6FC4" w:rsidP="006F6FC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UYR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MVCRX04QIUYR</w:t>
            </w:r>
            <w:r>
              <w:fldChar w:fldCharType="end"/>
            </w:r>
            <w:bookmarkEnd w:id="1"/>
          </w:p>
        </w:tc>
      </w:tr>
      <w:tr w:rsidR="006F6FC4" w:rsidTr="006F6FC4">
        <w:trPr>
          <w:trHeight w:val="122"/>
        </w:trPr>
        <w:tc>
          <w:tcPr>
            <w:tcW w:w="0" w:type="auto"/>
            <w:hideMark/>
          </w:tcPr>
          <w:p w:rsidR="006F6FC4" w:rsidRDefault="006F6FC4" w:rsidP="006F6FC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F6FC4" w:rsidRDefault="006F6FC4" w:rsidP="002E07B4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B403CC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A4491">
        <w:rPr>
          <w:rFonts w:ascii="Arial" w:hAnsi="Arial" w:cs="Arial"/>
          <w:b/>
          <w:sz w:val="24"/>
          <w:szCs w:val="24"/>
        </w:rPr>
        <w:t>přesídlování a integrace azylantů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2E07B4">
        <w:rPr>
          <w:rFonts w:ascii="Arial" w:hAnsi="Arial" w:cs="Arial"/>
        </w:rPr>
        <w:t>.</w:t>
      </w:r>
      <w:proofErr w:type="gramEnd"/>
      <w:r w:rsidR="00F94ECD" w:rsidRPr="002E07B4">
        <w:rPr>
          <w:rFonts w:ascii="Arial" w:hAnsi="Arial" w:cs="Arial"/>
        </w:rPr>
        <w:t>:</w:t>
      </w:r>
      <w:r w:rsidR="00276ED4" w:rsidRPr="002E07B4">
        <w:rPr>
          <w:rFonts w:ascii="Arial" w:hAnsi="Arial" w:cs="Arial"/>
        </w:rPr>
        <w:t xml:space="preserve"> </w:t>
      </w:r>
      <w:r w:rsidR="009D16A9" w:rsidRPr="006F6FC4">
        <w:rPr>
          <w:rFonts w:ascii="Arial" w:hAnsi="Arial" w:cs="Arial"/>
        </w:rPr>
        <w:t>MV-</w:t>
      </w:r>
      <w:r w:rsidR="006F6FC4" w:rsidRPr="006F6FC4">
        <w:rPr>
          <w:rFonts w:ascii="Arial" w:hAnsi="Arial" w:cs="Arial"/>
        </w:rPr>
        <w:t>160742</w:t>
      </w:r>
      <w:r w:rsidR="00AB7FFE" w:rsidRPr="006F6FC4">
        <w:rPr>
          <w:rFonts w:ascii="Arial" w:hAnsi="Arial" w:cs="Arial"/>
        </w:rPr>
        <w:t>-</w:t>
      </w:r>
      <w:r w:rsidR="00635249" w:rsidRPr="006F6FC4">
        <w:rPr>
          <w:rFonts w:ascii="Arial" w:hAnsi="Arial" w:cs="Arial"/>
        </w:rPr>
        <w:t>3</w:t>
      </w:r>
      <w:r w:rsidR="00B02CD2" w:rsidRPr="006F6FC4">
        <w:rPr>
          <w:rFonts w:ascii="Arial" w:hAnsi="Arial" w:cs="Arial"/>
        </w:rPr>
        <w:t>/</w:t>
      </w:r>
      <w:r w:rsidRPr="006F6FC4">
        <w:rPr>
          <w:rFonts w:ascii="Arial" w:hAnsi="Arial" w:cs="Arial"/>
        </w:rPr>
        <w:t>SP-201</w:t>
      </w:r>
      <w:r w:rsidR="00B3674E" w:rsidRPr="006F6FC4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F667B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DF667B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A4491">
        <w:rPr>
          <w:rFonts w:ascii="Arial" w:hAnsi="Arial" w:cs="Arial"/>
          <w:b/>
        </w:rPr>
        <w:t>přesídlování a integrace azylantů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A4491">
        <w:rPr>
          <w:rFonts w:ascii="Arial" w:hAnsi="Arial" w:cs="Arial"/>
          <w:b/>
        </w:rPr>
        <w:t>30313123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A4491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A449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A4491" w:rsidRPr="00DA4491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A4491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A4491">
        <w:rPr>
          <w:rFonts w:ascii="Arial" w:hAnsi="Arial" w:cs="Arial"/>
          <w:b/>
        </w:rPr>
        <w:t>prosinec 2019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A4491">
        <w:rPr>
          <w:rFonts w:ascii="Arial" w:hAnsi="Arial" w:cs="Arial"/>
        </w:rPr>
        <w:t xml:space="preserve">zajišťování celostátních agend v oblasti mezinárodní ochrany, dočasné ochrany, migrace a integrace cizinců, osob s udělenou ochranou a krajanů včetně samostatné rozhodovací činnosti na některém z úseků výkonu státní správy se specializací na určené země původu, vedení agendy přesídlování krajanů do České republiky a spolupráce s příslušnými institucemi a organizacemi, administrace státního integračního programu, spolupráce, metodické vedení a kontrola generálního poskytovatele integračních služeb, spolupráce při vedení přehledu oprávněných osob státního integračního programu, spolupráce s resorty práce a sociálních věcí a školství, mládeže a tělovýchovy v oblasti integrace osob s udělenou mezinárodní ochranou, spolupráce se samosprávami, mezinárodními organizacemi a nestátními neziskovými organizacemi v oblasti integrace osob s udělenou mezinárodní ochranou, účast na mezinárodních </w:t>
      </w:r>
      <w:r w:rsidR="00DA4491">
        <w:rPr>
          <w:rFonts w:ascii="Arial" w:hAnsi="Arial" w:cs="Arial"/>
        </w:rPr>
        <w:lastRenderedPageBreak/>
        <w:t>dvoustranných i vícestranných jednáních v oblasti integrace osob s udělenou mezinárodní ochranou, spolupráce při tvorbě metodických materiálů v oblasti integrace osob s udělenou mezinárodní ochranou, zajišťování dalších činností podle pokynů představených v rámci platového zařazení a stanoveného oboru služby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0D4AB0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 </w:t>
      </w:r>
      <w:r w:rsidR="00DA4491">
        <w:rPr>
          <w:rFonts w:ascii="Arial" w:hAnsi="Arial" w:cs="Arial"/>
        </w:rPr>
        <w:t>je</w:t>
      </w:r>
      <w:r w:rsidR="0070558A" w:rsidRPr="00635249">
        <w:rPr>
          <w:rFonts w:ascii="Arial" w:hAnsi="Arial" w:cs="Arial"/>
        </w:rPr>
        <w:t xml:space="preserve"> výhodou.</w:t>
      </w:r>
      <w:r w:rsidR="00DA4491">
        <w:rPr>
          <w:rFonts w:ascii="Arial" w:hAnsi="Arial" w:cs="Arial"/>
        </w:rPr>
        <w:t xml:space="preserve"> </w:t>
      </w:r>
      <w:r w:rsidR="00DA4491" w:rsidRPr="00635249">
        <w:rPr>
          <w:rFonts w:ascii="Arial" w:hAnsi="Arial" w:cs="Arial"/>
        </w:rPr>
        <w:t xml:space="preserve">Na služebním místě je stanoven </w:t>
      </w:r>
      <w:r w:rsidR="00DA4491" w:rsidRPr="00635249">
        <w:rPr>
          <w:rFonts w:ascii="Arial" w:hAnsi="Arial" w:cs="Arial"/>
          <w:b/>
        </w:rPr>
        <w:t>zvláštní příplatek</w:t>
      </w:r>
      <w:r w:rsidR="00DA4491" w:rsidRPr="00635249">
        <w:rPr>
          <w:rFonts w:ascii="Arial" w:hAnsi="Arial" w:cs="Arial"/>
        </w:rPr>
        <w:t xml:space="preserve"> podle nařízení vlády č. 304/2014 Sb., </w:t>
      </w:r>
      <w:r w:rsidR="00DA4491">
        <w:rPr>
          <w:rFonts w:ascii="Arial" w:hAnsi="Arial" w:cs="Arial"/>
        </w:rPr>
        <w:br/>
      </w:r>
      <w:r w:rsidR="00DA4491" w:rsidRPr="00635249">
        <w:rPr>
          <w:rFonts w:ascii="Arial" w:hAnsi="Arial" w:cs="Arial"/>
        </w:rPr>
        <w:t>o platových poměrech státních zaměstnanců</w:t>
      </w:r>
      <w:r w:rsidR="000D4AB0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0D4AB0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A4491">
        <w:rPr>
          <w:rFonts w:ascii="Arial" w:hAnsi="Arial" w:cs="Arial"/>
          <w:b/>
        </w:rPr>
        <w:t>2</w:t>
      </w:r>
      <w:r w:rsidR="00205BF7" w:rsidRPr="00635249">
        <w:rPr>
          <w:rFonts w:ascii="Arial" w:hAnsi="Arial" w:cs="Arial"/>
          <w:b/>
        </w:rPr>
        <w:t xml:space="preserve">. </w:t>
      </w:r>
      <w:r w:rsidR="00DF667B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F6FC4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</w:t>
      </w:r>
      <w:bookmarkStart w:id="2" w:name="_GoBack"/>
      <w:bookmarkEnd w:id="2"/>
      <w:r w:rsidRPr="00635249">
        <w:rPr>
          <w:rFonts w:ascii="Arial" w:hAnsi="Arial" w:cs="Arial"/>
          <w:b/>
        </w:rPr>
        <w:t xml:space="preserve">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DA4491">
        <w:rPr>
          <w:rFonts w:ascii="Arial" w:hAnsi="Arial" w:cs="Arial"/>
          <w:b/>
        </w:rPr>
        <w:t>přesídlování a integrace azylantů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A4491">
        <w:rPr>
          <w:rFonts w:ascii="Arial" w:hAnsi="Arial" w:cs="Arial"/>
          <w:b/>
        </w:rPr>
        <w:br/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A4491">
        <w:rPr>
          <w:rFonts w:ascii="Arial" w:hAnsi="Arial" w:cs="Arial"/>
          <w:b/>
        </w:rPr>
        <w:t>30313123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</w:t>
      </w:r>
      <w:r w:rsidR="00312A72" w:rsidRPr="002E07B4">
        <w:rPr>
          <w:rFonts w:ascii="Arial" w:hAnsi="Arial" w:cs="Arial"/>
          <w:b/>
        </w:rPr>
        <w:t>.j.</w:t>
      </w:r>
      <w:proofErr w:type="gramEnd"/>
      <w:r w:rsidR="00312A72" w:rsidRPr="002E07B4">
        <w:rPr>
          <w:rFonts w:ascii="Arial" w:hAnsi="Arial" w:cs="Arial"/>
          <w:b/>
        </w:rPr>
        <w:t xml:space="preserve">: </w:t>
      </w:r>
      <w:r w:rsidR="00312A72" w:rsidRPr="006F6FC4">
        <w:rPr>
          <w:rFonts w:ascii="Arial" w:hAnsi="Arial" w:cs="Arial"/>
          <w:b/>
        </w:rPr>
        <w:t>MV-</w:t>
      </w:r>
      <w:r w:rsidR="006F6FC4" w:rsidRPr="006F6FC4">
        <w:rPr>
          <w:rFonts w:ascii="Arial" w:hAnsi="Arial" w:cs="Arial"/>
          <w:b/>
        </w:rPr>
        <w:t>160742</w:t>
      </w:r>
      <w:r w:rsidR="00AE6214" w:rsidRPr="006F6FC4">
        <w:rPr>
          <w:rFonts w:ascii="Arial" w:hAnsi="Arial" w:cs="Arial"/>
          <w:b/>
        </w:rPr>
        <w:t>-</w:t>
      </w:r>
      <w:r w:rsidR="00635249" w:rsidRPr="006F6FC4">
        <w:rPr>
          <w:rFonts w:ascii="Arial" w:hAnsi="Arial" w:cs="Arial"/>
          <w:b/>
        </w:rPr>
        <w:t>3</w:t>
      </w:r>
      <w:r w:rsidR="00312A72" w:rsidRPr="006F6FC4">
        <w:rPr>
          <w:rFonts w:ascii="Arial" w:hAnsi="Arial" w:cs="Arial"/>
          <w:b/>
        </w:rPr>
        <w:t>/SP-201</w:t>
      </w:r>
      <w:r w:rsidR="00B3674E" w:rsidRPr="006F6FC4">
        <w:rPr>
          <w:rFonts w:ascii="Arial" w:hAnsi="Arial" w:cs="Arial"/>
          <w:b/>
        </w:rPr>
        <w:t>9</w:t>
      </w:r>
      <w:r w:rsidRPr="006F6FC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vzdělání v bakalářském nebo magisterském </w:t>
      </w:r>
      <w:r w:rsidR="00DA4491">
        <w:rPr>
          <w:rFonts w:ascii="Arial" w:hAnsi="Arial" w:cs="Arial"/>
          <w:color w:val="000000" w:themeColor="text1"/>
        </w:rPr>
        <w:t xml:space="preserve">studijním </w:t>
      </w:r>
      <w:r w:rsidR="00AE6214">
        <w:rPr>
          <w:rFonts w:ascii="Arial" w:hAnsi="Arial" w:cs="Arial"/>
          <w:color w:val="000000" w:themeColor="text1"/>
        </w:rPr>
        <w:t>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DF667B" w:rsidRPr="000D4AB0" w:rsidRDefault="00BC18F3" w:rsidP="000D4AB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A4491" w:rsidRDefault="00DA449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A4491" w:rsidRDefault="00DA4491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DA4491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15A28">
        <w:rPr>
          <w:rFonts w:ascii="Arial" w:hAnsi="Arial" w:cs="Arial"/>
          <w:color w:val="000000" w:themeColor="text1"/>
        </w:rPr>
        <w:t> 833 292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21B5F" w:rsidRPr="00910D3D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F6FC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4AB0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07B4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6F6FC4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1B5F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3CC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A66E0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7FF7"/>
    <w:rsid w:val="00D2601F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A4491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D3290"/>
    <w:rsid w:val="00EE1577"/>
    <w:rsid w:val="00EE3ECF"/>
    <w:rsid w:val="00EE40B4"/>
    <w:rsid w:val="00F010AC"/>
    <w:rsid w:val="00F040F0"/>
    <w:rsid w:val="00F15A28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4673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17B6B-8187-4E1F-88B6-17F7CDD03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1155</Words>
  <Characters>6820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2019-11-16T13:15:00Z</dcterms:created>
  <dcterms:modified xsi:type="dcterms:W3CDTF">2019-11-16T13:19:00Z</dcterms:modified>
</cp:coreProperties>
</file>