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3827FA">
        <w:rPr>
          <w:rFonts w:ascii="Arial" w:hAnsi="Arial" w:cs="Arial"/>
          <w:b/>
          <w:color w:val="000000" w:themeColor="text1"/>
          <w:sz w:val="24"/>
          <w:szCs w:val="24"/>
        </w:rPr>
        <w:t>vrchního referenta/rady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F0A97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0F0A97">
        <w:rPr>
          <w:rFonts w:ascii="Arial" w:hAnsi="Arial" w:cs="Arial"/>
          <w:color w:val="000000" w:themeColor="text1"/>
        </w:rPr>
        <w:t>95</w:t>
      </w:r>
      <w:r w:rsidR="00AA5342">
        <w:rPr>
          <w:rFonts w:ascii="Arial" w:hAnsi="Arial" w:cs="Arial"/>
          <w:color w:val="000000" w:themeColor="text1"/>
        </w:rPr>
        <w:t>58</w:t>
      </w:r>
      <w:r w:rsidR="003827FA">
        <w:rPr>
          <w:rFonts w:ascii="Arial" w:hAnsi="Arial" w:cs="Arial"/>
          <w:color w:val="000000" w:themeColor="text1"/>
        </w:rPr>
        <w:t>4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C289E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45429A">
        <w:rPr>
          <w:rFonts w:ascii="Arial" w:hAnsi="Arial" w:cs="Arial"/>
          <w:color w:val="000000" w:themeColor="text1"/>
        </w:rPr>
        <w:t>9</w:t>
      </w:r>
      <w:r w:rsidR="00BC289E" w:rsidRPr="00BC289E">
        <w:rPr>
          <w:rFonts w:ascii="Arial" w:hAnsi="Arial" w:cs="Arial"/>
          <w:color w:val="000000" w:themeColor="text1"/>
        </w:rPr>
        <w:t xml:space="preserve">. </w:t>
      </w:r>
      <w:r w:rsidR="00057237" w:rsidRPr="00BC289E">
        <w:rPr>
          <w:rFonts w:ascii="Arial" w:hAnsi="Arial" w:cs="Arial"/>
          <w:color w:val="000000" w:themeColor="text1"/>
        </w:rPr>
        <w:t>srpna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3827FA" w:rsidRPr="003827FA">
        <w:rPr>
          <w:rFonts w:ascii="Arial" w:hAnsi="Arial" w:cs="Arial"/>
          <w:b/>
          <w:color w:val="000000" w:themeColor="text1"/>
        </w:rPr>
        <w:t>vrchního referenta/rady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A5342">
        <w:rPr>
          <w:rFonts w:ascii="Arial" w:hAnsi="Arial" w:cs="Arial"/>
          <w:b/>
          <w:color w:val="000000" w:themeColor="text1"/>
        </w:rPr>
        <w:t>3035562</w:t>
      </w:r>
      <w:r w:rsidR="003827FA">
        <w:rPr>
          <w:rFonts w:ascii="Arial" w:hAnsi="Arial" w:cs="Arial"/>
          <w:b/>
          <w:color w:val="000000" w:themeColor="text1"/>
        </w:rPr>
        <w:t>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5429A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Default="00CA28BF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</w:t>
      </w:r>
      <w:r w:rsidR="0058024E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Hospodaření s majetkem státu a jeho privatizace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3827FA">
        <w:rPr>
          <w:rFonts w:ascii="Arial" w:hAnsi="Arial" w:cs="Arial"/>
          <w:b/>
          <w:color w:val="000000" w:themeColor="text1"/>
        </w:rPr>
        <w:t>0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45429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3827FA">
        <w:rPr>
          <w:rFonts w:ascii="Arial" w:hAnsi="Arial" w:cs="Arial"/>
          <w:color w:val="000000" w:themeColor="text1"/>
        </w:rPr>
        <w:t>komplexní zajišťování odborných činností v procesu s</w:t>
      </w:r>
      <w:r w:rsidR="000F0A97">
        <w:rPr>
          <w:rFonts w:ascii="Arial" w:hAnsi="Arial" w:cs="Arial"/>
          <w:color w:val="000000" w:themeColor="text1"/>
        </w:rPr>
        <w:t>práv</w:t>
      </w:r>
      <w:r w:rsidR="003827FA">
        <w:rPr>
          <w:rFonts w:ascii="Arial" w:hAnsi="Arial" w:cs="Arial"/>
          <w:color w:val="000000" w:themeColor="text1"/>
        </w:rPr>
        <w:t>y</w:t>
      </w:r>
      <w:r w:rsidR="000F0A97">
        <w:rPr>
          <w:rFonts w:ascii="Arial" w:hAnsi="Arial" w:cs="Arial"/>
          <w:color w:val="000000" w:themeColor="text1"/>
        </w:rPr>
        <w:t xml:space="preserve"> majetku zajištěného dle zákona č. 279/2003 Sb., </w:t>
      </w:r>
      <w:r w:rsidR="0045429A">
        <w:rPr>
          <w:rFonts w:ascii="Arial" w:hAnsi="Arial" w:cs="Arial"/>
          <w:color w:val="000000" w:themeColor="text1"/>
        </w:rPr>
        <w:br/>
      </w:r>
      <w:r w:rsidR="0045429A" w:rsidRPr="0045429A">
        <w:rPr>
          <w:rFonts w:ascii="Arial" w:hAnsi="Arial" w:cs="Arial"/>
          <w:color w:val="000000" w:themeColor="text1"/>
        </w:rPr>
        <w:t>o výkonu zajištění majetku a věcí v trestním řízení a o změně některých zákonů</w:t>
      </w:r>
      <w:r w:rsidR="000F0A97" w:rsidRPr="0045429A">
        <w:rPr>
          <w:rFonts w:ascii="Arial" w:hAnsi="Arial" w:cs="Arial"/>
          <w:color w:val="000000" w:themeColor="text1"/>
        </w:rPr>
        <w:t xml:space="preserve">; vydávání </w:t>
      </w:r>
      <w:r w:rsidR="000F0A97">
        <w:rPr>
          <w:rFonts w:ascii="Arial" w:hAnsi="Arial" w:cs="Arial"/>
          <w:color w:val="000000" w:themeColor="text1"/>
        </w:rPr>
        <w:t>odborných stanovisek</w:t>
      </w:r>
      <w:r w:rsidR="003827FA">
        <w:rPr>
          <w:rFonts w:ascii="Arial" w:hAnsi="Arial" w:cs="Arial"/>
          <w:color w:val="000000" w:themeColor="text1"/>
        </w:rPr>
        <w:t xml:space="preserve"> souvisejících se správou zajištěného majetku; o</w:t>
      </w:r>
      <w:r w:rsidR="000F0A97">
        <w:rPr>
          <w:rFonts w:ascii="Arial" w:hAnsi="Arial" w:cs="Arial"/>
          <w:color w:val="000000" w:themeColor="text1"/>
        </w:rPr>
        <w:t xml:space="preserve">rganizování </w:t>
      </w:r>
      <w:r w:rsidR="0045429A">
        <w:rPr>
          <w:rFonts w:ascii="Arial" w:hAnsi="Arial" w:cs="Arial"/>
          <w:color w:val="000000" w:themeColor="text1"/>
        </w:rPr>
        <w:br/>
      </w:r>
      <w:r w:rsidR="000F0A97">
        <w:rPr>
          <w:rFonts w:ascii="Arial" w:hAnsi="Arial" w:cs="Arial"/>
          <w:color w:val="000000" w:themeColor="text1"/>
        </w:rPr>
        <w:t>a realizace prodeje zajištěného majetku.</w:t>
      </w:r>
      <w:r w:rsidR="00CA28BF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2735D7">
        <w:rPr>
          <w:rFonts w:ascii="Arial" w:hAnsi="Arial" w:cs="Arial"/>
          <w:color w:val="000000" w:themeColor="text1"/>
        </w:rPr>
        <w:t>,</w:t>
      </w:r>
      <w:r w:rsidR="000F0A97">
        <w:rPr>
          <w:rFonts w:ascii="Arial" w:hAnsi="Arial" w:cs="Arial"/>
          <w:color w:val="000000" w:themeColor="text1"/>
        </w:rPr>
        <w:t xml:space="preserve"> </w:t>
      </w:r>
      <w:r w:rsidR="0058024E">
        <w:rPr>
          <w:rFonts w:ascii="Arial" w:hAnsi="Arial" w:cs="Arial"/>
          <w:color w:val="000000" w:themeColor="text1"/>
        </w:rPr>
        <w:t>ASPI</w:t>
      </w:r>
      <w:r w:rsidR="003827FA">
        <w:rPr>
          <w:rFonts w:ascii="Arial" w:hAnsi="Arial" w:cs="Arial"/>
          <w:color w:val="000000" w:themeColor="text1"/>
        </w:rPr>
        <w:t xml:space="preserve">, řidičský průkaz skupiny B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45429A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827FA" w:rsidRPr="003827FA">
        <w:rPr>
          <w:rFonts w:ascii="Arial" w:hAnsi="Arial" w:cs="Arial"/>
          <w:b/>
          <w:color w:val="000000" w:themeColor="text1"/>
        </w:rPr>
        <w:t xml:space="preserve">vrchního referenta/rady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F0A97" w:rsidRPr="000F0A97">
        <w:rPr>
          <w:rFonts w:ascii="Arial" w:hAnsi="Arial" w:cs="Arial"/>
          <w:b/>
          <w:color w:val="000000" w:themeColor="text1"/>
        </w:rPr>
        <w:t>Centrum zajištěných aktiv</w:t>
      </w:r>
      <w:r w:rsidR="00A92124">
        <w:rPr>
          <w:rFonts w:ascii="Arial" w:hAnsi="Arial" w:cs="Arial"/>
          <w:b/>
          <w:color w:val="000000" w:themeColor="text1"/>
        </w:rPr>
        <w:t>, odboru správy majetku,</w:t>
      </w:r>
      <w:r w:rsidR="00B74040">
        <w:rPr>
          <w:rFonts w:ascii="Arial" w:hAnsi="Arial" w:cs="Arial"/>
          <w:b/>
          <w:color w:val="000000" w:themeColor="text1"/>
        </w:rPr>
        <w:t xml:space="preserve"> </w:t>
      </w:r>
      <w:r w:rsidR="003827FA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A5342">
        <w:rPr>
          <w:rFonts w:ascii="Arial" w:hAnsi="Arial" w:cs="Arial"/>
          <w:b/>
          <w:color w:val="000000" w:themeColor="text1"/>
        </w:rPr>
        <w:t>3035562</w:t>
      </w:r>
      <w:r w:rsidR="003827FA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0F0A97">
        <w:rPr>
          <w:rFonts w:ascii="Arial" w:hAnsi="Arial" w:cs="Arial"/>
          <w:b/>
          <w:color w:val="000000" w:themeColor="text1"/>
        </w:rPr>
        <w:t>95</w:t>
      </w:r>
      <w:r w:rsidR="00AA5342">
        <w:rPr>
          <w:rFonts w:ascii="Arial" w:hAnsi="Arial" w:cs="Arial"/>
          <w:b/>
          <w:color w:val="000000" w:themeColor="text1"/>
        </w:rPr>
        <w:t>58</w:t>
      </w:r>
      <w:r w:rsidR="003827FA">
        <w:rPr>
          <w:rFonts w:ascii="Arial" w:hAnsi="Arial" w:cs="Arial"/>
          <w:b/>
          <w:color w:val="000000" w:themeColor="text1"/>
        </w:rPr>
        <w:t>4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C289E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5429A">
        <w:rPr>
          <w:rFonts w:ascii="Arial" w:hAnsi="Arial" w:cs="Arial"/>
          <w:color w:val="000000" w:themeColor="text1"/>
        </w:rPr>
        <w:t>vyšší odborné vzdělání nebo</w:t>
      </w:r>
      <w:r w:rsidR="009D2E25">
        <w:rPr>
          <w:rFonts w:ascii="Arial" w:hAnsi="Arial" w:cs="Arial"/>
          <w:color w:val="000000" w:themeColor="text1"/>
        </w:rPr>
        <w:t xml:space="preserve">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  <w:bookmarkStart w:id="0" w:name="_GoBack"/>
      <w:bookmarkEnd w:id="0"/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45429A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Mgr. Radka Kolářová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odbor personální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72F72">
        <w:rPr>
          <w:rFonts w:ascii="Arial" w:hAnsi="Arial" w:cs="Arial"/>
          <w:color w:val="000000" w:themeColor="text1"/>
        </w:rPr>
        <w:t>tel.: +420 974 849 021</w:t>
      </w:r>
    </w:p>
    <w:p w:rsidR="00272F72" w:rsidRPr="00272F72" w:rsidRDefault="00272F72" w:rsidP="00272F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u w:val="single"/>
        </w:rPr>
      </w:pPr>
      <w:r w:rsidRPr="00272F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2F72">
          <w:rPr>
            <w:rStyle w:val="Hypertextovodkaz"/>
            <w:rFonts w:ascii="Arial" w:hAnsi="Arial" w:cs="Arial"/>
          </w:rPr>
          <w:t>radka.kolarova@mvcr.cz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FF6" w:rsidRDefault="00EF6FF6" w:rsidP="00276ED4">
      <w:pPr>
        <w:spacing w:after="0" w:line="240" w:lineRule="auto"/>
      </w:pPr>
      <w:r>
        <w:separator/>
      </w:r>
    </w:p>
  </w:endnote>
  <w:end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D2E2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FF6" w:rsidRDefault="00EF6FF6" w:rsidP="00276ED4">
      <w:pPr>
        <w:spacing w:after="0" w:line="240" w:lineRule="auto"/>
      </w:pPr>
      <w:r>
        <w:separator/>
      </w:r>
    </w:p>
  </w:footnote>
  <w:footnote w:type="continuationSeparator" w:id="0">
    <w:p w:rsidR="00EF6FF6" w:rsidRDefault="00EF6FF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27FA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5429A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2E25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2124"/>
    <w:rsid w:val="00AA5342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51A93"/>
    <w:rsid w:val="00E55543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D01EA-33AB-4130-ABE0-4B6B79804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1000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33</cp:revision>
  <cp:lastPrinted>2017-08-07T10:45:00Z</cp:lastPrinted>
  <dcterms:created xsi:type="dcterms:W3CDTF">2017-07-12T04:53:00Z</dcterms:created>
  <dcterms:modified xsi:type="dcterms:W3CDTF">2017-08-07T10:46:00Z</dcterms:modified>
</cp:coreProperties>
</file>