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3751B">
        <w:rPr>
          <w:rFonts w:ascii="Arial" w:hAnsi="Arial" w:cs="Arial"/>
          <w:b/>
          <w:color w:val="000000" w:themeColor="text1"/>
          <w:sz w:val="24"/>
          <w:szCs w:val="24"/>
        </w:rPr>
        <w:t>výkonu územní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3751B">
        <w:rPr>
          <w:rFonts w:ascii="Arial" w:hAnsi="Arial" w:cs="Arial"/>
          <w:color w:val="000000" w:themeColor="text1"/>
        </w:rPr>
        <w:t>85215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</w:t>
      </w:r>
      <w:r w:rsidR="00D3751B">
        <w:rPr>
          <w:rFonts w:ascii="Arial" w:hAnsi="Arial" w:cs="Arial"/>
          <w:color w:val="000000" w:themeColor="text1"/>
        </w:rPr>
        <w:t>6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3751B">
        <w:rPr>
          <w:rFonts w:ascii="Arial" w:hAnsi="Arial" w:cs="Arial"/>
          <w:b/>
          <w:color w:val="000000" w:themeColor="text1"/>
        </w:rPr>
        <w:t>17020450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5295D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5295D" w:rsidRPr="00033C70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36F55">
        <w:rPr>
          <w:rFonts w:ascii="Arial" w:hAnsi="Arial" w:cs="Arial"/>
          <w:b/>
          <w:color w:val="000000" w:themeColor="text1"/>
        </w:rPr>
        <w:t xml:space="preserve">říjen </w:t>
      </w:r>
      <w:r w:rsidR="007F0CF3" w:rsidRPr="00033C70">
        <w:rPr>
          <w:rFonts w:ascii="Arial" w:hAnsi="Arial" w:cs="Arial"/>
          <w:b/>
          <w:color w:val="000000" w:themeColor="text1"/>
        </w:rPr>
        <w:t>2017.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3751B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6C5A11">
        <w:rPr>
          <w:rFonts w:ascii="Arial" w:hAnsi="Arial" w:cs="Arial"/>
          <w:b/>
          <w:color w:val="000000" w:themeColor="text1"/>
        </w:rPr>
        <w:t xml:space="preserve"> a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6C5A11">
        <w:rPr>
          <w:rFonts w:ascii="Arial" w:hAnsi="Arial" w:cs="Arial"/>
          <w:b/>
          <w:color w:val="000000" w:themeColor="text1"/>
        </w:rPr>
        <w:t xml:space="preserve">je podle § 1, </w:t>
      </w:r>
      <w:r w:rsidR="006C5A11" w:rsidRPr="006C5A11">
        <w:rPr>
          <w:rFonts w:ascii="Arial" w:hAnsi="Arial" w:cs="Arial"/>
          <w:b/>
          <w:color w:val="000000" w:themeColor="text1"/>
        </w:rPr>
        <w:t>odst.</w:t>
      </w:r>
      <w:r w:rsidR="006C5A11">
        <w:rPr>
          <w:rFonts w:ascii="Arial" w:hAnsi="Arial" w:cs="Arial"/>
          <w:b/>
          <w:color w:val="000000" w:themeColor="text1"/>
        </w:rPr>
        <w:t xml:space="preserve"> 3 </w:t>
      </w:r>
      <w:r w:rsidR="006C5A11" w:rsidRPr="006C5A11">
        <w:rPr>
          <w:rFonts w:ascii="Arial" w:hAnsi="Arial" w:cs="Arial"/>
          <w:b/>
          <w:color w:val="000000" w:themeColor="text1"/>
        </w:rPr>
        <w:t xml:space="preserve">nařízení vlády </w:t>
      </w:r>
      <w:r w:rsidR="006C5A11">
        <w:rPr>
          <w:rFonts w:ascii="Arial" w:hAnsi="Arial" w:cs="Arial"/>
          <w:b/>
          <w:color w:val="000000" w:themeColor="text1"/>
        </w:rPr>
        <w:br/>
      </w:r>
      <w:r w:rsidR="006C5A11" w:rsidRPr="006C5A11">
        <w:rPr>
          <w:rFonts w:ascii="Arial" w:hAnsi="Arial" w:cs="Arial"/>
          <w:b/>
          <w:color w:val="000000" w:themeColor="text1"/>
        </w:rPr>
        <w:t>č. 304/2014 Sb., o platových poměrech státních zaměstnanců</w:t>
      </w:r>
      <w:r w:rsidR="006C5A11">
        <w:rPr>
          <w:rFonts w:ascii="Arial" w:hAnsi="Arial" w:cs="Arial"/>
          <w:b/>
          <w:color w:val="000000" w:themeColor="text1"/>
        </w:rPr>
        <w:t xml:space="preserve"> označeno jako klíčové místo. </w:t>
      </w:r>
    </w:p>
    <w:p w:rsidR="00824234" w:rsidRDefault="004B2025" w:rsidP="0082423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24234">
        <w:rPr>
          <w:rFonts w:ascii="Arial" w:hAnsi="Arial" w:cs="Arial"/>
          <w:color w:val="000000" w:themeColor="text1"/>
        </w:rPr>
        <w:t>p</w:t>
      </w:r>
      <w:r w:rsidR="00824234" w:rsidRPr="00824234">
        <w:rPr>
          <w:rFonts w:ascii="Arial" w:hAnsi="Arial" w:cs="Arial"/>
          <w:color w:val="000000" w:themeColor="text1"/>
        </w:rPr>
        <w:t>roblematik</w:t>
      </w:r>
      <w:r w:rsidR="00824234">
        <w:rPr>
          <w:rFonts w:ascii="Arial" w:hAnsi="Arial" w:cs="Arial"/>
          <w:color w:val="000000" w:themeColor="text1"/>
        </w:rPr>
        <w:t>a</w:t>
      </w:r>
      <w:r w:rsidR="00824234" w:rsidRPr="00824234">
        <w:rPr>
          <w:rFonts w:ascii="Arial" w:hAnsi="Arial" w:cs="Arial"/>
          <w:color w:val="000000" w:themeColor="text1"/>
        </w:rPr>
        <w:t xml:space="preserve"> zákon</w:t>
      </w:r>
      <w:r w:rsidR="00D30957">
        <w:rPr>
          <w:rFonts w:ascii="Arial" w:hAnsi="Arial" w:cs="Arial"/>
          <w:color w:val="000000" w:themeColor="text1"/>
        </w:rPr>
        <w:t xml:space="preserve">a </w:t>
      </w:r>
      <w:r w:rsidR="00A36F55">
        <w:rPr>
          <w:rFonts w:ascii="Arial" w:hAnsi="Arial" w:cs="Arial"/>
          <w:color w:val="000000" w:themeColor="text1"/>
        </w:rPr>
        <w:br/>
      </w:r>
      <w:r w:rsidR="00D30957">
        <w:rPr>
          <w:rFonts w:ascii="Arial" w:hAnsi="Arial" w:cs="Arial"/>
          <w:color w:val="000000" w:themeColor="text1"/>
        </w:rPr>
        <w:t>č.</w:t>
      </w:r>
      <w:r w:rsidR="00A36F55">
        <w:rPr>
          <w:rFonts w:ascii="Arial" w:hAnsi="Arial" w:cs="Arial"/>
          <w:color w:val="000000" w:themeColor="text1"/>
        </w:rPr>
        <w:t xml:space="preserve"> </w:t>
      </w:r>
      <w:r w:rsidR="00D30957">
        <w:rPr>
          <w:rFonts w:ascii="Arial" w:hAnsi="Arial" w:cs="Arial"/>
          <w:color w:val="000000" w:themeColor="text1"/>
        </w:rPr>
        <w:t>312/2002 Sb., o úřednících ú</w:t>
      </w:r>
      <w:r w:rsidR="00D30957" w:rsidRPr="00D30957">
        <w:rPr>
          <w:rFonts w:ascii="Arial" w:hAnsi="Arial" w:cs="Arial"/>
          <w:color w:val="000000" w:themeColor="text1"/>
        </w:rPr>
        <w:t>zemních samosprávných celků a o změně některých zákonů</w:t>
      </w:r>
      <w:r w:rsidR="00824234" w:rsidRPr="00824234">
        <w:rPr>
          <w:rFonts w:ascii="Arial" w:hAnsi="Arial" w:cs="Arial"/>
          <w:color w:val="000000" w:themeColor="text1"/>
        </w:rPr>
        <w:t xml:space="preserve"> </w:t>
      </w:r>
      <w:r w:rsidR="00824234">
        <w:rPr>
          <w:rFonts w:ascii="Arial" w:hAnsi="Arial" w:cs="Arial"/>
          <w:color w:val="000000" w:themeColor="text1"/>
        </w:rPr>
        <w:br/>
      </w:r>
      <w:r w:rsidR="00824234" w:rsidRPr="00824234">
        <w:rPr>
          <w:rFonts w:ascii="Arial" w:hAnsi="Arial" w:cs="Arial"/>
          <w:color w:val="000000" w:themeColor="text1"/>
        </w:rPr>
        <w:t>– dozor a kontrola nad obcemi a kraji, vedení</w:t>
      </w:r>
      <w:r w:rsidR="00824234">
        <w:rPr>
          <w:rFonts w:ascii="Arial" w:hAnsi="Arial" w:cs="Arial"/>
          <w:color w:val="000000" w:themeColor="text1"/>
        </w:rPr>
        <w:t xml:space="preserve"> </w:t>
      </w:r>
      <w:r w:rsidR="00824234" w:rsidRPr="00824234">
        <w:rPr>
          <w:rFonts w:ascii="Arial" w:hAnsi="Arial" w:cs="Arial"/>
          <w:color w:val="000000" w:themeColor="text1"/>
        </w:rPr>
        <w:t>správních řízení</w:t>
      </w:r>
      <w:r w:rsidR="00D30957">
        <w:rPr>
          <w:rFonts w:ascii="Arial" w:hAnsi="Arial" w:cs="Arial"/>
          <w:color w:val="000000" w:themeColor="text1"/>
        </w:rPr>
        <w:t xml:space="preserve"> dle zákona č. 500/2004 Sb.; </w:t>
      </w:r>
      <w:r w:rsidR="00824234" w:rsidRPr="00824234">
        <w:rPr>
          <w:rFonts w:ascii="Arial" w:hAnsi="Arial" w:cs="Arial"/>
          <w:color w:val="000000" w:themeColor="text1"/>
        </w:rPr>
        <w:t>poskytování odborných stanovisek</w:t>
      </w:r>
      <w:r w:rsidR="00824234">
        <w:rPr>
          <w:rFonts w:ascii="Arial" w:hAnsi="Arial" w:cs="Arial"/>
          <w:color w:val="000000" w:themeColor="text1"/>
        </w:rPr>
        <w:t xml:space="preserve"> </w:t>
      </w:r>
      <w:r w:rsidR="00824234" w:rsidRPr="00824234">
        <w:rPr>
          <w:rFonts w:ascii="Arial" w:hAnsi="Arial" w:cs="Arial"/>
          <w:color w:val="000000" w:themeColor="text1"/>
        </w:rPr>
        <w:t>a podíl na legislativní činnosti v této oblasti</w:t>
      </w:r>
      <w:r w:rsidR="00D30957" w:rsidRPr="00A36F55">
        <w:rPr>
          <w:rFonts w:ascii="Arial" w:hAnsi="Arial" w:cs="Arial"/>
          <w:color w:val="000000" w:themeColor="text1"/>
        </w:rPr>
        <w:t>; r</w:t>
      </w:r>
      <w:r w:rsidR="00824234" w:rsidRPr="00A36F55">
        <w:rPr>
          <w:rFonts w:ascii="Arial" w:hAnsi="Arial" w:cs="Arial"/>
          <w:color w:val="000000" w:themeColor="text1"/>
        </w:rPr>
        <w:t>ozhodování ve věci veřejnoprávních smluv mezi</w:t>
      </w:r>
      <w:r w:rsidR="00824234" w:rsidRPr="00A36F55">
        <w:rPr>
          <w:rFonts w:ascii="Arial" w:hAnsi="Arial" w:cs="Arial"/>
          <w:color w:val="000000" w:themeColor="text1"/>
        </w:rPr>
        <w:t xml:space="preserve"> </w:t>
      </w:r>
      <w:r w:rsidR="00824234" w:rsidRPr="00A36F55">
        <w:rPr>
          <w:rFonts w:ascii="Arial" w:hAnsi="Arial" w:cs="Arial"/>
          <w:color w:val="000000" w:themeColor="text1"/>
        </w:rPr>
        <w:t>Obcí s rozšířenou působností</w:t>
      </w:r>
      <w:r w:rsidR="00A36F55" w:rsidRPr="00A36F55">
        <w:rPr>
          <w:rFonts w:ascii="Arial" w:hAnsi="Arial" w:cs="Arial"/>
          <w:color w:val="000000" w:themeColor="text1"/>
        </w:rPr>
        <w:t>;</w:t>
      </w:r>
      <w:r w:rsidR="00824234" w:rsidRPr="00A36F55">
        <w:rPr>
          <w:rFonts w:ascii="Arial" w:hAnsi="Arial" w:cs="Arial"/>
          <w:color w:val="000000" w:themeColor="text1"/>
        </w:rPr>
        <w:t xml:space="preserve"> </w:t>
      </w:r>
      <w:r w:rsidR="00824234" w:rsidRPr="00A36F55">
        <w:rPr>
          <w:rFonts w:ascii="Arial" w:hAnsi="Arial" w:cs="Arial"/>
          <w:color w:val="000000" w:themeColor="text1"/>
        </w:rPr>
        <w:t>Územní a</w:t>
      </w:r>
      <w:r w:rsidR="00824234" w:rsidRPr="00A36F55">
        <w:rPr>
          <w:rFonts w:ascii="Arial" w:hAnsi="Arial" w:cs="Arial"/>
          <w:color w:val="000000" w:themeColor="text1"/>
        </w:rPr>
        <w:t>nomálie</w:t>
      </w:r>
      <w:r w:rsidR="00A36F55" w:rsidRPr="00A36F55">
        <w:rPr>
          <w:rFonts w:ascii="Arial" w:hAnsi="Arial" w:cs="Arial"/>
          <w:color w:val="000000" w:themeColor="text1"/>
        </w:rPr>
        <w:t>;</w:t>
      </w:r>
      <w:r w:rsidR="00824234" w:rsidRPr="00A36F55">
        <w:rPr>
          <w:rFonts w:ascii="Arial" w:hAnsi="Arial" w:cs="Arial"/>
          <w:color w:val="000000" w:themeColor="text1"/>
        </w:rPr>
        <w:t xml:space="preserve"> </w:t>
      </w:r>
      <w:r w:rsidR="00A36F55">
        <w:rPr>
          <w:rFonts w:ascii="Arial" w:hAnsi="Arial" w:cs="Arial"/>
          <w:color w:val="000000" w:themeColor="text1"/>
        </w:rPr>
        <w:t>p</w:t>
      </w:r>
      <w:r w:rsidR="00824234">
        <w:rPr>
          <w:rFonts w:ascii="Arial" w:hAnsi="Arial" w:cs="Arial"/>
          <w:color w:val="000000" w:themeColor="text1"/>
        </w:rPr>
        <w:t>ří</w:t>
      </w:r>
      <w:r w:rsidR="00824234" w:rsidRPr="00824234">
        <w:rPr>
          <w:rFonts w:ascii="Arial" w:hAnsi="Arial" w:cs="Arial"/>
          <w:color w:val="000000" w:themeColor="text1"/>
        </w:rPr>
        <w:t>prava podkladů pro vládu při</w:t>
      </w:r>
      <w:r w:rsidR="00824234">
        <w:rPr>
          <w:rFonts w:ascii="Arial" w:hAnsi="Arial" w:cs="Arial"/>
          <w:color w:val="000000" w:themeColor="text1"/>
        </w:rPr>
        <w:t xml:space="preserve"> </w:t>
      </w:r>
      <w:r w:rsidR="00824234" w:rsidRPr="00824234">
        <w:rPr>
          <w:rFonts w:ascii="Arial" w:hAnsi="Arial" w:cs="Arial"/>
          <w:color w:val="000000" w:themeColor="text1"/>
        </w:rPr>
        <w:t>stanovení obce městem, kompletní právní agenda,</w:t>
      </w:r>
      <w:r w:rsidR="00824234">
        <w:rPr>
          <w:rFonts w:ascii="Arial" w:hAnsi="Arial" w:cs="Arial"/>
          <w:color w:val="000000" w:themeColor="text1"/>
        </w:rPr>
        <w:t xml:space="preserve"> </w:t>
      </w:r>
      <w:r w:rsidR="00824234" w:rsidRPr="00824234">
        <w:rPr>
          <w:rFonts w:ascii="Arial" w:hAnsi="Arial" w:cs="Arial"/>
          <w:color w:val="000000" w:themeColor="text1"/>
        </w:rPr>
        <w:t>metodika a stanoviska ve výše uvedené agendě</w:t>
      </w:r>
      <w:r w:rsidR="00824234">
        <w:rPr>
          <w:rFonts w:ascii="Arial" w:hAnsi="Arial" w:cs="Arial"/>
          <w:color w:val="000000" w:themeColor="text1"/>
        </w:rPr>
        <w:t>.</w:t>
      </w:r>
    </w:p>
    <w:p w:rsidR="00824234" w:rsidRDefault="00824234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824234" w:rsidRDefault="00824234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824234" w:rsidRDefault="00824234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95681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Pokročilá znalost MS OFFICE, ASPI, řidičský průkaz skupiny B</w:t>
      </w:r>
      <w:r w:rsidR="009E6F6A">
        <w:rPr>
          <w:rFonts w:ascii="Arial" w:hAnsi="Arial" w:cs="Arial"/>
          <w:color w:val="000000" w:themeColor="text1"/>
        </w:rPr>
        <w:t xml:space="preserve"> a</w:t>
      </w:r>
      <w:r>
        <w:rPr>
          <w:rFonts w:ascii="Arial" w:hAnsi="Arial" w:cs="Arial"/>
          <w:color w:val="000000" w:themeColor="text1"/>
        </w:rPr>
        <w:t xml:space="preserve"> znalost problematiky veřejné správy jsou výhodou.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3751B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9625B">
        <w:rPr>
          <w:rFonts w:ascii="Arial" w:hAnsi="Arial" w:cs="Arial"/>
          <w:b/>
          <w:color w:val="000000" w:themeColor="text1"/>
        </w:rPr>
        <w:t>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3751B">
        <w:rPr>
          <w:rFonts w:ascii="Arial" w:hAnsi="Arial" w:cs="Arial"/>
          <w:b/>
          <w:color w:val="000000" w:themeColor="text1"/>
        </w:rPr>
        <w:t>17020450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</w:t>
      </w:r>
      <w:r w:rsidR="0039625B">
        <w:rPr>
          <w:rFonts w:ascii="Arial" w:hAnsi="Arial" w:cs="Arial"/>
          <w:b/>
          <w:color w:val="000000" w:themeColor="text1"/>
        </w:rPr>
        <w:t>521</w:t>
      </w:r>
      <w:r w:rsidR="00824234">
        <w:rPr>
          <w:rFonts w:ascii="Arial" w:hAnsi="Arial" w:cs="Arial"/>
          <w:b/>
          <w:color w:val="000000" w:themeColor="text1"/>
        </w:rPr>
        <w:t>5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7F0CF3" w:rsidRPr="00033C70">
        <w:rPr>
          <w:rFonts w:ascii="Arial" w:hAnsi="Arial" w:cs="Arial"/>
          <w:b/>
          <w:color w:val="000000" w:themeColor="text1"/>
        </w:rPr>
        <w:t>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</w:t>
      </w:r>
      <w:r w:rsidRPr="0039625B">
        <w:rPr>
          <w:rFonts w:ascii="Arial" w:hAnsi="Arial" w:cs="Arial"/>
          <w:color w:val="000000" w:themeColor="text1"/>
        </w:rPr>
        <w:lastRenderedPageBreak/>
        <w:t>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02DB2" w:rsidRPr="00E02DB2" w:rsidRDefault="009E6F6A" w:rsidP="00E02DB2">
      <w:pPr>
        <w:pStyle w:val="Odstavecseseznamem"/>
        <w:numPr>
          <w:ilvl w:val="0"/>
          <w:numId w:val="11"/>
        </w:numPr>
        <w:spacing w:after="24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E02DB2">
        <w:rPr>
          <w:rFonts w:ascii="Arial" w:hAnsi="Arial" w:cs="Arial"/>
          <w:b/>
          <w:color w:val="000000" w:themeColor="text1"/>
        </w:rPr>
        <w:lastRenderedPageBreak/>
        <w:t xml:space="preserve">Splňuje </w:t>
      </w:r>
      <w:r w:rsidR="00E02DB2" w:rsidRPr="00E02DB2">
        <w:rPr>
          <w:rFonts w:ascii="Arial" w:hAnsi="Arial" w:cs="Arial"/>
          <w:b/>
        </w:rPr>
        <w:t>jiný požadavek stanovený podle § 25 odst. 5 zákona služebním předpisem služebního orgánu, kterým je společný služební předpis náměstka ministra vnitra pro státní službu a státního tajemníka v Ministerstvu vnitra</w:t>
      </w:r>
      <w:r w:rsidR="00E02DB2">
        <w:rPr>
          <w:rFonts w:ascii="Arial" w:hAnsi="Arial" w:cs="Arial"/>
          <w:b/>
        </w:rPr>
        <w:t xml:space="preserve"> </w:t>
      </w:r>
      <w:r w:rsidR="00E02DB2" w:rsidRPr="00E02DB2">
        <w:rPr>
          <w:rFonts w:ascii="Arial" w:hAnsi="Arial" w:cs="Arial"/>
          <w:b/>
        </w:rPr>
        <w:t xml:space="preserve">č. 43/2016, kterým </w:t>
      </w:r>
      <w:r w:rsidR="00E02DB2">
        <w:rPr>
          <w:rFonts w:ascii="Arial" w:hAnsi="Arial" w:cs="Arial"/>
          <w:b/>
        </w:rPr>
        <w:br/>
      </w:r>
      <w:r w:rsidR="00E02DB2" w:rsidRPr="00E02DB2">
        <w:rPr>
          <w:rFonts w:ascii="Arial" w:hAnsi="Arial" w:cs="Arial"/>
          <w:b/>
        </w:rPr>
        <w:t>se stanoví požadavky na služební a pracovní místa na Ministerstvu vnitra, ve znění pozdějších předpisů.</w:t>
      </w:r>
    </w:p>
    <w:p w:rsidR="00E02DB2" w:rsidRDefault="00E02DB2" w:rsidP="00E02DB2">
      <w:pPr>
        <w:pStyle w:val="Odstavecseseznamem"/>
        <w:numPr>
          <w:ilvl w:val="3"/>
          <w:numId w:val="12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0B3931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0B3931">
        <w:rPr>
          <w:rFonts w:ascii="Arial" w:hAnsi="Arial" w:cs="Arial"/>
          <w:b/>
        </w:rPr>
        <w:t>v oboru</w:t>
      </w:r>
      <w:r w:rsidRPr="000B3931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</w:t>
      </w:r>
      <w:r w:rsidRPr="000B3931">
        <w:rPr>
          <w:rFonts w:ascii="Arial" w:hAnsi="Arial" w:cs="Arial"/>
          <w:b/>
        </w:rPr>
        <w:t>rávo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E02DB2" w:rsidRDefault="00E02DB2" w:rsidP="00E02DB2">
      <w:pPr>
        <w:pStyle w:val="Odstavecseseznamem"/>
        <w:spacing w:after="120" w:line="360" w:lineRule="auto"/>
        <w:ind w:left="284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Právo.</w:t>
      </w:r>
      <w:bookmarkStart w:id="0" w:name="_GoBack"/>
      <w:bookmarkEnd w:id="0"/>
    </w:p>
    <w:p w:rsidR="00E02DB2" w:rsidRDefault="00E02DB2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Ing. Milan Petržílek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odbor personální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F380B">
          <w:rPr>
            <w:rStyle w:val="Hypertextovodkaz"/>
            <w:rFonts w:ascii="Arial" w:hAnsi="Arial" w:cs="Arial"/>
          </w:rPr>
          <w:t>milan.petrzilek@mvcr.cz</w:t>
        </w:r>
      </w:hyperlink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8D6" w:rsidRDefault="009438D6" w:rsidP="00276ED4">
      <w:pPr>
        <w:spacing w:after="0" w:line="240" w:lineRule="auto"/>
      </w:pPr>
      <w:r>
        <w:separator/>
      </w:r>
    </w:p>
  </w:endnote>
  <w:endnote w:type="continuationSeparator" w:id="0">
    <w:p w:rsidR="009438D6" w:rsidRDefault="009438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2DB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8D6" w:rsidRDefault="009438D6" w:rsidP="00276ED4">
      <w:pPr>
        <w:spacing w:after="0" w:line="240" w:lineRule="auto"/>
      </w:pPr>
      <w:r>
        <w:separator/>
      </w:r>
    </w:p>
  </w:footnote>
  <w:footnote w:type="continuationSeparator" w:id="0">
    <w:p w:rsidR="009438D6" w:rsidRDefault="009438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24234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30957"/>
    <w:rsid w:val="00D3751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02DB2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293FD-AA13-4F34-94F8-7D1050CAE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978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2017-07-20T11:27:00Z</cp:lastPrinted>
  <dcterms:created xsi:type="dcterms:W3CDTF">2017-07-12T04:53:00Z</dcterms:created>
  <dcterms:modified xsi:type="dcterms:W3CDTF">2017-07-24T13:11:00Z</dcterms:modified>
</cp:coreProperties>
</file>