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E0528">
        <w:rPr>
          <w:rFonts w:ascii="Arial" w:hAnsi="Arial" w:cs="Arial"/>
          <w:b/>
          <w:sz w:val="24"/>
          <w:szCs w:val="24"/>
        </w:rPr>
        <w:t>integrace a informací</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97DC6">
        <w:rPr>
          <w:rFonts w:ascii="Arial" w:hAnsi="Arial" w:cs="Arial"/>
        </w:rPr>
        <w:t>1</w:t>
      </w:r>
      <w:r w:rsidR="00866E12">
        <w:rPr>
          <w:rFonts w:ascii="Arial" w:hAnsi="Arial" w:cs="Arial"/>
        </w:rPr>
        <w:t>8</w:t>
      </w:r>
      <w:r w:rsidR="00EE0528">
        <w:rPr>
          <w:rFonts w:ascii="Arial" w:hAnsi="Arial" w:cs="Arial"/>
        </w:rPr>
        <w:t>4683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B1135">
        <w:rPr>
          <w:rFonts w:ascii="Arial" w:hAnsi="Arial" w:cs="Arial"/>
        </w:rPr>
        <w:t>11.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E0528">
        <w:rPr>
          <w:rFonts w:ascii="Arial" w:hAnsi="Arial" w:cs="Arial"/>
          <w:b/>
        </w:rPr>
        <w:t>integrace a informací</w:t>
      </w:r>
      <w:r w:rsidRPr="00725FC1">
        <w:rPr>
          <w:rFonts w:ascii="Arial" w:hAnsi="Arial" w:cs="Arial"/>
          <w:b/>
        </w:rPr>
        <w:t>, ID </w:t>
      </w:r>
      <w:r w:rsidR="00EE0528">
        <w:rPr>
          <w:rFonts w:ascii="Arial" w:hAnsi="Arial" w:cs="Arial"/>
          <w:b/>
        </w:rPr>
        <w:t>30347080</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E0528">
        <w:rPr>
          <w:rFonts w:ascii="Arial" w:hAnsi="Arial" w:cs="Arial"/>
          <w:b/>
        </w:rPr>
        <w:t>ne</w:t>
      </w:r>
      <w:r w:rsidRPr="0024111F">
        <w:rPr>
          <w:rFonts w:ascii="Arial" w:hAnsi="Arial" w:cs="Arial"/>
          <w:b/>
        </w:rPr>
        <w:t>určitou</w:t>
      </w:r>
      <w:r w:rsidR="00EE0528">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8B1135">
        <w:rPr>
          <w:rFonts w:ascii="Arial" w:hAnsi="Arial" w:cs="Arial"/>
          <w:b/>
          <w:i/>
        </w:rPr>
        <w:t>duben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E0528">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E0528">
        <w:rPr>
          <w:rFonts w:ascii="Arial" w:hAnsi="Arial" w:cs="Arial"/>
        </w:rPr>
        <w:t xml:space="preserve"> vyřizování dotazů cizinců a práci na integračních projektech.</w:t>
      </w:r>
      <w:r w:rsidR="00866E12">
        <w:rPr>
          <w:rFonts w:ascii="Arial" w:hAnsi="Arial" w:cs="Arial"/>
        </w:rPr>
        <w:t xml:space="preserve"> Pokročilá znalost MS OFFICE je výhodou.</w:t>
      </w:r>
      <w:r w:rsidR="00374A0F">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B1135">
        <w:rPr>
          <w:rFonts w:ascii="Arial" w:hAnsi="Arial" w:cs="Arial"/>
          <w:b/>
        </w:rPr>
        <w:t xml:space="preserve">27. února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E0528">
        <w:rPr>
          <w:rFonts w:ascii="Arial" w:hAnsi="Arial" w:cs="Arial"/>
          <w:b/>
        </w:rPr>
        <w:t xml:space="preserve">integrace a informací </w:t>
      </w:r>
      <w:r w:rsidR="00374A0F">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E0528">
        <w:rPr>
          <w:rFonts w:ascii="Arial" w:hAnsi="Arial" w:cs="Arial"/>
          <w:b/>
        </w:rPr>
        <w:t>30347080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lastRenderedPageBreak/>
        <w:t>MV-</w:t>
      </w:r>
      <w:r w:rsidR="00EE0528" w:rsidRPr="00EE0528">
        <w:rPr>
          <w:rFonts w:ascii="Arial" w:hAnsi="Arial" w:cs="Arial"/>
          <w:b/>
        </w:rPr>
        <w:t>184683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/SP-2015“</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w:t>
      </w:r>
      <w:r w:rsidR="00EE0528">
        <w:rPr>
          <w:rFonts w:ascii="Arial" w:hAnsi="Arial" w:cs="Arial"/>
          <w:b/>
        </w:rPr>
        <w:t xml:space="preserve">oddělení integrace a informací </w:t>
      </w:r>
      <w:r w:rsidR="00374A0F">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Default="00EE0528" w:rsidP="00230DA3">
      <w:pPr>
        <w:spacing w:after="120" w:line="360" w:lineRule="auto"/>
        <w:jc w:val="both"/>
        <w:rPr>
          <w:rFonts w:ascii="Arial" w:hAnsi="Arial" w:cs="Arial"/>
          <w:b/>
        </w:rPr>
      </w:pPr>
      <w:r>
        <w:rPr>
          <w:rFonts w:ascii="Arial" w:hAnsi="Arial" w:cs="Arial"/>
          <w:b/>
        </w:rPr>
        <w:t xml:space="preserve">     1)</w:t>
      </w:r>
      <w:r w:rsidR="00EC4D7E">
        <w:rPr>
          <w:rFonts w:ascii="Arial" w:hAnsi="Arial" w:cs="Arial"/>
          <w:b/>
        </w:rPr>
        <w:t xml:space="preserve"> S</w:t>
      </w:r>
      <w:r w:rsidR="006F67FE">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w:t>
      </w:r>
      <w:r w:rsidR="008A482D">
        <w:rPr>
          <w:rFonts w:ascii="Arial" w:hAnsi="Arial" w:cs="Arial"/>
        </w:rPr>
        <w:t> </w:t>
      </w:r>
      <w:r w:rsidR="00624401">
        <w:rPr>
          <w:rFonts w:ascii="Arial" w:hAnsi="Arial" w:cs="Arial"/>
        </w:rPr>
        <w:t>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EE0528" w:rsidRPr="00EE0528" w:rsidRDefault="00EE0528" w:rsidP="00EE0528">
      <w:pPr>
        <w:pStyle w:val="Odstavecseseznamem"/>
        <w:numPr>
          <w:ilvl w:val="0"/>
          <w:numId w:val="11"/>
        </w:numPr>
        <w:spacing w:before="120" w:after="0" w:line="360" w:lineRule="auto"/>
        <w:jc w:val="both"/>
        <w:rPr>
          <w:rFonts w:ascii="Arial" w:eastAsia="Times New Roman" w:hAnsi="Arial" w:cs="Arial"/>
        </w:rPr>
      </w:pPr>
      <w:r w:rsidRPr="00EE0528">
        <w:rPr>
          <w:rFonts w:ascii="Arial" w:eastAsia="Times New Roman" w:hAnsi="Arial" w:cs="Arial"/>
          <w:b/>
          <w:bCs/>
        </w:rPr>
        <w:t>splňuje jiný požadavek stanovený podle § 25 odst. 5 zákona služebním předpisem služebního orgánu, kterým je společný služební předpis náměstka ministra vnitra pro státní službu a státního tajemníka v Ministerstvu vnitra č. </w:t>
      </w:r>
      <w:r w:rsidR="008B1135">
        <w:rPr>
          <w:rFonts w:ascii="Arial" w:eastAsia="Times New Roman" w:hAnsi="Arial" w:cs="Arial"/>
          <w:b/>
          <w:bCs/>
        </w:rPr>
        <w:t>9/2016</w:t>
      </w:r>
      <w:r w:rsidRPr="00EE0528">
        <w:rPr>
          <w:rFonts w:ascii="Arial" w:eastAsia="Times New Roman" w:hAnsi="Arial" w:cs="Arial"/>
          <w:b/>
          <w:bCs/>
        </w:rPr>
        <w:t xml:space="preserve">, kterým se stanoví požadavky na služební a pracovní místa </w:t>
      </w:r>
      <w:r w:rsidR="008B1135">
        <w:rPr>
          <w:rFonts w:ascii="Arial" w:eastAsia="Times New Roman" w:hAnsi="Arial" w:cs="Arial"/>
          <w:b/>
          <w:bCs/>
        </w:rPr>
        <w:t>na</w:t>
      </w:r>
      <w:r w:rsidRPr="00EE0528">
        <w:rPr>
          <w:rFonts w:ascii="Arial" w:eastAsia="Times New Roman" w:hAnsi="Arial" w:cs="Arial"/>
          <w:b/>
          <w:bCs/>
        </w:rPr>
        <w:t> Ministerstvu vnitra</w:t>
      </w:r>
      <w:r w:rsidR="008B1135">
        <w:rPr>
          <w:rFonts w:ascii="Arial" w:eastAsia="Times New Roman" w:hAnsi="Arial" w:cs="Arial"/>
          <w:b/>
          <w:bCs/>
        </w:rPr>
        <w:t>:</w:t>
      </w:r>
      <w:bookmarkStart w:id="0" w:name="_GoBack"/>
      <w:bookmarkEnd w:id="0"/>
      <w:r w:rsidRPr="00EE0528">
        <w:rPr>
          <w:rFonts w:ascii="Arial" w:eastAsia="Times New Roman" w:hAnsi="Arial" w:cs="Arial"/>
          <w:b/>
          <w:bCs/>
        </w:rPr>
        <w:t xml:space="preserve"> </w:t>
      </w:r>
    </w:p>
    <w:p w:rsidR="00EE0528" w:rsidRPr="00CA0E15" w:rsidRDefault="00EE0528" w:rsidP="00EE0528">
      <w:pPr>
        <w:pStyle w:val="Odstavecseseznamem"/>
        <w:spacing w:before="120" w:after="0" w:line="360" w:lineRule="auto"/>
        <w:jc w:val="both"/>
        <w:rPr>
          <w:rFonts w:ascii="Arial" w:eastAsia="Times New Roman" w:hAnsi="Arial" w:cs="Arial"/>
        </w:rPr>
      </w:pPr>
    </w:p>
    <w:p w:rsidR="00EE0528" w:rsidRDefault="00EE0528" w:rsidP="00EE0528">
      <w:pPr>
        <w:pStyle w:val="Odstavecseseznamem"/>
        <w:numPr>
          <w:ilvl w:val="0"/>
          <w:numId w:val="10"/>
        </w:numPr>
        <w:spacing w:before="120" w:after="0" w:line="360" w:lineRule="auto"/>
        <w:ind w:left="993" w:hanging="284"/>
        <w:jc w:val="both"/>
        <w:rPr>
          <w:rFonts w:ascii="Arial" w:eastAsia="Times New Roman" w:hAnsi="Arial" w:cs="Arial"/>
        </w:rPr>
      </w:pPr>
      <w:r w:rsidRPr="00984ECA">
        <w:rPr>
          <w:rFonts w:ascii="Arial" w:eastAsia="Times New Roman" w:hAnsi="Arial" w:cs="Arial"/>
        </w:rPr>
        <w:t xml:space="preserve">podle § 25 odst. 5 písm. b) zákona a výše uvedených služebních předpisů způsobilost seznamovat se s utajovanými informacemi alespoň stupně utajení </w:t>
      </w:r>
      <w:r w:rsidRPr="00984ECA">
        <w:rPr>
          <w:rFonts w:ascii="Arial" w:eastAsia="Times New Roman" w:hAnsi="Arial" w:cs="Arial"/>
          <w:b/>
        </w:rPr>
        <w:t>„Vyhrazené“</w:t>
      </w:r>
      <w:r w:rsidRPr="00984ECA">
        <w:rPr>
          <w:rFonts w:ascii="Arial" w:eastAsia="Times New Roman" w:hAnsi="Arial" w:cs="Arial"/>
        </w:rPr>
        <w:t xml:space="preserve"> v souladu se zákonem č. 412/2005 Sb., o ochraně utajovaných informací a o bezpečnostní způsobilosti, ve znění pozdějších předpisů; </w:t>
      </w:r>
    </w:p>
    <w:p w:rsidR="00EE0528" w:rsidRPr="00984ECA" w:rsidRDefault="00EE0528" w:rsidP="00EE0528">
      <w:pPr>
        <w:pStyle w:val="Odstavecseseznamem"/>
        <w:spacing w:before="120" w:after="0" w:line="360" w:lineRule="auto"/>
        <w:ind w:left="993"/>
        <w:jc w:val="both"/>
        <w:rPr>
          <w:rFonts w:ascii="Arial" w:eastAsia="Times New Roman" w:hAnsi="Arial" w:cs="Arial"/>
        </w:rPr>
      </w:pPr>
    </w:p>
    <w:p w:rsidR="00EE0528" w:rsidRPr="005739DD" w:rsidRDefault="00EE0528" w:rsidP="00EE0528">
      <w:pPr>
        <w:pStyle w:val="Odstavecseseznamem"/>
        <w:tabs>
          <w:tab w:val="left" w:pos="284"/>
        </w:tabs>
        <w:spacing w:after="120" w:line="360" w:lineRule="auto"/>
        <w:ind w:left="993"/>
        <w:jc w:val="both"/>
        <w:rPr>
          <w:rFonts w:ascii="Arial" w:hAnsi="Arial" w:cs="Arial"/>
        </w:rPr>
      </w:pPr>
      <w:r w:rsidRPr="005739DD">
        <w:rPr>
          <w:rFonts w:ascii="Arial" w:hAnsi="Arial" w:cs="Arial"/>
        </w:rPr>
        <w:t xml:space="preserve">Splnění tohoto požadavku se dokládá úředně ověřenou kopií platného oznámení </w:t>
      </w:r>
      <w:r w:rsidRPr="005739DD">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 </w:t>
      </w: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4062C2" w:rsidRPr="00867CAD" w:rsidRDefault="004062C2" w:rsidP="004062C2">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_______________________</w:t>
      </w:r>
    </w:p>
    <w:p w:rsidR="004062C2" w:rsidRPr="00DA60B3" w:rsidRDefault="004062C2" w:rsidP="004062C2">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4062C2" w:rsidRPr="00B77E46" w:rsidRDefault="004062C2" w:rsidP="004062C2">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257997" w:rsidRDefault="006F67FE" w:rsidP="00F05909">
      <w:pPr>
        <w:spacing w:after="0" w:line="240" w:lineRule="auto"/>
        <w:jc w:val="both"/>
        <w:rPr>
          <w:rFonts w:ascii="Arial" w:hAnsi="Arial" w:cs="Arial"/>
          <w:b/>
        </w:rPr>
      </w:pPr>
      <w:r w:rsidRPr="00257997">
        <w:rPr>
          <w:rFonts w:ascii="Arial" w:hAnsi="Arial" w:cs="Arial"/>
          <w:b/>
        </w:rPr>
        <w:t>Bližší informace poskytne:</w:t>
      </w: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257997" w:rsidRDefault="006F67FE" w:rsidP="00F05909">
      <w:pPr>
        <w:pStyle w:val="Bezmezer"/>
        <w:rPr>
          <w:rFonts w:ascii="Arial" w:hAnsi="Arial" w:cs="Arial"/>
          <w:b/>
        </w:rPr>
      </w:pPr>
      <w:r w:rsidRPr="00257997">
        <w:rPr>
          <w:b/>
        </w:rPr>
        <w:t xml:space="preserve">                                                                                                                       </w:t>
      </w:r>
      <w:r w:rsidRPr="0025799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771" w:rsidRDefault="008C7771" w:rsidP="004E6D6E">
      <w:pPr>
        <w:spacing w:after="0" w:line="240" w:lineRule="auto"/>
      </w:pPr>
      <w:r>
        <w:separator/>
      </w:r>
    </w:p>
  </w:endnote>
  <w:endnote w:type="continuationSeparator" w:id="0">
    <w:p w:rsidR="008C7771" w:rsidRDefault="008C777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771" w:rsidRDefault="008C7771" w:rsidP="004E6D6E">
      <w:pPr>
        <w:spacing w:after="0" w:line="240" w:lineRule="auto"/>
      </w:pPr>
      <w:r>
        <w:separator/>
      </w:r>
    </w:p>
  </w:footnote>
  <w:footnote w:type="continuationSeparator" w:id="0">
    <w:p w:rsidR="008C7771" w:rsidRDefault="008C777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E60B19" w:rsidRDefault="00E60B19" w:rsidP="00E60B19">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75D3E"/>
    <w:multiLevelType w:val="hybridMultilevel"/>
    <w:tmpl w:val="A462B4D2"/>
    <w:lvl w:ilvl="0" w:tplc="522837F2">
      <w:start w:val="2"/>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348B68CD"/>
    <w:multiLevelType w:val="hybridMultilevel"/>
    <w:tmpl w:val="4202AEA0"/>
    <w:lvl w:ilvl="0" w:tplc="BF76ADBA">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84E586A"/>
    <w:multiLevelType w:val="hybridMultilevel"/>
    <w:tmpl w:val="2DAC971E"/>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6"/>
  </w:num>
  <w:num w:numId="7">
    <w:abstractNumId w:val="8"/>
  </w:num>
  <w:num w:numId="8">
    <w:abstractNumId w:val="2"/>
  </w:num>
  <w:num w:numId="9">
    <w:abstractNumId w:val="4"/>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94F27"/>
    <w:rsid w:val="00095283"/>
    <w:rsid w:val="000C5743"/>
    <w:rsid w:val="000D39F8"/>
    <w:rsid w:val="000F363D"/>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7386"/>
    <w:rsid w:val="00230DA3"/>
    <w:rsid w:val="0024111F"/>
    <w:rsid w:val="00247FA8"/>
    <w:rsid w:val="00257997"/>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03E89"/>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F4DC3"/>
    <w:rsid w:val="006F67FE"/>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6E12"/>
    <w:rsid w:val="00867CAD"/>
    <w:rsid w:val="008A482D"/>
    <w:rsid w:val="008B1135"/>
    <w:rsid w:val="008B45F4"/>
    <w:rsid w:val="008C23FD"/>
    <w:rsid w:val="008C7771"/>
    <w:rsid w:val="008D4F70"/>
    <w:rsid w:val="008E15DA"/>
    <w:rsid w:val="008E362B"/>
    <w:rsid w:val="008F2107"/>
    <w:rsid w:val="00901181"/>
    <w:rsid w:val="009067FB"/>
    <w:rsid w:val="00925B7F"/>
    <w:rsid w:val="00926019"/>
    <w:rsid w:val="00936685"/>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E65E5"/>
    <w:rsid w:val="00BF4157"/>
    <w:rsid w:val="00BF4C85"/>
    <w:rsid w:val="00C0277A"/>
    <w:rsid w:val="00C36297"/>
    <w:rsid w:val="00C40F91"/>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44A73"/>
    <w:rsid w:val="00E60B19"/>
    <w:rsid w:val="00E809C9"/>
    <w:rsid w:val="00EB4511"/>
    <w:rsid w:val="00EC01DC"/>
    <w:rsid w:val="00EC4D7E"/>
    <w:rsid w:val="00EE0528"/>
    <w:rsid w:val="00F05909"/>
    <w:rsid w:val="00F122D0"/>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BF2CF-354A-44ED-98F6-3AE3403FC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4</Pages>
  <Words>994</Words>
  <Characters>5871</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2015-12-21T07:27:00Z</cp:lastPrinted>
  <dcterms:created xsi:type="dcterms:W3CDTF">2015-11-26T06:49:00Z</dcterms:created>
  <dcterms:modified xsi:type="dcterms:W3CDTF">2016-02-10T12:47:00Z</dcterms:modified>
</cp:coreProperties>
</file>