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D0F2D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2028E">
        <w:rPr>
          <w:rFonts w:ascii="Arial" w:hAnsi="Arial" w:cs="Arial"/>
          <w:b/>
          <w:sz w:val="24"/>
          <w:szCs w:val="24"/>
        </w:rPr>
        <w:t>pobytu cizinců</w:t>
      </w:r>
      <w:r w:rsidR="008E1C4D">
        <w:rPr>
          <w:rFonts w:ascii="Arial" w:hAnsi="Arial" w:cs="Arial"/>
          <w:b/>
          <w:sz w:val="24"/>
          <w:szCs w:val="24"/>
        </w:rPr>
        <w:t xml:space="preserve"> Praha </w:t>
      </w:r>
      <w:r w:rsidR="004D0F2D">
        <w:rPr>
          <w:rFonts w:ascii="Arial" w:hAnsi="Arial" w:cs="Arial"/>
          <w:b/>
          <w:sz w:val="24"/>
          <w:szCs w:val="24"/>
        </w:rPr>
        <w:t>II</w:t>
      </w:r>
      <w:r w:rsidR="005F77C6">
        <w:rPr>
          <w:rFonts w:ascii="Arial" w:hAnsi="Arial" w:cs="Arial"/>
          <w:b/>
          <w:sz w:val="24"/>
          <w:szCs w:val="24"/>
        </w:rPr>
        <w:t>I</w:t>
      </w:r>
      <w:r w:rsidR="008E1C4D">
        <w:rPr>
          <w:rFonts w:ascii="Arial" w:hAnsi="Arial" w:cs="Arial"/>
          <w:b/>
          <w:sz w:val="24"/>
          <w:szCs w:val="24"/>
        </w:rPr>
        <w:t>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C2028E">
        <w:rPr>
          <w:rFonts w:ascii="Arial" w:hAnsi="Arial" w:cs="Arial"/>
        </w:rPr>
        <w:t>1297</w:t>
      </w:r>
      <w:r w:rsidR="004D0F2D">
        <w:rPr>
          <w:rFonts w:ascii="Arial" w:hAnsi="Arial" w:cs="Arial"/>
        </w:rPr>
        <w:t>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5F7812">
        <w:rPr>
          <w:rFonts w:ascii="Arial" w:hAnsi="Arial" w:cs="Arial"/>
        </w:rPr>
        <w:t>2</w:t>
      </w:r>
      <w:r w:rsidR="00C2028E">
        <w:rPr>
          <w:rFonts w:ascii="Arial" w:hAnsi="Arial" w:cs="Arial"/>
        </w:rPr>
        <w:t>6</w:t>
      </w:r>
      <w:r w:rsidR="005F7812">
        <w:rPr>
          <w:rFonts w:ascii="Arial" w:hAnsi="Arial" w:cs="Arial"/>
        </w:rPr>
        <w:t>. září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4D0F2D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C2028E" w:rsidRPr="00C2028E">
        <w:rPr>
          <w:rFonts w:ascii="Arial" w:hAnsi="Arial" w:cs="Arial"/>
          <w:b/>
          <w:color w:val="000000" w:themeColor="text1"/>
        </w:rPr>
        <w:t>pobyt</w:t>
      </w:r>
      <w:r w:rsidR="00C2028E">
        <w:rPr>
          <w:rFonts w:ascii="Arial" w:hAnsi="Arial" w:cs="Arial"/>
          <w:b/>
          <w:color w:val="000000" w:themeColor="text1"/>
        </w:rPr>
        <w:t>u</w:t>
      </w:r>
      <w:r w:rsidR="00C2028E" w:rsidRPr="00C2028E">
        <w:rPr>
          <w:rFonts w:ascii="Arial" w:hAnsi="Arial" w:cs="Arial"/>
          <w:b/>
          <w:color w:val="000000" w:themeColor="text1"/>
        </w:rPr>
        <w:t xml:space="preserve"> cizinců Praha </w:t>
      </w:r>
      <w:r w:rsidR="004D0F2D">
        <w:rPr>
          <w:rFonts w:ascii="Arial" w:hAnsi="Arial" w:cs="Arial"/>
          <w:b/>
          <w:color w:val="000000" w:themeColor="text1"/>
        </w:rPr>
        <w:t>II</w:t>
      </w:r>
      <w:r w:rsidR="00C2028E" w:rsidRPr="00C2028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4D0F2D">
        <w:rPr>
          <w:rFonts w:ascii="Arial" w:hAnsi="Arial" w:cs="Arial"/>
          <w:b/>
          <w:color w:val="000000" w:themeColor="text1"/>
        </w:rPr>
        <w:t>30310224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D7016">
        <w:rPr>
          <w:rFonts w:ascii="Arial" w:hAnsi="Arial" w:cs="Arial"/>
          <w:b/>
          <w:color w:val="000000" w:themeColor="text1"/>
        </w:rPr>
        <w:t xml:space="preserve">prosinec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4D0F2D">
        <w:rPr>
          <w:rFonts w:ascii="Arial" w:hAnsi="Arial" w:cs="Arial"/>
          <w:b/>
          <w:color w:val="000000" w:themeColor="text1"/>
        </w:rPr>
        <w:t>1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D0F2D" w:rsidRPr="004D0F2D">
        <w:rPr>
          <w:rFonts w:ascii="Arial" w:hAnsi="Arial" w:cs="Arial"/>
          <w:color w:val="000000" w:themeColor="text1"/>
        </w:rPr>
        <w:t xml:space="preserve">metodická podpora </w:t>
      </w:r>
      <w:r w:rsidR="004D0F2D">
        <w:rPr>
          <w:rFonts w:ascii="Arial" w:hAnsi="Arial" w:cs="Arial"/>
          <w:color w:val="000000" w:themeColor="text1"/>
        </w:rPr>
        <w:br/>
      </w:r>
      <w:r w:rsidR="004D0F2D" w:rsidRPr="004D0F2D">
        <w:rPr>
          <w:rFonts w:ascii="Arial" w:hAnsi="Arial" w:cs="Arial"/>
          <w:color w:val="000000" w:themeColor="text1"/>
        </w:rPr>
        <w:t>a organizace pracovních úkolů</w:t>
      </w:r>
      <w:r w:rsidR="004D0F2D">
        <w:rPr>
          <w:rFonts w:ascii="Arial" w:hAnsi="Arial" w:cs="Arial"/>
          <w:color w:val="000000" w:themeColor="text1"/>
        </w:rPr>
        <w:t>;</w:t>
      </w:r>
      <w:r w:rsidR="004D0F2D" w:rsidRPr="004D0F2D">
        <w:rPr>
          <w:rFonts w:ascii="Arial" w:hAnsi="Arial" w:cs="Arial"/>
          <w:color w:val="000000" w:themeColor="text1"/>
        </w:rPr>
        <w:t xml:space="preserve"> vedení správního řízení</w:t>
      </w:r>
      <w:r w:rsidR="004D0F2D">
        <w:rPr>
          <w:rFonts w:ascii="Arial" w:hAnsi="Arial" w:cs="Arial"/>
          <w:color w:val="000000" w:themeColor="text1"/>
        </w:rPr>
        <w:t>;</w:t>
      </w:r>
      <w:r w:rsidR="004D0F2D" w:rsidRPr="004D0F2D">
        <w:rPr>
          <w:rFonts w:ascii="Arial" w:hAnsi="Arial" w:cs="Arial"/>
          <w:color w:val="000000" w:themeColor="text1"/>
        </w:rPr>
        <w:t xml:space="preserve"> odbavování klientů v souvislosti </w:t>
      </w:r>
      <w:r w:rsidR="004D0F2D">
        <w:rPr>
          <w:rFonts w:ascii="Arial" w:hAnsi="Arial" w:cs="Arial"/>
          <w:color w:val="000000" w:themeColor="text1"/>
        </w:rPr>
        <w:br/>
      </w:r>
      <w:r w:rsidR="004D0F2D" w:rsidRPr="004D0F2D">
        <w:rPr>
          <w:rFonts w:ascii="Arial" w:hAnsi="Arial" w:cs="Arial"/>
          <w:color w:val="000000" w:themeColor="text1"/>
        </w:rPr>
        <w:t>s pobytovou agendou</w:t>
      </w:r>
      <w:r w:rsidR="004D0F2D">
        <w:rPr>
          <w:rFonts w:ascii="Arial" w:hAnsi="Arial" w:cs="Arial"/>
          <w:color w:val="000000" w:themeColor="text1"/>
        </w:rPr>
        <w:t>;</w:t>
      </w:r>
      <w:r w:rsidR="004D0F2D" w:rsidRPr="004D0F2D">
        <w:rPr>
          <w:rFonts w:ascii="Arial" w:hAnsi="Arial" w:cs="Arial"/>
          <w:color w:val="000000" w:themeColor="text1"/>
        </w:rPr>
        <w:t xml:space="preserve"> posuzování odborných podkladů pro vyřizování žádostí o udělení pobytu, zejména žádosti podávané na území včetně provádění výslechů s účastníky řízení </w:t>
      </w:r>
      <w:r w:rsidR="004D0F2D">
        <w:rPr>
          <w:rFonts w:ascii="Arial" w:hAnsi="Arial" w:cs="Arial"/>
          <w:color w:val="000000" w:themeColor="text1"/>
        </w:rPr>
        <w:br/>
      </w:r>
      <w:r w:rsidR="004D0F2D" w:rsidRPr="004D0F2D">
        <w:rPr>
          <w:rFonts w:ascii="Arial" w:hAnsi="Arial" w:cs="Arial"/>
          <w:color w:val="000000" w:themeColor="text1"/>
        </w:rPr>
        <w:t>o udělení pobytu</w:t>
      </w:r>
      <w:r w:rsidR="00C2028E">
        <w:rPr>
          <w:rFonts w:ascii="Arial" w:hAnsi="Arial" w:cs="Arial"/>
          <w:color w:val="000000" w:themeColor="text1"/>
        </w:rPr>
        <w:t xml:space="preserve">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</w:t>
      </w:r>
      <w:r w:rsidR="004D0F2D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4D0F2D">
        <w:rPr>
          <w:rFonts w:ascii="Arial" w:hAnsi="Arial" w:cs="Arial"/>
          <w:color w:val="000000" w:themeColor="text1"/>
        </w:rPr>
        <w:t xml:space="preserve">Znalost MS OFFICE </w:t>
      </w:r>
      <w:r w:rsidR="004D0F2D">
        <w:rPr>
          <w:rFonts w:ascii="Arial" w:hAnsi="Arial" w:cs="Arial"/>
          <w:color w:val="000000" w:themeColor="text1"/>
        </w:rPr>
        <w:br/>
        <w:t xml:space="preserve">je výhodou. </w:t>
      </w:r>
      <w:r w:rsidR="00C2028E">
        <w:rPr>
          <w:rFonts w:ascii="Arial" w:hAnsi="Arial" w:cs="Arial"/>
          <w:color w:val="000000" w:themeColor="text1"/>
        </w:rPr>
        <w:t>Služební místo není</w:t>
      </w:r>
      <w:r w:rsidR="00B02CD2">
        <w:rPr>
          <w:rFonts w:ascii="Arial" w:hAnsi="Arial" w:cs="Arial"/>
          <w:color w:val="000000" w:themeColor="text1"/>
        </w:rPr>
        <w:t xml:space="preserve"> vhodné 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2028E">
        <w:rPr>
          <w:rFonts w:ascii="Arial" w:hAnsi="Arial" w:cs="Arial"/>
          <w:b/>
        </w:rPr>
        <w:t>1</w:t>
      </w:r>
      <w:r w:rsidR="00A41F6B">
        <w:rPr>
          <w:rFonts w:ascii="Arial" w:hAnsi="Arial" w:cs="Arial"/>
          <w:b/>
        </w:rPr>
        <w:t>0</w:t>
      </w:r>
      <w:bookmarkStart w:id="0" w:name="_GoBack"/>
      <w:bookmarkEnd w:id="0"/>
      <w:r w:rsidR="008E1C4D">
        <w:rPr>
          <w:rFonts w:ascii="Arial" w:hAnsi="Arial" w:cs="Arial"/>
          <w:b/>
        </w:rPr>
        <w:t xml:space="preserve">. </w:t>
      </w:r>
      <w:r w:rsidR="005F7812">
        <w:rPr>
          <w:rFonts w:ascii="Arial" w:hAnsi="Arial" w:cs="Arial"/>
          <w:b/>
        </w:rPr>
        <w:t>října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D0F2D">
        <w:rPr>
          <w:rFonts w:ascii="Arial" w:hAnsi="Arial" w:cs="Arial"/>
          <w:b/>
          <w:color w:val="000000" w:themeColor="text1"/>
        </w:rPr>
        <w:t>rady/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2028E" w:rsidRPr="00C2028E">
        <w:rPr>
          <w:rFonts w:ascii="Arial" w:hAnsi="Arial" w:cs="Arial"/>
          <w:b/>
          <w:color w:val="000000" w:themeColor="text1"/>
        </w:rPr>
        <w:t>pobyt</w:t>
      </w:r>
      <w:r w:rsidR="00C2028E">
        <w:rPr>
          <w:rFonts w:ascii="Arial" w:hAnsi="Arial" w:cs="Arial"/>
          <w:b/>
          <w:color w:val="000000" w:themeColor="text1"/>
        </w:rPr>
        <w:t>u</w:t>
      </w:r>
      <w:r w:rsidR="00C2028E" w:rsidRPr="00C2028E">
        <w:rPr>
          <w:rFonts w:ascii="Arial" w:hAnsi="Arial" w:cs="Arial"/>
          <w:b/>
          <w:color w:val="000000" w:themeColor="text1"/>
        </w:rPr>
        <w:t xml:space="preserve"> cizinců Praha </w:t>
      </w:r>
      <w:r w:rsidR="004D0F2D">
        <w:rPr>
          <w:rFonts w:ascii="Arial" w:hAnsi="Arial" w:cs="Arial"/>
          <w:b/>
          <w:color w:val="000000" w:themeColor="text1"/>
        </w:rPr>
        <w:t>II</w:t>
      </w:r>
      <w:r w:rsidR="00C2028E" w:rsidRPr="00C2028E">
        <w:rPr>
          <w:rFonts w:ascii="Arial" w:hAnsi="Arial" w:cs="Arial"/>
          <w:b/>
          <w:color w:val="000000" w:themeColor="text1"/>
        </w:rPr>
        <w:t>I.</w:t>
      </w:r>
      <w:r w:rsidR="00B02CD2">
        <w:rPr>
          <w:rFonts w:ascii="Arial" w:hAnsi="Arial" w:cs="Arial"/>
          <w:b/>
          <w:color w:val="000000" w:themeColor="text1"/>
        </w:rPr>
        <w:t>,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4D0F2D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43471">
        <w:rPr>
          <w:rFonts w:ascii="Arial" w:hAnsi="Arial" w:cs="Arial"/>
          <w:b/>
          <w:color w:val="000000" w:themeColor="text1"/>
        </w:rPr>
        <w:t>303</w:t>
      </w:r>
      <w:r w:rsidR="004D0F2D">
        <w:rPr>
          <w:rFonts w:ascii="Arial" w:hAnsi="Arial" w:cs="Arial"/>
          <w:b/>
          <w:color w:val="000000" w:themeColor="text1"/>
        </w:rPr>
        <w:t>10224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F0F04">
        <w:rPr>
          <w:rFonts w:ascii="Arial" w:hAnsi="Arial" w:cs="Arial"/>
          <w:b/>
          <w:color w:val="000000" w:themeColor="text1"/>
        </w:rPr>
        <w:t>1</w:t>
      </w:r>
      <w:r w:rsidR="004D0F2D">
        <w:rPr>
          <w:rFonts w:ascii="Arial" w:hAnsi="Arial" w:cs="Arial"/>
          <w:b/>
          <w:color w:val="000000" w:themeColor="text1"/>
        </w:rPr>
        <w:t>12978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2B743C" w:rsidRDefault="00040479" w:rsidP="002B743C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B743C">
        <w:rPr>
          <w:rFonts w:ascii="Arial" w:hAnsi="Arial" w:cs="Arial"/>
          <w:color w:val="000000" w:themeColor="text1"/>
        </w:rPr>
        <w:t>vysokoškolské vzdělání získané studiem v bakalářském studijním programu</w:t>
      </w:r>
      <w:r w:rsidR="002B743C" w:rsidRPr="00033C70">
        <w:rPr>
          <w:rFonts w:ascii="Arial" w:hAnsi="Arial" w:cs="Arial"/>
          <w:color w:val="000000" w:themeColor="text1"/>
        </w:rPr>
        <w:t>;</w:t>
      </w:r>
      <w:r w:rsidR="00276ED4" w:rsidRPr="002B743C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2B743C">
        <w:rPr>
          <w:rFonts w:ascii="Arial" w:hAnsi="Arial" w:cs="Arial"/>
          <w:color w:val="000000" w:themeColor="text1"/>
        </w:rPr>
        <w:t>vzdělání</w:t>
      </w:r>
      <w:r w:rsidR="00726ACB" w:rsidRPr="002B743C">
        <w:rPr>
          <w:rFonts w:ascii="Arial" w:hAnsi="Arial" w:cs="Arial"/>
          <w:color w:val="000000" w:themeColor="text1"/>
        </w:rPr>
        <w:t>.</w:t>
      </w:r>
      <w:r w:rsidRPr="002B743C">
        <w:rPr>
          <w:rFonts w:ascii="Arial" w:hAnsi="Arial" w:cs="Arial"/>
          <w:color w:val="000000" w:themeColor="text1"/>
        </w:rPr>
        <w:t xml:space="preserve"> Při</w:t>
      </w:r>
      <w:r w:rsidR="00DD494D" w:rsidRPr="002B743C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E3496">
        <w:rPr>
          <w:rFonts w:ascii="Arial" w:hAnsi="Arial" w:cs="Arial"/>
          <w:color w:val="000000" w:themeColor="text1"/>
        </w:rPr>
        <w:t>tří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2028E" w:rsidRP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>Mgr. Ivana Zelenková</w:t>
      </w:r>
    </w:p>
    <w:p w:rsidR="00C2028E" w:rsidRP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>odbor personální</w:t>
      </w:r>
    </w:p>
    <w:p w:rsidR="00C2028E" w:rsidRP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>tel.: +420 974 832 257</w:t>
      </w:r>
    </w:p>
    <w:p w:rsidR="00FF0F04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C70DA">
          <w:rPr>
            <w:rStyle w:val="Hypertextovodkaz"/>
            <w:rFonts w:ascii="Arial" w:hAnsi="Arial" w:cs="Arial"/>
          </w:rPr>
          <w:t>ivana.zelenkova@mvcr.cz</w:t>
        </w:r>
      </w:hyperlink>
    </w:p>
    <w:p w:rsid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5DA" w:rsidRDefault="002075DA" w:rsidP="00276ED4">
      <w:pPr>
        <w:spacing w:after="0" w:line="240" w:lineRule="auto"/>
      </w:pPr>
      <w:r>
        <w:separator/>
      </w:r>
    </w:p>
  </w:endnote>
  <w:endnote w:type="continuationSeparator" w:id="0">
    <w:p w:rsidR="002075DA" w:rsidRDefault="002075D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41F6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5DA" w:rsidRDefault="002075DA" w:rsidP="00276ED4">
      <w:pPr>
        <w:spacing w:after="0" w:line="240" w:lineRule="auto"/>
      </w:pPr>
      <w:r>
        <w:separator/>
      </w:r>
    </w:p>
  </w:footnote>
  <w:footnote w:type="continuationSeparator" w:id="0">
    <w:p w:rsidR="002075DA" w:rsidRDefault="002075D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203F7F"/>
    <w:rsid w:val="002075DA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743C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D0F2D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90ADF"/>
    <w:rsid w:val="007A1C61"/>
    <w:rsid w:val="007A294E"/>
    <w:rsid w:val="007A374A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9D7016"/>
    <w:rsid w:val="00A0294A"/>
    <w:rsid w:val="00A10E8C"/>
    <w:rsid w:val="00A34D3B"/>
    <w:rsid w:val="00A41F6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2028E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5AD62-D651-4C4F-B52A-26C7F0B9C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934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29</cp:revision>
  <cp:lastPrinted>2017-09-25T04:58:00Z</cp:lastPrinted>
  <dcterms:created xsi:type="dcterms:W3CDTF">2017-07-10T12:08:00Z</dcterms:created>
  <dcterms:modified xsi:type="dcterms:W3CDTF">2017-09-25T04:58:00Z</dcterms:modified>
</cp:coreProperties>
</file>