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6F67FE" w:rsidRDefault="001E72C0" w:rsidP="00F05909">
      <w:pPr>
        <w:spacing w:after="120" w:line="360" w:lineRule="auto"/>
        <w:jc w:val="center"/>
        <w:rPr>
          <w:rFonts w:ascii="Arial" w:hAnsi="Arial" w:cs="Arial"/>
          <w:b/>
          <w:sz w:val="24"/>
          <w:szCs w:val="24"/>
        </w:rPr>
      </w:pPr>
      <w:r>
        <w:rPr>
          <w:rFonts w:ascii="Arial" w:hAnsi="Arial" w:cs="Arial"/>
          <w:b/>
          <w:sz w:val="24"/>
          <w:szCs w:val="24"/>
        </w:rPr>
        <w:t xml:space="preserve"> odborného referenta</w:t>
      </w:r>
      <w:r w:rsidR="00101E7B">
        <w:rPr>
          <w:rFonts w:ascii="Arial" w:hAnsi="Arial" w:cs="Arial"/>
          <w:b/>
          <w:sz w:val="24"/>
          <w:szCs w:val="24"/>
        </w:rPr>
        <w:t>/vrchní</w:t>
      </w:r>
      <w:r>
        <w:rPr>
          <w:rFonts w:ascii="Arial" w:hAnsi="Arial" w:cs="Arial"/>
          <w:b/>
          <w:sz w:val="24"/>
          <w:szCs w:val="24"/>
        </w:rPr>
        <w:t>ho</w:t>
      </w:r>
      <w:r w:rsidR="00101E7B">
        <w:rPr>
          <w:rFonts w:ascii="Arial" w:hAnsi="Arial" w:cs="Arial"/>
          <w:b/>
          <w:sz w:val="24"/>
          <w:szCs w:val="24"/>
        </w:rPr>
        <w:t xml:space="preserve"> referent</w:t>
      </w:r>
      <w:r>
        <w:rPr>
          <w:rFonts w:ascii="Arial" w:hAnsi="Arial" w:cs="Arial"/>
          <w:b/>
          <w:sz w:val="24"/>
          <w:szCs w:val="24"/>
        </w:rPr>
        <w:t xml:space="preserve">a </w:t>
      </w:r>
      <w:r w:rsidR="00053495">
        <w:rPr>
          <w:rFonts w:ascii="Arial" w:hAnsi="Arial" w:cs="Arial"/>
          <w:b/>
          <w:sz w:val="24"/>
          <w:szCs w:val="24"/>
        </w:rPr>
        <w:t xml:space="preserve">v </w:t>
      </w:r>
      <w:r>
        <w:rPr>
          <w:rFonts w:ascii="Arial" w:hAnsi="Arial" w:cs="Arial"/>
          <w:b/>
          <w:sz w:val="24"/>
          <w:szCs w:val="24"/>
        </w:rPr>
        <w:t>oddělení pobytu cizinců Praha II</w:t>
      </w:r>
      <w:r w:rsidR="00053495">
        <w:rPr>
          <w:rFonts w:ascii="Arial" w:hAnsi="Arial" w:cs="Arial"/>
          <w:b/>
          <w:sz w:val="24"/>
          <w:szCs w:val="24"/>
        </w:rPr>
        <w:t>.</w:t>
      </w:r>
      <w:r w:rsidR="006F67FE">
        <w:rPr>
          <w:rFonts w:ascii="Arial" w:hAnsi="Arial" w:cs="Arial"/>
          <w:b/>
          <w:sz w:val="24"/>
          <w:szCs w:val="24"/>
        </w:rPr>
        <w:t xml:space="preserve"> </w:t>
      </w:r>
    </w:p>
    <w:p w:rsidR="001E72C0" w:rsidRDefault="001E72C0" w:rsidP="00F05909">
      <w:pPr>
        <w:spacing w:after="120" w:line="36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101E7B">
        <w:rPr>
          <w:rFonts w:ascii="Arial" w:hAnsi="Arial" w:cs="Arial"/>
        </w:rPr>
        <w:t>142891</w:t>
      </w:r>
      <w:r>
        <w:rPr>
          <w:rFonts w:ascii="Arial" w:hAnsi="Arial" w:cs="Arial"/>
        </w:rPr>
        <w:t>-2/</w:t>
      </w:r>
      <w:r w:rsidR="00140133">
        <w:rPr>
          <w:rFonts w:ascii="Arial" w:hAnsi="Arial" w:cs="Arial"/>
        </w:rPr>
        <w:t>SP</w:t>
      </w:r>
      <w:r>
        <w:rPr>
          <w:rFonts w:ascii="Arial" w:hAnsi="Arial" w:cs="Arial"/>
        </w:rPr>
        <w:t xml:space="preserve">-2015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D7144D">
        <w:rPr>
          <w:rFonts w:ascii="Arial" w:hAnsi="Arial" w:cs="Arial"/>
        </w:rPr>
        <w:t>1. února</w:t>
      </w:r>
      <w:r w:rsidR="00E81C9B">
        <w:rPr>
          <w:rFonts w:ascii="Arial" w:hAnsi="Arial" w:cs="Arial"/>
        </w:rPr>
        <w:t xml:space="preserve"> 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sidR="00D75654">
        <w:rPr>
          <w:rFonts w:ascii="Arial" w:hAnsi="Arial" w:cs="Arial"/>
        </w:rPr>
        <w:t> </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1E72C0">
        <w:rPr>
          <w:rFonts w:ascii="Arial" w:hAnsi="Arial" w:cs="Arial"/>
          <w:b/>
        </w:rPr>
        <w:t>odborného</w:t>
      </w:r>
      <w:r w:rsidR="00042024" w:rsidRPr="00BD2C1C">
        <w:rPr>
          <w:rFonts w:ascii="Arial" w:hAnsi="Arial" w:cs="Arial"/>
          <w:b/>
        </w:rPr>
        <w:t xml:space="preserve"> referent</w:t>
      </w:r>
      <w:r w:rsidR="001E72C0">
        <w:rPr>
          <w:rFonts w:ascii="Arial" w:hAnsi="Arial" w:cs="Arial"/>
          <w:b/>
        </w:rPr>
        <w:t>a</w:t>
      </w:r>
      <w:r w:rsidR="00101E7B">
        <w:rPr>
          <w:rFonts w:ascii="Arial" w:hAnsi="Arial" w:cs="Arial"/>
          <w:b/>
        </w:rPr>
        <w:t>/vrchní</w:t>
      </w:r>
      <w:r w:rsidR="001E72C0">
        <w:rPr>
          <w:rFonts w:ascii="Arial" w:hAnsi="Arial" w:cs="Arial"/>
          <w:b/>
        </w:rPr>
        <w:t>ho</w:t>
      </w:r>
      <w:r w:rsidR="00101E7B">
        <w:rPr>
          <w:rFonts w:ascii="Arial" w:hAnsi="Arial" w:cs="Arial"/>
          <w:b/>
        </w:rPr>
        <w:t xml:space="preserve"> referent</w:t>
      </w:r>
      <w:r w:rsidR="001E72C0">
        <w:rPr>
          <w:rFonts w:ascii="Arial" w:hAnsi="Arial" w:cs="Arial"/>
          <w:b/>
        </w:rPr>
        <w:t>a</w:t>
      </w:r>
      <w:r w:rsidR="00C32FC6">
        <w:rPr>
          <w:rFonts w:ascii="Arial" w:hAnsi="Arial" w:cs="Arial"/>
          <w:b/>
        </w:rPr>
        <w:t xml:space="preserve"> </w:t>
      </w:r>
      <w:r w:rsidR="00053495">
        <w:rPr>
          <w:rFonts w:ascii="Arial" w:hAnsi="Arial" w:cs="Arial"/>
          <w:b/>
        </w:rPr>
        <w:t xml:space="preserve">v </w:t>
      </w:r>
      <w:r w:rsidR="00C32FC6">
        <w:rPr>
          <w:rFonts w:ascii="Arial" w:hAnsi="Arial" w:cs="Arial"/>
          <w:b/>
        </w:rPr>
        <w:t>oddělení pobytu cizinců Praha </w:t>
      </w:r>
      <w:r w:rsidR="00BD2C1C" w:rsidRPr="00BD2C1C">
        <w:rPr>
          <w:rFonts w:ascii="Arial" w:hAnsi="Arial" w:cs="Arial"/>
          <w:b/>
        </w:rPr>
        <w:t>I</w:t>
      </w:r>
      <w:r w:rsidR="006B00D8">
        <w:rPr>
          <w:rFonts w:ascii="Arial" w:hAnsi="Arial" w:cs="Arial"/>
          <w:b/>
        </w:rPr>
        <w:t>I</w:t>
      </w:r>
      <w:r w:rsidR="009D13C0">
        <w:rPr>
          <w:rFonts w:ascii="Arial" w:hAnsi="Arial" w:cs="Arial"/>
          <w:b/>
        </w:rPr>
        <w:t>.</w:t>
      </w:r>
      <w:r w:rsidR="00B21D72">
        <w:rPr>
          <w:rFonts w:ascii="Arial" w:hAnsi="Arial" w:cs="Arial"/>
          <w:b/>
        </w:rPr>
        <w:t>, ID 30316934</w:t>
      </w:r>
      <w:r w:rsidRPr="00BD2C1C">
        <w:rPr>
          <w:rFonts w:ascii="Arial" w:hAnsi="Arial" w:cs="Arial"/>
          <w:b/>
        </w:rPr>
        <w:t>,</w:t>
      </w:r>
      <w:r>
        <w:rPr>
          <w:rFonts w:ascii="Arial" w:hAnsi="Arial" w:cs="Arial"/>
        </w:rPr>
        <w:t xml:space="preserve"> v oboru služby:</w:t>
      </w:r>
    </w:p>
    <w:p w:rsidR="006F67FE" w:rsidRPr="001E72C0" w:rsidRDefault="006F67FE" w:rsidP="001E72C0">
      <w:pPr>
        <w:pStyle w:val="Odstavecseseznamem"/>
        <w:numPr>
          <w:ilvl w:val="0"/>
          <w:numId w:val="9"/>
        </w:numPr>
        <w:spacing w:after="120" w:line="360" w:lineRule="auto"/>
        <w:jc w:val="both"/>
        <w:rPr>
          <w:rFonts w:ascii="Arial" w:hAnsi="Arial" w:cs="Arial"/>
          <w:i/>
        </w:rPr>
      </w:pPr>
      <w:r w:rsidRPr="001E72C0">
        <w:rPr>
          <w:rFonts w:ascii="Arial" w:hAnsi="Arial" w:cs="Arial"/>
          <w:i/>
        </w:rPr>
        <w:t xml:space="preserve">31. </w:t>
      </w:r>
      <w:r w:rsidR="006E7CE0">
        <w:rPr>
          <w:rFonts w:ascii="Arial" w:hAnsi="Arial" w:cs="Arial"/>
          <w:i/>
        </w:rPr>
        <w:t>V</w:t>
      </w:r>
      <w:r w:rsidRPr="001E72C0">
        <w:rPr>
          <w:rFonts w:ascii="Arial" w:hAnsi="Arial" w:cs="Arial"/>
          <w:i/>
        </w:rPr>
        <w:t>nitřní pořádek a bezpečnost státu</w:t>
      </w:r>
      <w:r w:rsidR="001E72C0" w:rsidRPr="001E72C0">
        <w:rPr>
          <w:rFonts w:ascii="Arial" w:hAnsi="Arial" w:cs="Arial"/>
          <w:i/>
        </w:rPr>
        <w:t>.</w:t>
      </w:r>
    </w:p>
    <w:p w:rsidR="001E72C0" w:rsidRDefault="001E72C0"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1E72C0">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53495">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sidR="00E81C9B">
        <w:rPr>
          <w:rFonts w:ascii="Arial" w:hAnsi="Arial" w:cs="Arial"/>
          <w:b/>
          <w:i/>
        </w:rPr>
        <w:t>březen</w:t>
      </w:r>
      <w:r w:rsidR="00053495">
        <w:rPr>
          <w:rFonts w:ascii="Arial" w:hAnsi="Arial" w:cs="Arial"/>
          <w:b/>
          <w:i/>
        </w:rPr>
        <w:t xml:space="preserve"> 2016</w:t>
      </w:r>
      <w:r w:rsidRPr="005D7DED">
        <w:rPr>
          <w:rFonts w:ascii="Arial" w:hAnsi="Arial" w:cs="Arial"/>
          <w:i/>
        </w:rPr>
        <w:t>.</w:t>
      </w:r>
    </w:p>
    <w:p w:rsidR="006F67FE" w:rsidRDefault="006F67FE" w:rsidP="00F05909">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B21D72" w:rsidRPr="00053495">
        <w:rPr>
          <w:rFonts w:ascii="Arial" w:hAnsi="Arial" w:cs="Arial"/>
          <w:b/>
          <w:i/>
        </w:rPr>
        <w:t>9</w:t>
      </w:r>
      <w:r w:rsidRPr="00053495">
        <w:rPr>
          <w:rFonts w:ascii="Arial" w:hAnsi="Arial" w:cs="Arial"/>
          <w:b/>
        </w:rPr>
        <w:t>.</w:t>
      </w:r>
      <w:r w:rsidRPr="00053495">
        <w:rPr>
          <w:rFonts w:ascii="Arial" w:hAnsi="Arial" w:cs="Arial"/>
          <w:b/>
          <w:i/>
        </w:rPr>
        <w:t xml:space="preserve"> </w:t>
      </w:r>
      <w:r w:rsidRPr="00053495">
        <w:rPr>
          <w:rFonts w:ascii="Arial" w:hAnsi="Arial" w:cs="Arial"/>
          <w:b/>
        </w:rPr>
        <w:t>platové třídy</w:t>
      </w:r>
      <w:r w:rsidR="00042024">
        <w:rPr>
          <w:rFonts w:ascii="Arial" w:hAnsi="Arial" w:cs="Arial"/>
        </w:rPr>
        <w:t xml:space="preserve"> a výkon služby zahrnuje: přepážkovou a administrativní činnost, odbavování klientů v souvislosti s pobytovou agendou,</w:t>
      </w:r>
      <w:r w:rsidR="006B00D8">
        <w:rPr>
          <w:rFonts w:ascii="Arial" w:hAnsi="Arial" w:cs="Arial"/>
        </w:rPr>
        <w:t xml:space="preserve"> vedení správního řízení. </w:t>
      </w:r>
      <w:r w:rsidR="001E72C0">
        <w:rPr>
          <w:rFonts w:ascii="Arial" w:hAnsi="Arial" w:cs="Arial"/>
        </w:rPr>
        <w:t>Pokročilá</w:t>
      </w:r>
      <w:r w:rsidR="008A2A95">
        <w:rPr>
          <w:rFonts w:ascii="Arial" w:hAnsi="Arial" w:cs="Arial"/>
        </w:rPr>
        <w:t xml:space="preserve"> znalost </w:t>
      </w:r>
      <w:r w:rsidR="00B21D93">
        <w:rPr>
          <w:rFonts w:ascii="Arial" w:hAnsi="Arial" w:cs="Arial"/>
        </w:rPr>
        <w:t>MS OFFICE</w:t>
      </w:r>
      <w:r w:rsidR="00042024">
        <w:rPr>
          <w:rFonts w:ascii="Arial" w:hAnsi="Arial" w:cs="Arial"/>
        </w:rPr>
        <w:t xml:space="preserve"> j</w:t>
      </w:r>
      <w:r w:rsidR="00BD2C1C">
        <w:rPr>
          <w:rFonts w:ascii="Arial" w:hAnsi="Arial" w:cs="Arial"/>
        </w:rPr>
        <w:t>e</w:t>
      </w:r>
      <w:r w:rsidR="00042024">
        <w:rPr>
          <w:rFonts w:ascii="Arial" w:hAnsi="Arial" w:cs="Arial"/>
        </w:rPr>
        <w:t xml:space="preserve"> výhodou</w:t>
      </w:r>
      <w:r w:rsidR="00B21D93">
        <w:rPr>
          <w:rFonts w:ascii="Arial" w:hAnsi="Arial" w:cs="Arial"/>
        </w:rPr>
        <w:t>.</w:t>
      </w:r>
      <w:r>
        <w:rPr>
          <w:rFonts w:ascii="Arial" w:hAnsi="Arial" w:cs="Arial"/>
        </w:rPr>
        <w:t xml:space="preserve"> </w:t>
      </w:r>
      <w:r w:rsidR="001A5272">
        <w:rPr>
          <w:rFonts w:ascii="Arial" w:hAnsi="Arial" w:cs="Arial"/>
        </w:rPr>
        <w:t xml:space="preserve">Na služebním místě je stanoven </w:t>
      </w:r>
      <w:r w:rsidR="001A5272" w:rsidRPr="00053495">
        <w:rPr>
          <w:rFonts w:ascii="Arial" w:hAnsi="Arial" w:cs="Arial"/>
          <w:b/>
        </w:rPr>
        <w:t>zvláštní příplatek</w:t>
      </w:r>
      <w:r w:rsidR="001A5272">
        <w:rPr>
          <w:rFonts w:ascii="Arial" w:hAnsi="Arial" w:cs="Arial"/>
        </w:rPr>
        <w:t xml:space="preserve"> podle nařízení vlády č. 304/2014 Sb. </w:t>
      </w:r>
      <w:r w:rsidR="00053495">
        <w:rPr>
          <w:rFonts w:ascii="Arial" w:hAnsi="Arial" w:cs="Arial"/>
        </w:rPr>
        <w:t>Služební místo není vhodné 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006B00D8">
        <w:rPr>
          <w:rFonts w:ascii="Arial" w:hAnsi="Arial" w:cs="Arial"/>
          <w:b/>
        </w:rPr>
        <w:t xml:space="preserve">do </w:t>
      </w:r>
      <w:r w:rsidR="00D7144D">
        <w:rPr>
          <w:rFonts w:ascii="Arial" w:hAnsi="Arial" w:cs="Arial"/>
          <w:b/>
        </w:rPr>
        <w:t>20. února</w:t>
      </w:r>
      <w:r w:rsidR="00053495">
        <w:rPr>
          <w:rFonts w:ascii="Arial" w:hAnsi="Arial" w:cs="Arial"/>
          <w:b/>
        </w:rPr>
        <w:t xml:space="preserve"> </w:t>
      </w:r>
      <w:r w:rsidRPr="005D7DED">
        <w:rPr>
          <w:rFonts w:ascii="Arial" w:hAnsi="Arial" w:cs="Arial"/>
          <w:b/>
        </w:rPr>
        <w:t>201</w:t>
      </w:r>
      <w:r w:rsidR="00D7144D">
        <w:rPr>
          <w:rFonts w:ascii="Arial" w:hAnsi="Arial" w:cs="Arial"/>
          <w:b/>
        </w:rPr>
        <w:t>6</w:t>
      </w:r>
      <w:bookmarkStart w:id="0" w:name="_GoBack"/>
      <w:bookmarkEnd w:id="0"/>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p>
    <w:p w:rsidR="0077513E" w:rsidRDefault="0077513E" w:rsidP="00925B7F">
      <w:pPr>
        <w:spacing w:after="0" w:line="360" w:lineRule="auto"/>
        <w:jc w:val="both"/>
        <w:rPr>
          <w:rFonts w:ascii="Arial" w:hAnsi="Arial" w:cs="Arial"/>
          <w:i/>
          <w:color w:val="FF0000"/>
        </w:rPr>
      </w:pPr>
    </w:p>
    <w:p w:rsidR="006F67FE" w:rsidRDefault="006F67FE" w:rsidP="00925B7F">
      <w:pPr>
        <w:spacing w:after="0" w:line="360" w:lineRule="auto"/>
        <w:jc w:val="both"/>
        <w:rPr>
          <w:rFonts w:ascii="Arial" w:hAnsi="Arial" w:cs="Arial"/>
        </w:rPr>
      </w:pPr>
      <w:r>
        <w:rPr>
          <w:rFonts w:ascii="Arial" w:hAnsi="Arial" w:cs="Arial"/>
        </w:rPr>
        <w:t>Obálka, resp. datová zpráva, obsahující žádost včetně požadovaných listin (příloh) musí být označena slovy: „</w:t>
      </w:r>
      <w:r w:rsidRPr="00BD2C1C">
        <w:rPr>
          <w:rFonts w:ascii="Arial" w:hAnsi="Arial" w:cs="Arial"/>
          <w:b/>
        </w:rPr>
        <w:t>Neotvírat</w:t>
      </w:r>
      <w:r w:rsidR="001E72C0">
        <w:rPr>
          <w:rFonts w:ascii="Arial" w:hAnsi="Arial" w:cs="Arial"/>
        </w:rPr>
        <w:t>“ a</w:t>
      </w:r>
      <w:r>
        <w:rPr>
          <w:rFonts w:ascii="Arial" w:hAnsi="Arial" w:cs="Arial"/>
        </w:rPr>
        <w:t xml:space="preserve"> </w:t>
      </w:r>
      <w:r w:rsidRPr="00BD2C1C">
        <w:rPr>
          <w:rFonts w:ascii="Arial" w:hAnsi="Arial" w:cs="Arial"/>
          <w:b/>
        </w:rPr>
        <w:t xml:space="preserve">„Výběrové řízení na služební místo </w:t>
      </w:r>
      <w:r w:rsidR="00BD2C1C">
        <w:rPr>
          <w:rFonts w:ascii="Arial" w:hAnsi="Arial" w:cs="Arial"/>
          <w:b/>
        </w:rPr>
        <w:t>odborn</w:t>
      </w:r>
      <w:r w:rsidR="001E72C0">
        <w:rPr>
          <w:rFonts w:ascii="Arial" w:hAnsi="Arial" w:cs="Arial"/>
          <w:b/>
        </w:rPr>
        <w:t>ého</w:t>
      </w:r>
      <w:r w:rsidR="00BD2C1C">
        <w:rPr>
          <w:rFonts w:ascii="Arial" w:hAnsi="Arial" w:cs="Arial"/>
          <w:b/>
        </w:rPr>
        <w:t xml:space="preserve"> referent</w:t>
      </w:r>
      <w:r w:rsidR="001E72C0">
        <w:rPr>
          <w:rFonts w:ascii="Arial" w:hAnsi="Arial" w:cs="Arial"/>
          <w:b/>
        </w:rPr>
        <w:t>a</w:t>
      </w:r>
      <w:r w:rsidR="00101E7B">
        <w:rPr>
          <w:rFonts w:ascii="Arial" w:hAnsi="Arial" w:cs="Arial"/>
          <w:b/>
        </w:rPr>
        <w:t>/vrchní</w:t>
      </w:r>
      <w:r w:rsidR="001E72C0">
        <w:rPr>
          <w:rFonts w:ascii="Arial" w:hAnsi="Arial" w:cs="Arial"/>
          <w:b/>
        </w:rPr>
        <w:t>ho</w:t>
      </w:r>
      <w:r w:rsidR="00101E7B">
        <w:rPr>
          <w:rFonts w:ascii="Arial" w:hAnsi="Arial" w:cs="Arial"/>
          <w:b/>
        </w:rPr>
        <w:t xml:space="preserve"> referent</w:t>
      </w:r>
      <w:r w:rsidR="001E72C0">
        <w:rPr>
          <w:rFonts w:ascii="Arial" w:hAnsi="Arial" w:cs="Arial"/>
          <w:b/>
        </w:rPr>
        <w:t>a</w:t>
      </w:r>
      <w:r w:rsidR="00BD2C1C">
        <w:rPr>
          <w:rFonts w:ascii="Arial" w:hAnsi="Arial" w:cs="Arial"/>
          <w:b/>
        </w:rPr>
        <w:t xml:space="preserve"> </w:t>
      </w:r>
      <w:r w:rsidR="001E72C0">
        <w:rPr>
          <w:rFonts w:ascii="Arial" w:hAnsi="Arial" w:cs="Arial"/>
          <w:b/>
        </w:rPr>
        <w:t xml:space="preserve">v </w:t>
      </w:r>
      <w:r w:rsidR="00BD2C1C" w:rsidRPr="00BD2C1C">
        <w:rPr>
          <w:rFonts w:ascii="Arial" w:hAnsi="Arial" w:cs="Arial"/>
          <w:b/>
        </w:rPr>
        <w:t>oddělení pobytu cizinců Praha I</w:t>
      </w:r>
      <w:r w:rsidR="006B00D8">
        <w:rPr>
          <w:rFonts w:ascii="Arial" w:hAnsi="Arial" w:cs="Arial"/>
          <w:b/>
        </w:rPr>
        <w:t>I</w:t>
      </w:r>
      <w:r w:rsidR="009D13C0">
        <w:rPr>
          <w:rFonts w:ascii="Arial" w:hAnsi="Arial" w:cs="Arial"/>
          <w:b/>
        </w:rPr>
        <w:t>.</w:t>
      </w:r>
      <w:r w:rsidRPr="00BD2C1C">
        <w:rPr>
          <w:rFonts w:ascii="Arial" w:hAnsi="Arial" w:cs="Arial"/>
          <w:b/>
        </w:rPr>
        <w:t xml:space="preserve"> </w:t>
      </w:r>
      <w:r w:rsidR="00140133" w:rsidRPr="00BD2C1C">
        <w:rPr>
          <w:rFonts w:ascii="Arial" w:hAnsi="Arial" w:cs="Arial"/>
          <w:b/>
        </w:rPr>
        <w:t> </w:t>
      </w:r>
      <w:r w:rsidRPr="00BD2C1C">
        <w:rPr>
          <w:rFonts w:ascii="Arial" w:hAnsi="Arial" w:cs="Arial"/>
          <w:b/>
        </w:rPr>
        <w:t>od</w:t>
      </w:r>
      <w:r w:rsidR="00140133" w:rsidRPr="00BD2C1C">
        <w:rPr>
          <w:rFonts w:ascii="Arial" w:hAnsi="Arial" w:cs="Arial"/>
          <w:b/>
        </w:rPr>
        <w:t>boru azylové a</w:t>
      </w:r>
      <w:r w:rsidR="001E72C0">
        <w:rPr>
          <w:rFonts w:ascii="Arial" w:hAnsi="Arial" w:cs="Arial"/>
          <w:b/>
        </w:rPr>
        <w:t> </w:t>
      </w:r>
      <w:r w:rsidR="00140133" w:rsidRPr="00BD2C1C">
        <w:rPr>
          <w:rFonts w:ascii="Arial" w:hAnsi="Arial" w:cs="Arial"/>
          <w:b/>
        </w:rPr>
        <w:t>migrační politiky</w:t>
      </w:r>
      <w:r w:rsidRPr="00BD2C1C">
        <w:rPr>
          <w:rFonts w:ascii="Arial" w:hAnsi="Arial" w:cs="Arial"/>
          <w:b/>
        </w:rPr>
        <w:t xml:space="preserve">, </w:t>
      </w:r>
      <w:r w:rsidR="00BD2C1C">
        <w:rPr>
          <w:rFonts w:ascii="Arial" w:hAnsi="Arial" w:cs="Arial"/>
          <w:b/>
        </w:rPr>
        <w:t>ID </w:t>
      </w:r>
      <w:r w:rsidR="00B21D72">
        <w:rPr>
          <w:rFonts w:ascii="Arial" w:hAnsi="Arial" w:cs="Arial"/>
          <w:b/>
        </w:rPr>
        <w:t>30316934</w:t>
      </w:r>
      <w:r w:rsidR="003C4AB8" w:rsidRPr="00BD2C1C">
        <w:rPr>
          <w:rFonts w:ascii="Arial" w:hAnsi="Arial" w:cs="Arial"/>
          <w:b/>
        </w:rPr>
        <w:t>,</w:t>
      </w:r>
      <w:r w:rsidR="006B00D8">
        <w:rPr>
          <w:rFonts w:ascii="Arial" w:hAnsi="Arial" w:cs="Arial"/>
          <w:b/>
        </w:rPr>
        <w:t xml:space="preserve"> </w:t>
      </w:r>
      <w:proofErr w:type="gramStart"/>
      <w:r w:rsidR="006C1190">
        <w:rPr>
          <w:rFonts w:ascii="Arial" w:hAnsi="Arial" w:cs="Arial"/>
          <w:b/>
        </w:rPr>
        <w:t>č</w:t>
      </w:r>
      <w:r w:rsidR="006B00D8">
        <w:rPr>
          <w:rFonts w:ascii="Arial" w:hAnsi="Arial" w:cs="Arial"/>
          <w:b/>
        </w:rPr>
        <w:t>.j.</w:t>
      </w:r>
      <w:proofErr w:type="gramEnd"/>
      <w:r w:rsidR="006B00D8">
        <w:rPr>
          <w:rFonts w:ascii="Arial" w:hAnsi="Arial" w:cs="Arial"/>
          <w:b/>
        </w:rPr>
        <w:t>:</w:t>
      </w:r>
      <w:r w:rsidR="003C4AB8" w:rsidRPr="00BD2C1C">
        <w:rPr>
          <w:rFonts w:ascii="Arial" w:hAnsi="Arial" w:cs="Arial"/>
          <w:b/>
        </w:rPr>
        <w:t xml:space="preserve"> </w:t>
      </w:r>
      <w:r w:rsidR="00101E7B">
        <w:rPr>
          <w:rFonts w:ascii="Arial" w:hAnsi="Arial" w:cs="Arial"/>
          <w:b/>
        </w:rPr>
        <w:t>MV-</w:t>
      </w:r>
      <w:r w:rsidR="00101E7B" w:rsidRPr="00101E7B">
        <w:rPr>
          <w:rFonts w:ascii="Arial" w:hAnsi="Arial" w:cs="Arial"/>
          <w:b/>
        </w:rPr>
        <w:t>142891</w:t>
      </w:r>
      <w:r w:rsidR="006B00D8" w:rsidRPr="006B00D8">
        <w:rPr>
          <w:rFonts w:ascii="Arial" w:hAnsi="Arial" w:cs="Arial"/>
          <w:b/>
        </w:rPr>
        <w:t>-2/SP-2015</w:t>
      </w:r>
      <w:r w:rsidR="001E72C0">
        <w:rPr>
          <w:rFonts w:ascii="Arial" w:hAnsi="Arial" w:cs="Arial"/>
          <w:b/>
        </w:rPr>
        <w:t>“</w:t>
      </w:r>
      <w:r w:rsidR="003C4AB8">
        <w:rPr>
          <w:rFonts w:ascii="Arial" w:hAnsi="Arial" w:cs="Arial"/>
        </w:rPr>
        <w:t>.</w:t>
      </w:r>
      <w:r>
        <w:rPr>
          <w:rFonts w:ascii="Arial" w:hAnsi="Arial" w:cs="Arial"/>
        </w:rPr>
        <w:t xml:space="preserve"> (Totéž platí pro případ </w:t>
      </w:r>
      <w:r w:rsidR="00D75654">
        <w:rPr>
          <w:rFonts w:ascii="Arial" w:hAnsi="Arial" w:cs="Arial"/>
        </w:rPr>
        <w:t>označení přihlášek zaslaných na </w:t>
      </w:r>
      <w:r>
        <w:rPr>
          <w:rFonts w:ascii="Arial" w:hAnsi="Arial" w:cs="Arial"/>
        </w:rPr>
        <w:t>uvedenou emailovou adresu).</w:t>
      </w:r>
    </w:p>
    <w:p w:rsidR="00D75654" w:rsidRDefault="00D75654" w:rsidP="00925B7F">
      <w:pPr>
        <w:spacing w:after="0" w:line="360" w:lineRule="auto"/>
        <w:jc w:val="both"/>
        <w:rPr>
          <w:rFonts w:ascii="Arial" w:hAnsi="Arial" w:cs="Arial"/>
        </w:rPr>
      </w:pPr>
    </w:p>
    <w:p w:rsidR="006F67FE" w:rsidRDefault="006F67FE" w:rsidP="00230DA3">
      <w:pPr>
        <w:spacing w:after="0" w:line="360" w:lineRule="auto"/>
        <w:jc w:val="both"/>
        <w:rPr>
          <w:rFonts w:ascii="Arial" w:hAnsi="Arial" w:cs="Arial"/>
          <w:i/>
          <w:color w:val="FF0000"/>
        </w:rPr>
      </w:pPr>
      <w:r>
        <w:rPr>
          <w:rFonts w:ascii="Arial" w:hAnsi="Arial" w:cs="Arial"/>
          <w:b/>
        </w:rPr>
        <w:t xml:space="preserve">Výběrového řízení na služební místo </w:t>
      </w:r>
      <w:r w:rsidR="001E72C0">
        <w:rPr>
          <w:rFonts w:ascii="Arial" w:hAnsi="Arial" w:cs="Arial"/>
          <w:b/>
        </w:rPr>
        <w:t>o</w:t>
      </w:r>
      <w:r w:rsidR="00042024">
        <w:rPr>
          <w:rFonts w:ascii="Arial" w:hAnsi="Arial" w:cs="Arial"/>
          <w:b/>
        </w:rPr>
        <w:t>dborn</w:t>
      </w:r>
      <w:r w:rsidR="001E72C0">
        <w:rPr>
          <w:rFonts w:ascii="Arial" w:hAnsi="Arial" w:cs="Arial"/>
          <w:b/>
        </w:rPr>
        <w:t>ého</w:t>
      </w:r>
      <w:r w:rsidR="00042024">
        <w:rPr>
          <w:rFonts w:ascii="Arial" w:hAnsi="Arial" w:cs="Arial"/>
          <w:b/>
        </w:rPr>
        <w:t xml:space="preserve"> referent</w:t>
      </w:r>
      <w:r w:rsidR="001E72C0">
        <w:rPr>
          <w:rFonts w:ascii="Arial" w:hAnsi="Arial" w:cs="Arial"/>
          <w:b/>
        </w:rPr>
        <w:t>a</w:t>
      </w:r>
      <w:r w:rsidR="00101E7B">
        <w:rPr>
          <w:rFonts w:ascii="Arial" w:hAnsi="Arial" w:cs="Arial"/>
          <w:b/>
        </w:rPr>
        <w:t>/vrchní</w:t>
      </w:r>
      <w:r w:rsidR="001E72C0">
        <w:rPr>
          <w:rFonts w:ascii="Arial" w:hAnsi="Arial" w:cs="Arial"/>
          <w:b/>
        </w:rPr>
        <w:t>ho</w:t>
      </w:r>
      <w:r w:rsidR="00101E7B">
        <w:rPr>
          <w:rFonts w:ascii="Arial" w:hAnsi="Arial" w:cs="Arial"/>
          <w:b/>
        </w:rPr>
        <w:t xml:space="preserve"> referent</w:t>
      </w:r>
      <w:r w:rsidR="001E72C0">
        <w:rPr>
          <w:rFonts w:ascii="Arial" w:hAnsi="Arial" w:cs="Arial"/>
          <w:b/>
        </w:rPr>
        <w:t>a</w:t>
      </w:r>
      <w:r w:rsidR="00BD2C1C">
        <w:rPr>
          <w:rFonts w:ascii="Arial" w:hAnsi="Arial" w:cs="Arial"/>
          <w:b/>
        </w:rPr>
        <w:t xml:space="preserve"> </w:t>
      </w:r>
      <w:r w:rsidR="001E72C0">
        <w:rPr>
          <w:rFonts w:ascii="Arial" w:hAnsi="Arial" w:cs="Arial"/>
          <w:b/>
        </w:rPr>
        <w:t>v </w:t>
      </w:r>
      <w:r w:rsidR="00BD2C1C">
        <w:rPr>
          <w:rFonts w:ascii="Arial" w:hAnsi="Arial" w:cs="Arial"/>
          <w:b/>
        </w:rPr>
        <w:t>oddělení pobytu cizinců Praha I</w:t>
      </w:r>
      <w:r w:rsidR="006B00D8">
        <w:rPr>
          <w:rFonts w:ascii="Arial" w:hAnsi="Arial" w:cs="Arial"/>
          <w:b/>
        </w:rPr>
        <w:t>I</w:t>
      </w:r>
      <w:r w:rsidR="009D13C0">
        <w:rPr>
          <w:rFonts w:ascii="Arial" w:hAnsi="Arial" w:cs="Arial"/>
          <w:b/>
        </w:rPr>
        <w:t>.</w:t>
      </w:r>
      <w:r w:rsidR="00042024">
        <w:rPr>
          <w:rFonts w:ascii="Arial" w:hAnsi="Arial" w:cs="Arial"/>
          <w:b/>
        </w:rPr>
        <w:t xml:space="preserve"> </w:t>
      </w:r>
      <w:r w:rsidR="006C1190" w:rsidRPr="00BD2C1C">
        <w:rPr>
          <w:rFonts w:ascii="Arial" w:hAnsi="Arial" w:cs="Arial"/>
          <w:b/>
        </w:rPr>
        <w:t>odboru azylové a</w:t>
      </w:r>
      <w:r w:rsidR="006C1190">
        <w:rPr>
          <w:rFonts w:ascii="Arial" w:hAnsi="Arial" w:cs="Arial"/>
          <w:b/>
        </w:rPr>
        <w:t> </w:t>
      </w:r>
      <w:r w:rsidR="006C1190" w:rsidRPr="00BD2C1C">
        <w:rPr>
          <w:rFonts w:ascii="Arial" w:hAnsi="Arial" w:cs="Arial"/>
          <w:b/>
        </w:rPr>
        <w:t>migrační politiky</w:t>
      </w:r>
      <w:r w:rsidR="006C1190">
        <w:rPr>
          <w:rFonts w:ascii="Arial" w:hAnsi="Arial" w:cs="Arial"/>
          <w:b/>
        </w:rPr>
        <w:t xml:space="preserve"> </w:t>
      </w:r>
      <w:r>
        <w:rPr>
          <w:rFonts w:ascii="Arial" w:hAnsi="Arial" w:cs="Arial"/>
          <w:b/>
        </w:rPr>
        <w:t>se v souladu se zákonem může zúčastnit žadatel, který:</w:t>
      </w:r>
    </w:p>
    <w:p w:rsidR="006C1190" w:rsidRDefault="006C1190" w:rsidP="00230DA3">
      <w:pPr>
        <w:spacing w:after="120" w:line="360" w:lineRule="auto"/>
        <w:jc w:val="both"/>
        <w:rPr>
          <w:rFonts w:ascii="Arial" w:hAnsi="Arial" w:cs="Arial"/>
          <w:b/>
        </w:rPr>
      </w:pPr>
      <w:r>
        <w:rPr>
          <w:rFonts w:ascii="Arial" w:hAnsi="Arial" w:cs="Arial"/>
          <w:b/>
        </w:rPr>
        <w:t xml:space="preserve">        </w:t>
      </w:r>
    </w:p>
    <w:p w:rsidR="006F67FE" w:rsidRDefault="006C1190" w:rsidP="00230DA3">
      <w:pPr>
        <w:spacing w:after="120" w:line="360" w:lineRule="auto"/>
        <w:jc w:val="both"/>
        <w:rPr>
          <w:rFonts w:ascii="Arial" w:hAnsi="Arial" w:cs="Arial"/>
          <w:b/>
        </w:rPr>
      </w:pPr>
      <w:r>
        <w:rPr>
          <w:rFonts w:ascii="Arial" w:hAnsi="Arial" w:cs="Arial"/>
          <w:b/>
        </w:rPr>
        <w:t xml:space="preserve">         S</w:t>
      </w:r>
      <w:r w:rsidR="006F67FE">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Pr>
          <w:rStyle w:val="Znakapoznpodarou"/>
          <w:rFonts w:ascii="Arial" w:hAnsi="Arial" w:cs="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věku </w:t>
      </w:r>
      <w:r w:rsidR="0077513E">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Pr>
          <w:rStyle w:val="Znakapoznpodarou"/>
          <w:rFonts w:ascii="Arial" w:hAnsi="Arial" w:cs="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Pr>
          <w:rFonts w:ascii="Arial" w:hAnsi="Arial" w:cs="Arial"/>
          <w:bCs/>
          <w:vertAlign w:val="superscript"/>
        </w:rPr>
        <w:t>4</w:t>
      </w:r>
      <w:r>
        <w:rPr>
          <w:rFonts w:ascii="Arial" w:hAnsi="Arial" w:cs="Arial"/>
          <w:bCs/>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 vzdělání stanoveného zákonem pro toto služební místo [§ 25 odst. 1 písm. e)</w:t>
      </w:r>
      <w:r w:rsidR="00D75654">
        <w:rPr>
          <w:rFonts w:ascii="Arial" w:hAnsi="Arial" w:cs="Arial"/>
        </w:rPr>
        <w:t> </w:t>
      </w:r>
      <w:r>
        <w:rPr>
          <w:rFonts w:ascii="Arial" w:hAnsi="Arial" w:cs="Arial"/>
        </w:rPr>
        <w:t xml:space="preserve"> zákona], tj. </w:t>
      </w:r>
      <w:r w:rsidR="001E72C0">
        <w:rPr>
          <w:rFonts w:ascii="Arial" w:hAnsi="Arial" w:cs="Arial"/>
        </w:rPr>
        <w:t>střední</w:t>
      </w:r>
      <w:r w:rsidR="0077513E">
        <w:rPr>
          <w:rFonts w:ascii="Arial" w:hAnsi="Arial" w:cs="Arial"/>
        </w:rPr>
        <w:t xml:space="preserve"> vzdělání s maturitní zkouškou</w:t>
      </w:r>
      <w:r w:rsidR="001E72C0">
        <w:rPr>
          <w:rFonts w:ascii="Arial" w:hAnsi="Arial" w:cs="Arial"/>
        </w:rPr>
        <w:t xml:space="preserve"> nebo vyšší</w:t>
      </w:r>
      <w:r w:rsidR="00E81C9B">
        <w:rPr>
          <w:rFonts w:ascii="Arial" w:hAnsi="Arial" w:cs="Arial"/>
        </w:rPr>
        <w:t xml:space="preserve"> </w:t>
      </w:r>
      <w:r w:rsidR="001E72C0">
        <w:rPr>
          <w:rFonts w:ascii="Arial" w:hAnsi="Arial" w:cs="Arial"/>
        </w:rPr>
        <w:t>odborné vzdělání</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lastRenderedPageBreak/>
        <w:t>Splnění tohoto předpokladu se podle § 26 odst. 1 věta první zákona dokládá příslušnými listinami, tj. úředně ověřenou kopií dokladu o dosaženém vzdělání (</w:t>
      </w:r>
      <w:r w:rsidR="0077513E">
        <w:rPr>
          <w:rFonts w:ascii="Arial" w:hAnsi="Arial" w:cs="Arial"/>
        </w:rPr>
        <w:t>maturitního vysvědčení</w:t>
      </w:r>
      <w:r w:rsidR="00E72ACD">
        <w:rPr>
          <w:rFonts w:ascii="Arial" w:hAnsi="Arial" w:cs="Arial"/>
        </w:rPr>
        <w:t xml:space="preserve"> nebo vysvědčení o dosaženém vyšším odborném vzdělání</w:t>
      </w:r>
      <w:r>
        <w:rPr>
          <w:rFonts w:ascii="Arial" w:hAnsi="Arial" w:cs="Arial"/>
        </w:rPr>
        <w:t>). Při podání žádosti lze podle § 26 odst. 2 zákona doložit pouze písemné čestné prohlášení o dosaženém vzdělání</w:t>
      </w:r>
      <w:r>
        <w:rPr>
          <w:rFonts w:ascii="Arial" w:hAnsi="Arial" w:cs="Arial"/>
          <w:vertAlign w:val="superscript"/>
        </w:rPr>
        <w:t>5</w:t>
      </w:r>
      <w:r>
        <w:rPr>
          <w:rFonts w:ascii="Arial" w:hAnsi="Arial" w:cs="Arial"/>
        </w:rPr>
        <w:t xml:space="preserve">;  v takovém případě žadatel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má potřebnou zdravotní způsobilost [§ 25 odst. 1 písm. f) zákona];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Pr>
          <w:rFonts w:ascii="Arial" w:hAnsi="Arial" w:cs="Arial"/>
          <w:vertAlign w:val="superscript"/>
        </w:rPr>
        <w:t>6</w:t>
      </w:r>
      <w:r>
        <w:rPr>
          <w:rFonts w:ascii="Arial" w:hAnsi="Arial" w:cs="Arial"/>
        </w:rPr>
        <w:t>; uvedenou listinu lze v takovém případě doložit následně, nejpozději před konáním pohovoru;</w:t>
      </w:r>
    </w:p>
    <w:p w:rsidR="00D75654" w:rsidRDefault="00D75654" w:rsidP="00DF7F48">
      <w:pPr>
        <w:spacing w:after="120" w:line="360" w:lineRule="auto"/>
        <w:ind w:left="567" w:hanging="283"/>
        <w:jc w:val="both"/>
        <w:rPr>
          <w:rFonts w:ascii="Arial" w:hAnsi="Arial" w:cs="Arial"/>
          <w:b/>
        </w:rPr>
      </w:pPr>
    </w:p>
    <w:p w:rsidR="006F67FE" w:rsidRDefault="006F67FE" w:rsidP="00F05909">
      <w:pPr>
        <w:autoSpaceDE w:val="0"/>
        <w:autoSpaceDN w:val="0"/>
        <w:adjustRightInd w:val="0"/>
        <w:spacing w:after="0" w:line="360" w:lineRule="auto"/>
        <w:ind w:left="567" w:hanging="283"/>
        <w:jc w:val="both"/>
        <w:rPr>
          <w:rFonts w:ascii="Arial" w:hAnsi="Arial" w:cs="Arial"/>
        </w:rPr>
      </w:pPr>
    </w:p>
    <w:p w:rsidR="0077513E" w:rsidRDefault="0077513E" w:rsidP="00F05909">
      <w:pPr>
        <w:autoSpaceDE w:val="0"/>
        <w:autoSpaceDN w:val="0"/>
        <w:adjustRightInd w:val="0"/>
        <w:spacing w:after="0" w:line="360" w:lineRule="auto"/>
        <w:ind w:left="567" w:hanging="283"/>
        <w:jc w:val="both"/>
        <w:rPr>
          <w:rFonts w:ascii="Arial" w:hAnsi="Arial" w:cs="Arial"/>
        </w:rPr>
      </w:pPr>
    </w:p>
    <w:p w:rsidR="00D75654" w:rsidRDefault="00D75654" w:rsidP="00F05909">
      <w:pPr>
        <w:autoSpaceDE w:val="0"/>
        <w:autoSpaceDN w:val="0"/>
        <w:adjustRightInd w:val="0"/>
        <w:spacing w:after="0" w:line="360" w:lineRule="auto"/>
        <w:ind w:left="567" w:hanging="283"/>
        <w:jc w:val="both"/>
        <w:rPr>
          <w:rFonts w:ascii="Arial" w:hAnsi="Arial" w:cs="Arial"/>
        </w:rPr>
      </w:pPr>
    </w:p>
    <w:p w:rsidR="00D75654" w:rsidRDefault="00D75654" w:rsidP="00F05909">
      <w:pPr>
        <w:autoSpaceDE w:val="0"/>
        <w:autoSpaceDN w:val="0"/>
        <w:adjustRightInd w:val="0"/>
        <w:spacing w:after="0" w:line="360" w:lineRule="auto"/>
        <w:ind w:left="567" w:hanging="283"/>
        <w:jc w:val="both"/>
        <w:rPr>
          <w:rFonts w:ascii="Arial" w:hAnsi="Arial" w:cs="Arial"/>
        </w:rPr>
      </w:pPr>
    </w:p>
    <w:p w:rsidR="00D75654" w:rsidRDefault="00D75654" w:rsidP="00F05909">
      <w:pPr>
        <w:autoSpaceDE w:val="0"/>
        <w:autoSpaceDN w:val="0"/>
        <w:adjustRightInd w:val="0"/>
        <w:spacing w:after="0" w:line="360" w:lineRule="auto"/>
        <w:ind w:left="567" w:hanging="283"/>
        <w:jc w:val="both"/>
        <w:rPr>
          <w:rFonts w:ascii="Arial" w:hAnsi="Arial" w:cs="Arial"/>
        </w:rPr>
      </w:pPr>
    </w:p>
    <w:p w:rsidR="006C1190" w:rsidRDefault="006C1190" w:rsidP="00F05909">
      <w:pPr>
        <w:autoSpaceDE w:val="0"/>
        <w:autoSpaceDN w:val="0"/>
        <w:adjustRightInd w:val="0"/>
        <w:spacing w:after="0" w:line="360" w:lineRule="auto"/>
        <w:ind w:left="567" w:hanging="283"/>
        <w:jc w:val="both"/>
        <w:rPr>
          <w:rFonts w:ascii="Arial" w:hAnsi="Arial" w:cs="Arial"/>
        </w:rPr>
      </w:pPr>
    </w:p>
    <w:p w:rsidR="006C1190" w:rsidRDefault="006C1190" w:rsidP="00F05909">
      <w:pPr>
        <w:autoSpaceDE w:val="0"/>
        <w:autoSpaceDN w:val="0"/>
        <w:adjustRightInd w:val="0"/>
        <w:spacing w:after="0" w:line="360" w:lineRule="auto"/>
        <w:ind w:left="567" w:hanging="283"/>
        <w:jc w:val="both"/>
        <w:rPr>
          <w:rFonts w:ascii="Arial" w:hAnsi="Arial" w:cs="Arial"/>
        </w:rPr>
      </w:pPr>
    </w:p>
    <w:p w:rsidR="006C1190" w:rsidRDefault="006C1190" w:rsidP="00F05909">
      <w:pPr>
        <w:autoSpaceDE w:val="0"/>
        <w:autoSpaceDN w:val="0"/>
        <w:adjustRightInd w:val="0"/>
        <w:spacing w:after="0" w:line="360" w:lineRule="auto"/>
        <w:ind w:left="567" w:hanging="283"/>
        <w:jc w:val="both"/>
        <w:rPr>
          <w:rFonts w:ascii="Arial" w:hAnsi="Arial" w:cs="Arial"/>
        </w:rPr>
      </w:pPr>
    </w:p>
    <w:p w:rsidR="006C1190" w:rsidRDefault="006C1190" w:rsidP="00F05909">
      <w:pPr>
        <w:autoSpaceDE w:val="0"/>
        <w:autoSpaceDN w:val="0"/>
        <w:adjustRightInd w:val="0"/>
        <w:spacing w:after="0" w:line="360" w:lineRule="auto"/>
        <w:ind w:left="567" w:hanging="283"/>
        <w:jc w:val="both"/>
        <w:rPr>
          <w:rFonts w:ascii="Arial" w:hAnsi="Arial" w:cs="Arial"/>
        </w:rPr>
      </w:pPr>
    </w:p>
    <w:p w:rsidR="006C1190" w:rsidRDefault="006C1190" w:rsidP="00F05909">
      <w:pPr>
        <w:autoSpaceDE w:val="0"/>
        <w:autoSpaceDN w:val="0"/>
        <w:adjustRightInd w:val="0"/>
        <w:spacing w:after="0" w:line="360" w:lineRule="auto"/>
        <w:ind w:left="567" w:hanging="283"/>
        <w:jc w:val="both"/>
        <w:rPr>
          <w:rFonts w:ascii="Arial" w:hAnsi="Arial" w:cs="Arial"/>
        </w:rPr>
      </w:pPr>
    </w:p>
    <w:p w:rsidR="006C1190" w:rsidRDefault="006C1190" w:rsidP="00F05909">
      <w:pPr>
        <w:autoSpaceDE w:val="0"/>
        <w:autoSpaceDN w:val="0"/>
        <w:adjustRightInd w:val="0"/>
        <w:spacing w:after="0" w:line="360" w:lineRule="auto"/>
        <w:ind w:left="567" w:hanging="283"/>
        <w:jc w:val="both"/>
        <w:rPr>
          <w:rFonts w:ascii="Arial" w:hAnsi="Arial" w:cs="Arial"/>
        </w:rPr>
      </w:pPr>
    </w:p>
    <w:p w:rsidR="006C1190" w:rsidRDefault="006C1190" w:rsidP="00F05909">
      <w:pPr>
        <w:autoSpaceDE w:val="0"/>
        <w:autoSpaceDN w:val="0"/>
        <w:adjustRightInd w:val="0"/>
        <w:spacing w:after="0" w:line="360" w:lineRule="auto"/>
        <w:ind w:left="567" w:hanging="283"/>
        <w:jc w:val="both"/>
        <w:rPr>
          <w:rFonts w:ascii="Arial" w:hAnsi="Arial" w:cs="Arial"/>
        </w:rPr>
      </w:pPr>
    </w:p>
    <w:p w:rsidR="00D75654" w:rsidRDefault="00D75654" w:rsidP="00F05909">
      <w:pPr>
        <w:autoSpaceDE w:val="0"/>
        <w:autoSpaceDN w:val="0"/>
        <w:adjustRightInd w:val="0"/>
        <w:spacing w:after="0" w:line="360" w:lineRule="auto"/>
        <w:ind w:left="567" w:hanging="283"/>
        <w:jc w:val="both"/>
        <w:rPr>
          <w:rFonts w:ascii="Arial" w:hAnsi="Arial" w:cs="Arial"/>
        </w:rPr>
      </w:pPr>
    </w:p>
    <w:p w:rsidR="00D75654" w:rsidRDefault="00D75654" w:rsidP="00F05909">
      <w:pPr>
        <w:autoSpaceDE w:val="0"/>
        <w:autoSpaceDN w:val="0"/>
        <w:adjustRightInd w:val="0"/>
        <w:spacing w:after="0" w:line="360" w:lineRule="auto"/>
        <w:ind w:left="567" w:hanging="283"/>
        <w:jc w:val="both"/>
        <w:rPr>
          <w:rFonts w:ascii="Arial" w:hAnsi="Arial" w:cs="Arial"/>
        </w:rPr>
      </w:pPr>
    </w:p>
    <w:p w:rsidR="00D75654" w:rsidRDefault="00D75654" w:rsidP="00F05909">
      <w:pPr>
        <w:autoSpaceDE w:val="0"/>
        <w:autoSpaceDN w:val="0"/>
        <w:adjustRightInd w:val="0"/>
        <w:spacing w:after="0" w:line="360" w:lineRule="auto"/>
        <w:ind w:left="567" w:hanging="283"/>
        <w:jc w:val="both"/>
        <w:rPr>
          <w:rFonts w:ascii="Arial" w:hAnsi="Arial" w:cs="Arial"/>
        </w:rPr>
      </w:pPr>
    </w:p>
    <w:p w:rsidR="0077513E" w:rsidRDefault="0077513E" w:rsidP="00F05909">
      <w:pPr>
        <w:autoSpaceDE w:val="0"/>
        <w:autoSpaceDN w:val="0"/>
        <w:adjustRightInd w:val="0"/>
        <w:spacing w:after="0" w:line="360" w:lineRule="auto"/>
        <w:ind w:left="567" w:hanging="283"/>
        <w:jc w:val="both"/>
        <w:rPr>
          <w:rFonts w:ascii="Arial" w:hAnsi="Arial" w:cs="Arial"/>
        </w:rPr>
      </w:pPr>
    </w:p>
    <w:p w:rsidR="006F67FE" w:rsidRDefault="006C1190" w:rsidP="00F05909">
      <w:pPr>
        <w:autoSpaceDE w:val="0"/>
        <w:autoSpaceDN w:val="0"/>
        <w:adjustRightInd w:val="0"/>
        <w:spacing w:after="0" w:line="360" w:lineRule="auto"/>
        <w:ind w:left="567" w:hanging="283"/>
        <w:jc w:val="both"/>
        <w:rPr>
          <w:rFonts w:ascii="Arial" w:hAnsi="Arial" w:cs="Arial"/>
        </w:rPr>
      </w:pPr>
      <w:r>
        <w:rPr>
          <w:rFonts w:ascii="Arial" w:hAnsi="Arial" w:cs="Arial"/>
        </w:rPr>
        <w:t xml:space="preserve"> </w:t>
      </w:r>
      <w:r w:rsidR="006F67FE">
        <w:rPr>
          <w:rFonts w:ascii="Arial" w:hAnsi="Arial" w:cs="Arial"/>
        </w:rPr>
        <w:t>_______________________</w:t>
      </w:r>
    </w:p>
    <w:p w:rsidR="00D75654" w:rsidRPr="006C1190" w:rsidRDefault="006F67FE" w:rsidP="006C1190">
      <w:pPr>
        <w:pStyle w:val="Textpoznpodarou"/>
        <w:spacing w:after="0"/>
      </w:pPr>
      <w:r>
        <w:t xml:space="preserve">      </w:t>
      </w:r>
      <w:r w:rsidR="00D75654">
        <w:rPr>
          <w:rStyle w:val="Znakapoznpodarou"/>
        </w:rPr>
        <w:t xml:space="preserve">  5</w:t>
      </w:r>
      <w:r w:rsidR="00D75654">
        <w:t xml:space="preserve"> </w:t>
      </w:r>
      <w:r w:rsidR="00D75654">
        <w:rPr>
          <w:rFonts w:ascii="Arial" w:hAnsi="Arial" w:cs="Arial"/>
        </w:rPr>
        <w:t xml:space="preserve"> Písemné čestné prohlášení o dosaženém vzdělání tvoří Přílohu č. 4 tohoto oznámení.</w:t>
      </w:r>
    </w:p>
    <w:p w:rsidR="006F67FE" w:rsidRDefault="006C1190" w:rsidP="00DA60B3">
      <w:pPr>
        <w:pStyle w:val="Textpoznpodarou"/>
        <w:spacing w:after="0"/>
        <w:rPr>
          <w:rFonts w:ascii="Arial" w:hAnsi="Arial" w:cs="Arial"/>
        </w:rPr>
      </w:pPr>
      <w:r>
        <w:rPr>
          <w:rStyle w:val="Znakapoznpodarou"/>
        </w:rPr>
        <w:t xml:space="preserve">           </w:t>
      </w:r>
      <w:r w:rsidR="006F67FE">
        <w:rPr>
          <w:rStyle w:val="Znakapoznpodarou"/>
        </w:rPr>
        <w:t>6</w:t>
      </w:r>
      <w:r w:rsidR="006F67FE">
        <w:t xml:space="preserve"> </w:t>
      </w:r>
      <w:r w:rsidR="006F67FE">
        <w:rPr>
          <w:rFonts w:ascii="Arial" w:hAnsi="Arial" w:cs="Arial"/>
        </w:rPr>
        <w:t xml:space="preserve"> Písemné čestné prohlášení o zdravotní způsobilosti tvoří Přílohu č. 5 tohoto oznámení.</w:t>
      </w:r>
    </w:p>
    <w:p w:rsidR="006F67FE" w:rsidRDefault="006F67FE" w:rsidP="00DA60B3">
      <w:pPr>
        <w:pStyle w:val="Textpoznpodarou"/>
        <w:spacing w:after="0"/>
        <w:rPr>
          <w:rFonts w:ascii="Arial" w:hAnsi="Arial" w:cs="Arial"/>
        </w:rPr>
      </w:pPr>
    </w:p>
    <w:p w:rsidR="003C4AB8" w:rsidRDefault="003C4AB8" w:rsidP="00DA60B3">
      <w:pPr>
        <w:pStyle w:val="Textpoznpodarou"/>
        <w:spacing w:after="0"/>
        <w:rPr>
          <w:rFonts w:ascii="Arial" w:hAnsi="Arial" w:cs="Arial"/>
        </w:rPr>
      </w:pPr>
    </w:p>
    <w:p w:rsidR="00053495" w:rsidRDefault="00053495" w:rsidP="00DA60B3">
      <w:pPr>
        <w:pStyle w:val="Textpoznpodarou"/>
        <w:spacing w:after="0"/>
        <w:rPr>
          <w:rFonts w:ascii="Arial" w:hAnsi="Arial" w:cs="Arial"/>
          <w:b/>
        </w:rPr>
      </w:pPr>
    </w:p>
    <w:p w:rsidR="00053495" w:rsidRDefault="00053495" w:rsidP="00DA60B3">
      <w:pPr>
        <w:pStyle w:val="Textpoznpodarou"/>
        <w:spacing w:after="0"/>
        <w:rPr>
          <w:rFonts w:ascii="Arial" w:hAnsi="Arial" w:cs="Arial"/>
          <w:b/>
        </w:rPr>
      </w:pPr>
    </w:p>
    <w:p w:rsidR="006F67FE" w:rsidRDefault="006F67FE" w:rsidP="00DA60B3">
      <w:pPr>
        <w:pStyle w:val="Textpoznpodarou"/>
        <w:spacing w:after="0"/>
        <w:rPr>
          <w:rFonts w:ascii="Arial" w:hAnsi="Arial" w:cs="Arial"/>
          <w:b/>
        </w:rPr>
      </w:pPr>
      <w:r>
        <w:rPr>
          <w:rFonts w:ascii="Arial" w:hAnsi="Arial" w:cs="Arial"/>
          <w:b/>
        </w:rPr>
        <w:lastRenderedPageBreak/>
        <w:t>K žádosti dále žadatel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C36297" w:rsidRDefault="006F67FE" w:rsidP="00F05909">
      <w:pPr>
        <w:spacing w:after="120" w:line="360" w:lineRule="auto"/>
        <w:jc w:val="both"/>
        <w:rPr>
          <w:rFonts w:ascii="Arial" w:hAnsi="Arial" w:cs="Arial"/>
        </w:rPr>
      </w:pPr>
      <w:r>
        <w:rPr>
          <w:rFonts w:ascii="Arial" w:hAnsi="Arial" w:cs="Arial"/>
        </w:rPr>
        <w:t>b) písemnou práci v rozsahu maximálně dvou normostran</w:t>
      </w:r>
      <w:r>
        <w:rPr>
          <w:rFonts w:ascii="Arial" w:hAnsi="Arial" w:cs="Arial"/>
          <w:vertAlign w:val="superscript"/>
        </w:rPr>
        <w:t>7</w:t>
      </w:r>
      <w:r>
        <w:rPr>
          <w:rFonts w:ascii="Arial" w:hAnsi="Arial" w:cs="Arial"/>
        </w:rPr>
        <w:t xml:space="preserve"> na téma „Motivace žadatele</w:t>
      </w:r>
    </w:p>
    <w:p w:rsidR="006F67FE" w:rsidRDefault="00C36297" w:rsidP="00F05909">
      <w:pPr>
        <w:spacing w:after="120" w:line="360" w:lineRule="auto"/>
        <w:jc w:val="both"/>
        <w:rPr>
          <w:rFonts w:ascii="Arial" w:hAnsi="Arial" w:cs="Arial"/>
        </w:rPr>
      </w:pPr>
      <w:r>
        <w:rPr>
          <w:rFonts w:ascii="Arial" w:hAnsi="Arial" w:cs="Arial"/>
        </w:rPr>
        <w:t xml:space="preserve">   </w:t>
      </w:r>
      <w:r w:rsidR="006F67FE">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rPr>
      </w:pPr>
      <w:r>
        <w:rPr>
          <w:rFonts w:ascii="Arial" w:hAnsi="Arial" w:cs="Arial"/>
        </w:rPr>
        <w:t>Bližší informace poskytne:</w:t>
      </w:r>
    </w:p>
    <w:p w:rsidR="006C706B" w:rsidRDefault="00C32FC6" w:rsidP="006C706B">
      <w:pPr>
        <w:spacing w:after="0" w:line="240" w:lineRule="auto"/>
        <w:jc w:val="both"/>
        <w:rPr>
          <w:rFonts w:ascii="Arial" w:hAnsi="Arial" w:cs="Arial"/>
        </w:rPr>
      </w:pPr>
      <w:r>
        <w:rPr>
          <w:rFonts w:ascii="Arial" w:hAnsi="Arial" w:cs="Arial"/>
        </w:rPr>
        <w:t xml:space="preserve">Mgr. </w:t>
      </w:r>
      <w:r w:rsidR="006C706B">
        <w:rPr>
          <w:rFonts w:ascii="Arial" w:hAnsi="Arial" w:cs="Arial"/>
        </w:rPr>
        <w:t>Anna Vlachová</w:t>
      </w:r>
    </w:p>
    <w:p w:rsidR="006C706B" w:rsidRDefault="006C706B" w:rsidP="006C706B">
      <w:pPr>
        <w:spacing w:after="0" w:line="240" w:lineRule="auto"/>
        <w:jc w:val="both"/>
        <w:rPr>
          <w:rFonts w:ascii="Arial" w:hAnsi="Arial" w:cs="Arial"/>
        </w:rPr>
      </w:pPr>
      <w:r>
        <w:rPr>
          <w:rFonts w:ascii="Arial" w:hAnsi="Arial" w:cs="Arial"/>
        </w:rPr>
        <w:t>odbor personální</w:t>
      </w:r>
    </w:p>
    <w:p w:rsidR="006C706B" w:rsidRDefault="006C706B" w:rsidP="006C706B">
      <w:pPr>
        <w:spacing w:after="0" w:line="240" w:lineRule="auto"/>
        <w:jc w:val="both"/>
        <w:rPr>
          <w:rFonts w:ascii="Arial" w:hAnsi="Arial" w:cs="Arial"/>
        </w:rPr>
      </w:pPr>
      <w:r>
        <w:rPr>
          <w:rFonts w:ascii="Arial" w:hAnsi="Arial" w:cs="Arial"/>
        </w:rPr>
        <w:t>tel.: +420 974 833 292</w:t>
      </w:r>
    </w:p>
    <w:p w:rsidR="006C706B" w:rsidRDefault="006C706B" w:rsidP="006C706B">
      <w:pPr>
        <w:spacing w:after="0" w:line="240" w:lineRule="auto"/>
        <w:jc w:val="both"/>
        <w:rPr>
          <w:rFonts w:ascii="Arial" w:hAnsi="Arial" w:cs="Arial"/>
        </w:rPr>
      </w:pPr>
      <w:r>
        <w:rPr>
          <w:rFonts w:ascii="Arial" w:hAnsi="Arial" w:cs="Arial"/>
        </w:rPr>
        <w:t>e-mail: anna.vlachova@mvcr.cz</w:t>
      </w:r>
    </w:p>
    <w:p w:rsidR="006F67FE" w:rsidRDefault="006F67FE" w:rsidP="00F05909">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Default="006F67FE" w:rsidP="00F05909">
      <w:pPr>
        <w:pStyle w:val="Bezmezer"/>
        <w:rPr>
          <w:rFonts w:ascii="Arial" w:hAnsi="Arial" w:cs="Arial"/>
        </w:rPr>
      </w:pPr>
      <w:r>
        <w:t xml:space="preserve">                                                                                                                       </w:t>
      </w:r>
      <w:r>
        <w:rPr>
          <w:rFonts w:ascii="Arial" w:hAnsi="Arial" w:cs="Arial"/>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C1190" w:rsidRDefault="006C1190" w:rsidP="00F05909">
      <w:pPr>
        <w:pStyle w:val="Bezmezer"/>
        <w:rPr>
          <w:rFonts w:ascii="Arial" w:hAnsi="Arial" w:cs="Arial"/>
        </w:rPr>
      </w:pPr>
    </w:p>
    <w:p w:rsidR="006C1190" w:rsidRDefault="006C1190"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____________________________</w:t>
      </w:r>
    </w:p>
    <w:p w:rsidR="006F67FE" w:rsidRDefault="006F67FE" w:rsidP="00F05909">
      <w:pPr>
        <w:pStyle w:val="Textpoznpodarou"/>
        <w:jc w:val="both"/>
        <w:rPr>
          <w:rFonts w:ascii="Arial" w:hAnsi="Arial" w:cs="Arial"/>
        </w:rPr>
      </w:pPr>
      <w:r>
        <w:rPr>
          <w:rFonts w:ascii="Arial" w:hAnsi="Arial" w:cs="Arial"/>
          <w:vertAlign w:val="superscript"/>
        </w:rPr>
        <w:t xml:space="preserve">7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F6F11" w:rsidRDefault="00DF6F11" w:rsidP="004E6D6E">
      <w:pPr>
        <w:spacing w:after="0" w:line="240" w:lineRule="auto"/>
      </w:pPr>
      <w:r>
        <w:separator/>
      </w:r>
    </w:p>
  </w:endnote>
  <w:endnote w:type="continuationSeparator" w:id="0">
    <w:p w:rsidR="00DF6F11" w:rsidRDefault="00DF6F11"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F6F11" w:rsidRDefault="00DF6F11" w:rsidP="004E6D6E">
      <w:pPr>
        <w:spacing w:after="0" w:line="240" w:lineRule="auto"/>
      </w:pPr>
      <w:r>
        <w:separator/>
      </w:r>
    </w:p>
  </w:footnote>
  <w:footnote w:type="continuationSeparator" w:id="0">
    <w:p w:rsidR="00DF6F11" w:rsidRDefault="00DF6F11"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6F67FE" w:rsidRDefault="006F67FE" w:rsidP="00F05909">
      <w:pPr>
        <w:pStyle w:val="Textpoznpodarou"/>
        <w:spacing w:after="0"/>
        <w:rPr>
          <w:rFonts w:ascii="Arial" w:hAnsi="Arial" w:cs="Arial"/>
        </w:rPr>
      </w:pPr>
      <w:r>
        <w:rPr>
          <w:rStyle w:val="Znakapoznpodarou"/>
        </w:rPr>
        <w:footnoteRef/>
      </w:r>
      <w:r>
        <w:t xml:space="preserve"> </w:t>
      </w:r>
      <w:r>
        <w:rPr>
          <w:rFonts w:ascii="Arial" w:hAnsi="Arial" w:cs="Arial"/>
        </w:rPr>
        <w:t>Písemné čestné prohlášení o státním občanství tvoří Přílohu č. 2 tohoto oznámení.</w:t>
      </w:r>
    </w:p>
    <w:p w:rsidR="006F67FE" w:rsidRDefault="006F67FE" w:rsidP="00F05909">
      <w:pPr>
        <w:pStyle w:val="Textpoznpodarou"/>
        <w:spacing w:after="0"/>
        <w:rPr>
          <w:rFonts w:ascii="Arial" w:hAnsi="Arial" w:cs="Arial"/>
        </w:rPr>
      </w:pPr>
      <w:r>
        <w:rPr>
          <w:rStyle w:val="Znakapoznpodarou"/>
        </w:rPr>
        <w:t>3</w:t>
      </w:r>
      <w:r>
        <w:t xml:space="preserve"> </w:t>
      </w:r>
      <w:r>
        <w:rPr>
          <w:rFonts w:ascii="Arial" w:hAnsi="Arial" w:cs="Arial"/>
        </w:rPr>
        <w:t>Písemné čestné prohlášení o svéprávnosti tvoří Přílohu č. 3 tohoto oznámení.</w:t>
      </w:r>
    </w:p>
    <w:p w:rsidR="006F67FE" w:rsidRDefault="006F67FE" w:rsidP="00DA60B3">
      <w:pPr>
        <w:pStyle w:val="Textpoznpodarou"/>
        <w:spacing w:after="0" w:line="240" w:lineRule="auto"/>
        <w:jc w:val="both"/>
        <w:rPr>
          <w:rFonts w:ascii="Times New Roman" w:hAnsi="Times New Roman"/>
          <w:u w:val="single"/>
        </w:rPr>
      </w:pPr>
      <w:r>
        <w:rPr>
          <w:rFonts w:ascii="Times New Roman" w:hAnsi="Times New Roman"/>
          <w:vertAlign w:val="superscript"/>
        </w:rPr>
        <w:t>4</w:t>
      </w:r>
      <w:r>
        <w:rPr>
          <w:rFonts w:ascii="Times New Roman" w:hAnsi="Times New Roman"/>
        </w:rP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r>
        <w:rPr>
          <w:rFonts w:ascii="Times New Roman" w:hAnsi="Times New Roman"/>
        </w:rPr>
        <w:t xml:space="preserve"> </w:t>
      </w:r>
    </w:p>
    <w:p w:rsidR="006F67FE" w:rsidRDefault="006F67FE" w:rsidP="00DA60B3">
      <w:pPr>
        <w:pStyle w:val="Textpoznpodarou"/>
        <w:spacing w:after="0" w:line="240" w:lineRule="auto"/>
        <w:jc w:val="both"/>
      </w:pPr>
    </w:p>
  </w:footnote>
  <w:footnote w:id="3">
    <w:p w:rsidR="006F67FE" w:rsidRDefault="006F67FE" w:rsidP="00F05909">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872F46"/>
    <w:multiLevelType w:val="hybridMultilevel"/>
    <w:tmpl w:val="B5D8C80A"/>
    <w:lvl w:ilvl="0" w:tplc="5B4E2700">
      <w:start w:val="31"/>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2">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1"/>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1"/>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3"/>
  </w:num>
  <w:num w:numId="6">
    <w:abstractNumId w:val="4"/>
  </w:num>
  <w:num w:numId="7">
    <w:abstractNumId w:val="6"/>
  </w:num>
  <w:num w:numId="8">
    <w:abstractNumId w:val="2"/>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DE7"/>
    <w:rsid w:val="00042024"/>
    <w:rsid w:val="00053495"/>
    <w:rsid w:val="00054487"/>
    <w:rsid w:val="00055013"/>
    <w:rsid w:val="00072F71"/>
    <w:rsid w:val="00094F27"/>
    <w:rsid w:val="00095283"/>
    <w:rsid w:val="000B38AA"/>
    <w:rsid w:val="00101E7B"/>
    <w:rsid w:val="00140133"/>
    <w:rsid w:val="0014163E"/>
    <w:rsid w:val="0014420B"/>
    <w:rsid w:val="00167E0E"/>
    <w:rsid w:val="001706FB"/>
    <w:rsid w:val="001815A5"/>
    <w:rsid w:val="00194F04"/>
    <w:rsid w:val="001A36BE"/>
    <w:rsid w:val="001A5272"/>
    <w:rsid w:val="001C3894"/>
    <w:rsid w:val="001D7B69"/>
    <w:rsid w:val="001E0A28"/>
    <w:rsid w:val="001E2D9A"/>
    <w:rsid w:val="001E72C0"/>
    <w:rsid w:val="001F61AC"/>
    <w:rsid w:val="001F7961"/>
    <w:rsid w:val="00205D25"/>
    <w:rsid w:val="00207D01"/>
    <w:rsid w:val="00230DA3"/>
    <w:rsid w:val="002421E2"/>
    <w:rsid w:val="00247FA8"/>
    <w:rsid w:val="00265DF8"/>
    <w:rsid w:val="00280C74"/>
    <w:rsid w:val="00291A41"/>
    <w:rsid w:val="00294C14"/>
    <w:rsid w:val="002A5DF9"/>
    <w:rsid w:val="002D29F6"/>
    <w:rsid w:val="002D53AF"/>
    <w:rsid w:val="0033183D"/>
    <w:rsid w:val="00356588"/>
    <w:rsid w:val="00360D03"/>
    <w:rsid w:val="00365D22"/>
    <w:rsid w:val="00382F37"/>
    <w:rsid w:val="003B4D87"/>
    <w:rsid w:val="003B6251"/>
    <w:rsid w:val="003C4AB8"/>
    <w:rsid w:val="003E41DD"/>
    <w:rsid w:val="004169C8"/>
    <w:rsid w:val="00433B8A"/>
    <w:rsid w:val="004C1734"/>
    <w:rsid w:val="004E6D6E"/>
    <w:rsid w:val="004F7AED"/>
    <w:rsid w:val="005138FD"/>
    <w:rsid w:val="00513FA4"/>
    <w:rsid w:val="00514CA1"/>
    <w:rsid w:val="00515E8C"/>
    <w:rsid w:val="005230C1"/>
    <w:rsid w:val="00526747"/>
    <w:rsid w:val="00533802"/>
    <w:rsid w:val="005428F9"/>
    <w:rsid w:val="00564D73"/>
    <w:rsid w:val="005A5627"/>
    <w:rsid w:val="005D7DED"/>
    <w:rsid w:val="00612699"/>
    <w:rsid w:val="006211DE"/>
    <w:rsid w:val="0069196A"/>
    <w:rsid w:val="006B00D8"/>
    <w:rsid w:val="006B38AF"/>
    <w:rsid w:val="006C1190"/>
    <w:rsid w:val="006C4492"/>
    <w:rsid w:val="006C706B"/>
    <w:rsid w:val="006E7CE0"/>
    <w:rsid w:val="006F67FE"/>
    <w:rsid w:val="007442D6"/>
    <w:rsid w:val="0077115A"/>
    <w:rsid w:val="0077513E"/>
    <w:rsid w:val="0077558D"/>
    <w:rsid w:val="00776F91"/>
    <w:rsid w:val="007F0111"/>
    <w:rsid w:val="008133BB"/>
    <w:rsid w:val="00824868"/>
    <w:rsid w:val="00826A32"/>
    <w:rsid w:val="008436B9"/>
    <w:rsid w:val="0084450B"/>
    <w:rsid w:val="008451C7"/>
    <w:rsid w:val="0084627E"/>
    <w:rsid w:val="008A2A95"/>
    <w:rsid w:val="008B45F4"/>
    <w:rsid w:val="008D4F70"/>
    <w:rsid w:val="008E15DA"/>
    <w:rsid w:val="008E362B"/>
    <w:rsid w:val="008F2107"/>
    <w:rsid w:val="00901181"/>
    <w:rsid w:val="00925B7F"/>
    <w:rsid w:val="00936685"/>
    <w:rsid w:val="009454C2"/>
    <w:rsid w:val="00982747"/>
    <w:rsid w:val="0098730B"/>
    <w:rsid w:val="00991EF5"/>
    <w:rsid w:val="009977E4"/>
    <w:rsid w:val="009A7C5B"/>
    <w:rsid w:val="009B4C23"/>
    <w:rsid w:val="009D13C0"/>
    <w:rsid w:val="009E63A7"/>
    <w:rsid w:val="00A5333F"/>
    <w:rsid w:val="00A72314"/>
    <w:rsid w:val="00AA36B6"/>
    <w:rsid w:val="00B21D72"/>
    <w:rsid w:val="00B21D93"/>
    <w:rsid w:val="00BC2B76"/>
    <w:rsid w:val="00BD2C1C"/>
    <w:rsid w:val="00C20B75"/>
    <w:rsid w:val="00C32FC6"/>
    <w:rsid w:val="00C36297"/>
    <w:rsid w:val="00C52D0C"/>
    <w:rsid w:val="00C915E6"/>
    <w:rsid w:val="00CA1532"/>
    <w:rsid w:val="00CC014C"/>
    <w:rsid w:val="00CC6995"/>
    <w:rsid w:val="00CC7928"/>
    <w:rsid w:val="00D11200"/>
    <w:rsid w:val="00D7144D"/>
    <w:rsid w:val="00D75654"/>
    <w:rsid w:val="00D81C86"/>
    <w:rsid w:val="00D9380C"/>
    <w:rsid w:val="00D95379"/>
    <w:rsid w:val="00DA60B3"/>
    <w:rsid w:val="00DA67E9"/>
    <w:rsid w:val="00DD47F4"/>
    <w:rsid w:val="00DE35C3"/>
    <w:rsid w:val="00DF6F11"/>
    <w:rsid w:val="00DF7F48"/>
    <w:rsid w:val="00E14B2D"/>
    <w:rsid w:val="00E20141"/>
    <w:rsid w:val="00E26AD2"/>
    <w:rsid w:val="00E334CC"/>
    <w:rsid w:val="00E374D4"/>
    <w:rsid w:val="00E72ACD"/>
    <w:rsid w:val="00E809C9"/>
    <w:rsid w:val="00E81C9B"/>
    <w:rsid w:val="00EC01DC"/>
    <w:rsid w:val="00F05909"/>
    <w:rsid w:val="00F122D0"/>
    <w:rsid w:val="00F22E72"/>
    <w:rsid w:val="00F2349D"/>
    <w:rsid w:val="00F513AD"/>
    <w:rsid w:val="00F63128"/>
    <w:rsid w:val="00F6458A"/>
    <w:rsid w:val="00F74F2E"/>
    <w:rsid w:val="00FA400F"/>
    <w:rsid w:val="00FD798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501427">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7A906F-8849-41AA-94FA-3440BA7CE0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4</Pages>
  <Words>832</Words>
  <Characters>4910</Characters>
  <Application>Microsoft Office Word</Application>
  <DocSecurity>0</DocSecurity>
  <Lines>40</Lines>
  <Paragraphs>11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5731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6</cp:revision>
  <cp:lastPrinted>2015-11-30T11:17:00Z</cp:lastPrinted>
  <dcterms:created xsi:type="dcterms:W3CDTF">2015-11-30T11:17:00Z</dcterms:created>
  <dcterms:modified xsi:type="dcterms:W3CDTF">2016-02-01T14:39:00Z</dcterms:modified>
</cp:coreProperties>
</file>