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086FC9">
        <w:rPr>
          <w:rFonts w:ascii="Arial" w:hAnsi="Arial" w:cs="Arial"/>
          <w:b/>
          <w:sz w:val="24"/>
          <w:szCs w:val="24"/>
        </w:rPr>
        <w:t>Královéhradecký kraj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57A3B">
        <w:rPr>
          <w:rFonts w:ascii="Arial" w:hAnsi="Arial" w:cs="Arial"/>
        </w:rPr>
        <w:t>9</w:t>
      </w:r>
      <w:r w:rsidR="00086FC9">
        <w:rPr>
          <w:rFonts w:ascii="Arial" w:hAnsi="Arial" w:cs="Arial"/>
        </w:rPr>
        <w:t>8941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086FC9">
        <w:rPr>
          <w:rFonts w:ascii="Arial" w:hAnsi="Arial" w:cs="Arial"/>
        </w:rPr>
        <w:t>21</w:t>
      </w:r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086FC9" w:rsidRPr="00086FC9">
        <w:rPr>
          <w:rFonts w:ascii="Arial" w:hAnsi="Arial" w:cs="Arial"/>
          <w:b/>
          <w:color w:val="000000" w:themeColor="text1"/>
        </w:rPr>
        <w:t>Královéhradecký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086FC9">
        <w:rPr>
          <w:rFonts w:ascii="Arial" w:hAnsi="Arial" w:cs="Arial"/>
          <w:b/>
          <w:color w:val="000000" w:themeColor="text1"/>
        </w:rPr>
        <w:t>30312657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D4232B">
        <w:rPr>
          <w:rFonts w:ascii="Arial" w:hAnsi="Arial" w:cs="Arial"/>
          <w:b/>
          <w:color w:val="000000" w:themeColor="text1"/>
        </w:rPr>
        <w:t>Hradec Králové.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086FC9" w:rsidRPr="00086FC9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086FC9">
        <w:rPr>
          <w:rFonts w:ascii="Arial" w:hAnsi="Arial" w:cs="Arial"/>
          <w:color w:val="000000" w:themeColor="text1"/>
        </w:rPr>
        <w:t xml:space="preserve">. </w:t>
      </w:r>
      <w:r w:rsidR="00086FC9" w:rsidRPr="00086FC9">
        <w:rPr>
          <w:rFonts w:ascii="Arial" w:hAnsi="Arial" w:cs="Arial"/>
          <w:color w:val="000000" w:themeColor="text1"/>
        </w:rPr>
        <w:t xml:space="preserve">Součástí </w:t>
      </w:r>
      <w:r w:rsidR="00086FC9">
        <w:rPr>
          <w:rFonts w:ascii="Arial" w:hAnsi="Arial" w:cs="Arial"/>
          <w:color w:val="000000" w:themeColor="text1"/>
        </w:rPr>
        <w:t>přijímacího řízení</w:t>
      </w:r>
      <w:r w:rsidR="00086FC9" w:rsidRPr="00086FC9">
        <w:rPr>
          <w:rFonts w:ascii="Arial" w:hAnsi="Arial" w:cs="Arial"/>
          <w:color w:val="000000" w:themeColor="text1"/>
        </w:rPr>
        <w:t xml:space="preserve"> bude </w:t>
      </w:r>
      <w:r w:rsidR="00086FC9">
        <w:rPr>
          <w:rFonts w:ascii="Arial" w:hAnsi="Arial" w:cs="Arial"/>
          <w:color w:val="000000" w:themeColor="text1"/>
        </w:rPr>
        <w:t>pohovor</w:t>
      </w:r>
      <w:r w:rsidR="00086FC9" w:rsidRPr="00086FC9">
        <w:rPr>
          <w:rFonts w:ascii="Arial" w:hAnsi="Arial" w:cs="Arial"/>
          <w:color w:val="000000" w:themeColor="text1"/>
        </w:rPr>
        <w:t xml:space="preserve"> zaměřený na základní orientaci v zákoně č. 326/1999 Sb., o pobytu cizinců</w:t>
      </w:r>
      <w:r w:rsidR="00086FC9">
        <w:rPr>
          <w:rFonts w:ascii="Arial" w:hAnsi="Arial" w:cs="Arial"/>
          <w:color w:val="000000" w:themeColor="text1"/>
        </w:rPr>
        <w:t xml:space="preserve"> a</w:t>
      </w:r>
      <w:r w:rsidR="00086FC9" w:rsidRPr="00086FC9">
        <w:rPr>
          <w:rFonts w:ascii="Arial" w:hAnsi="Arial" w:cs="Arial"/>
          <w:color w:val="000000" w:themeColor="text1"/>
        </w:rPr>
        <w:t xml:space="preserve"> v zákoně č. 500/2004 Sb., správní řád</w:t>
      </w:r>
      <w:r w:rsidR="00086FC9">
        <w:rPr>
          <w:rFonts w:ascii="Arial" w:hAnsi="Arial" w:cs="Arial"/>
          <w:color w:val="000000" w:themeColor="text1"/>
        </w:rPr>
        <w:t xml:space="preserve">. </w:t>
      </w:r>
      <w:r w:rsidR="00086FC9" w:rsidRPr="00086FC9">
        <w:rPr>
          <w:rFonts w:ascii="Arial" w:hAnsi="Arial" w:cs="Arial"/>
          <w:color w:val="000000" w:themeColor="text1"/>
        </w:rPr>
        <w:t xml:space="preserve">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D4232B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D4232B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D4232B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86FC9">
        <w:rPr>
          <w:rFonts w:ascii="Arial" w:hAnsi="Arial" w:cs="Arial"/>
          <w:b/>
        </w:rPr>
        <w:t>11</w:t>
      </w:r>
      <w:r w:rsidR="0057691E">
        <w:rPr>
          <w:rFonts w:ascii="Arial" w:hAnsi="Arial" w:cs="Arial"/>
          <w:b/>
        </w:rPr>
        <w:t xml:space="preserve">. </w:t>
      </w:r>
      <w:r w:rsidR="00086FC9">
        <w:rPr>
          <w:rFonts w:ascii="Arial" w:hAnsi="Arial" w:cs="Arial"/>
          <w:b/>
        </w:rPr>
        <w:t>září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086FC9" w:rsidRPr="00086FC9">
        <w:rPr>
          <w:rFonts w:ascii="Arial" w:hAnsi="Arial" w:cs="Arial"/>
          <w:b/>
          <w:color w:val="000000" w:themeColor="text1"/>
        </w:rPr>
        <w:t>Královéhradecký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086FC9" w:rsidRPr="00086FC9">
        <w:rPr>
          <w:rFonts w:ascii="Arial" w:hAnsi="Arial" w:cs="Arial"/>
          <w:b/>
          <w:color w:val="000000" w:themeColor="text1"/>
        </w:rPr>
        <w:t>30312657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086FC9">
        <w:rPr>
          <w:rFonts w:ascii="Arial" w:hAnsi="Arial" w:cs="Arial"/>
          <w:b/>
          <w:color w:val="000000" w:themeColor="text1"/>
        </w:rPr>
        <w:t>8941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D4232B" w:rsidRPr="00D4232B" w:rsidRDefault="00D4232B" w:rsidP="00D423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4232B">
        <w:rPr>
          <w:rFonts w:ascii="Arial" w:hAnsi="Arial" w:cs="Arial"/>
          <w:color w:val="000000" w:themeColor="text1"/>
        </w:rPr>
        <w:t>Mgr. Ilona Blašková, MBA</w:t>
      </w:r>
    </w:p>
    <w:p w:rsidR="00D4232B" w:rsidRPr="00D4232B" w:rsidRDefault="00D4232B" w:rsidP="00D423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4232B">
        <w:rPr>
          <w:rFonts w:ascii="Arial" w:hAnsi="Arial" w:cs="Arial"/>
          <w:color w:val="000000" w:themeColor="text1"/>
        </w:rPr>
        <w:t>odbor personální</w:t>
      </w:r>
    </w:p>
    <w:p w:rsidR="00D4232B" w:rsidRPr="00D4232B" w:rsidRDefault="00D4232B" w:rsidP="00D423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4232B">
        <w:rPr>
          <w:rFonts w:ascii="Arial" w:hAnsi="Arial" w:cs="Arial"/>
          <w:color w:val="000000" w:themeColor="text1"/>
        </w:rPr>
        <w:t>tel.: +420 974 833 292</w:t>
      </w:r>
    </w:p>
    <w:p w:rsidR="00EC7EA3" w:rsidRDefault="00D4232B" w:rsidP="00D423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4232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F7357">
          <w:rPr>
            <w:rStyle w:val="Hypertextovodkaz"/>
            <w:rFonts w:ascii="Arial" w:hAnsi="Arial" w:cs="Arial"/>
          </w:rPr>
          <w:t>ilona.blaskova@mvcr.cz</w:t>
        </w:r>
      </w:hyperlink>
    </w:p>
    <w:p w:rsidR="00D4232B" w:rsidRDefault="00D4232B" w:rsidP="00D423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D4232B" w:rsidRDefault="00D4232B" w:rsidP="00D423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781" w:rsidRDefault="00822781" w:rsidP="00276ED4">
      <w:pPr>
        <w:spacing w:after="0" w:line="240" w:lineRule="auto"/>
      </w:pPr>
      <w:r>
        <w:separator/>
      </w:r>
    </w:p>
  </w:endnote>
  <w:endnote w:type="continuationSeparator" w:id="0">
    <w:p w:rsidR="00822781" w:rsidRDefault="0082278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4232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781" w:rsidRDefault="00822781" w:rsidP="00276ED4">
      <w:pPr>
        <w:spacing w:after="0" w:line="240" w:lineRule="auto"/>
      </w:pPr>
      <w:r>
        <w:separator/>
      </w:r>
    </w:p>
  </w:footnote>
  <w:footnote w:type="continuationSeparator" w:id="0">
    <w:p w:rsidR="00822781" w:rsidRDefault="0082278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86FC9"/>
    <w:rsid w:val="000A227C"/>
    <w:rsid w:val="000C0E43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2781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D4232B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lona.bla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B4732-655F-4DCA-B6E1-74F67586A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944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28</cp:revision>
  <cp:lastPrinted>2017-07-31T14:26:00Z</cp:lastPrinted>
  <dcterms:created xsi:type="dcterms:W3CDTF">2017-07-10T12:08:00Z</dcterms:created>
  <dcterms:modified xsi:type="dcterms:W3CDTF">2017-08-16T09:58:00Z</dcterms:modified>
</cp:coreProperties>
</file>