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99091D">
        <w:rPr>
          <w:rFonts w:ascii="Arial" w:hAnsi="Arial" w:cs="Arial"/>
          <w:b/>
          <w:sz w:val="24"/>
          <w:szCs w:val="24"/>
        </w:rPr>
        <w:t xml:space="preserve">Praha </w:t>
      </w:r>
      <w:r w:rsidR="0073299E">
        <w:rPr>
          <w:rFonts w:ascii="Arial" w:hAnsi="Arial" w:cs="Arial"/>
          <w:b/>
          <w:sz w:val="24"/>
          <w:szCs w:val="24"/>
        </w:rPr>
        <w:t>I</w:t>
      </w:r>
      <w:r w:rsidR="0099091D">
        <w:rPr>
          <w:rFonts w:ascii="Arial" w:hAnsi="Arial" w:cs="Arial"/>
          <w:b/>
          <w:sz w:val="24"/>
          <w:szCs w:val="24"/>
        </w:rPr>
        <w:t>I.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17585D">
        <w:rPr>
          <w:rFonts w:ascii="Arial" w:hAnsi="Arial" w:cs="Arial"/>
        </w:rPr>
        <w:t>98710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17585D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17585D">
        <w:rPr>
          <w:rFonts w:ascii="Arial" w:hAnsi="Arial" w:cs="Arial"/>
        </w:rPr>
        <w:t>18. července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 xml:space="preserve">Praha </w:t>
      </w:r>
      <w:r w:rsidR="0073299E">
        <w:rPr>
          <w:rFonts w:ascii="Arial" w:hAnsi="Arial" w:cs="Arial"/>
          <w:b/>
          <w:color w:val="000000" w:themeColor="text1"/>
        </w:rPr>
        <w:t>I</w:t>
      </w:r>
      <w:r w:rsidR="0099091D" w:rsidRPr="0099091D">
        <w:rPr>
          <w:rFonts w:ascii="Arial" w:hAnsi="Arial" w:cs="Arial"/>
          <w:b/>
          <w:color w:val="000000" w:themeColor="text1"/>
        </w:rPr>
        <w:t>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105E4">
        <w:rPr>
          <w:rFonts w:ascii="Arial" w:hAnsi="Arial" w:cs="Arial"/>
          <w:b/>
          <w:color w:val="000000" w:themeColor="text1"/>
        </w:rPr>
        <w:t>30312168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17585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9091D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17585D" w:rsidRPr="0017585D">
        <w:rPr>
          <w:rFonts w:ascii="Arial" w:hAnsi="Arial" w:cs="Arial"/>
          <w:b/>
          <w:color w:val="000000" w:themeColor="text1"/>
        </w:rPr>
        <w:t>listopad</w:t>
      </w:r>
      <w:r w:rsidR="003863F6" w:rsidRPr="0017585D">
        <w:rPr>
          <w:rFonts w:ascii="Arial" w:hAnsi="Arial" w:cs="Arial"/>
          <w:b/>
          <w:color w:val="000000" w:themeColor="text1"/>
        </w:rPr>
        <w:t xml:space="preserve"> </w:t>
      </w:r>
      <w:r w:rsidR="003863F6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99091D" w:rsidRPr="0099091D">
        <w:rPr>
          <w:rFonts w:ascii="Arial" w:hAnsi="Arial" w:cs="Arial"/>
          <w:color w:val="000000" w:themeColor="text1"/>
        </w:rPr>
        <w:t xml:space="preserve">přepážková </w:t>
      </w:r>
      <w:r w:rsidR="0099091D">
        <w:rPr>
          <w:rFonts w:ascii="Arial" w:hAnsi="Arial" w:cs="Arial"/>
          <w:color w:val="000000" w:themeColor="text1"/>
        </w:rPr>
        <w:br/>
      </w:r>
      <w:r w:rsidR="0099091D" w:rsidRPr="0099091D">
        <w:rPr>
          <w:rFonts w:ascii="Arial" w:hAnsi="Arial" w:cs="Arial"/>
          <w:color w:val="000000" w:themeColor="text1"/>
        </w:rPr>
        <w:t>a administrativní činnost</w:t>
      </w:r>
      <w:r w:rsidR="0099091D">
        <w:rPr>
          <w:rFonts w:ascii="Arial" w:hAnsi="Arial" w:cs="Arial"/>
          <w:color w:val="000000" w:themeColor="text1"/>
        </w:rPr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odbavování klientů v souvi</w:t>
      </w:r>
      <w:r w:rsidR="0099091D">
        <w:rPr>
          <w:rFonts w:ascii="Arial" w:hAnsi="Arial" w:cs="Arial"/>
          <w:color w:val="000000" w:themeColor="text1"/>
        </w:rPr>
        <w:t>s</w:t>
      </w:r>
      <w:r w:rsidR="0099091D" w:rsidRPr="0099091D">
        <w:rPr>
          <w:rFonts w:ascii="Arial" w:hAnsi="Arial" w:cs="Arial"/>
          <w:color w:val="000000" w:themeColor="text1"/>
        </w:rPr>
        <w:t>losti s</w:t>
      </w:r>
      <w:r w:rsidR="0099091D">
        <w:rPr>
          <w:rFonts w:ascii="Arial" w:hAnsi="Arial" w:cs="Arial"/>
          <w:color w:val="000000" w:themeColor="text1"/>
        </w:rPr>
        <w:t> </w:t>
      </w:r>
      <w:r w:rsidR="0099091D" w:rsidRPr="0099091D">
        <w:rPr>
          <w:rFonts w:ascii="Arial" w:hAnsi="Arial" w:cs="Arial"/>
          <w:color w:val="000000" w:themeColor="text1"/>
        </w:rPr>
        <w:t>pobytovou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agendou</w:t>
      </w:r>
      <w:r w:rsidR="0099091D"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posuzování a vyhodnocování výsledků pohovorů s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účastníky řízení ve věcech vstupu a pobytu cizinců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na území ČR</w:t>
      </w:r>
      <w:r w:rsidR="0099091D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99091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7585D">
        <w:rPr>
          <w:rFonts w:ascii="Arial" w:hAnsi="Arial" w:cs="Arial"/>
          <w:b/>
        </w:rPr>
        <w:t>7. srpna</w:t>
      </w:r>
      <w:bookmarkStart w:id="0" w:name="_GoBack"/>
      <w:bookmarkEnd w:id="0"/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 xml:space="preserve">Praha </w:t>
      </w:r>
      <w:r w:rsidR="0073299E">
        <w:rPr>
          <w:rFonts w:ascii="Arial" w:hAnsi="Arial" w:cs="Arial"/>
          <w:b/>
          <w:color w:val="000000" w:themeColor="text1"/>
        </w:rPr>
        <w:t>I</w:t>
      </w:r>
      <w:r w:rsidR="0099091D" w:rsidRPr="0099091D">
        <w:rPr>
          <w:rFonts w:ascii="Arial" w:hAnsi="Arial" w:cs="Arial"/>
          <w:b/>
          <w:color w:val="000000" w:themeColor="text1"/>
        </w:rPr>
        <w:t>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99091D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3105E4">
        <w:rPr>
          <w:rFonts w:ascii="Arial" w:hAnsi="Arial" w:cs="Arial"/>
          <w:b/>
          <w:color w:val="000000" w:themeColor="text1"/>
        </w:rPr>
        <w:t>30312168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7585D">
        <w:rPr>
          <w:rFonts w:ascii="Arial" w:hAnsi="Arial" w:cs="Arial"/>
          <w:b/>
          <w:color w:val="000000" w:themeColor="text1"/>
        </w:rPr>
        <w:t>98710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0011B1" w:rsidRPr="000C114F" w:rsidRDefault="004730BC" w:rsidP="000011B1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</w:t>
      </w:r>
      <w:r w:rsidR="000011B1" w:rsidRPr="00B3266F">
        <w:rPr>
          <w:rFonts w:ascii="Arial" w:hAnsi="Arial" w:cs="Arial"/>
          <w:color w:val="000000" w:themeColor="text1"/>
        </w:rPr>
        <w:t>kterým je</w:t>
      </w:r>
      <w:r w:rsidR="000011B1">
        <w:rPr>
          <w:rFonts w:ascii="Arial" w:hAnsi="Arial" w:cs="Arial"/>
          <w:color w:val="000000" w:themeColor="text1"/>
        </w:rPr>
        <w:t xml:space="preserve"> </w:t>
      </w:r>
      <w:r w:rsidR="000011B1" w:rsidRPr="000C114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="000011B1" w:rsidRPr="000C114F">
        <w:rPr>
          <w:rFonts w:ascii="Arial" w:hAnsi="Arial" w:cs="Arial"/>
          <w:b/>
          <w:color w:val="000000" w:themeColor="text1"/>
        </w:rPr>
        <w:t>„Důvěrné“</w:t>
      </w:r>
      <w:r w:rsidR="000011B1">
        <w:rPr>
          <w:rFonts w:ascii="Arial" w:hAnsi="Arial" w:cs="Arial"/>
          <w:b/>
          <w:color w:val="000000" w:themeColor="text1"/>
        </w:rPr>
        <w:t xml:space="preserve"> </w:t>
      </w:r>
      <w:r w:rsidR="000011B1" w:rsidRPr="000C114F">
        <w:rPr>
          <w:rFonts w:ascii="Arial" w:hAnsi="Arial" w:cs="Arial"/>
          <w:color w:val="000000" w:themeColor="text1"/>
        </w:rPr>
        <w:t>v souladu se zákonem č. 412/2005 Sb., o ochraně utajovaných informací</w:t>
      </w:r>
      <w:r w:rsidR="000011B1">
        <w:rPr>
          <w:rFonts w:ascii="Arial" w:hAnsi="Arial" w:cs="Arial"/>
          <w:color w:val="000000" w:themeColor="text1"/>
        </w:rPr>
        <w:t xml:space="preserve"> </w:t>
      </w:r>
      <w:r w:rsidR="000011B1" w:rsidRPr="000C114F">
        <w:rPr>
          <w:rFonts w:ascii="Arial" w:hAnsi="Arial" w:cs="Arial"/>
          <w:color w:val="000000" w:themeColor="text1"/>
        </w:rPr>
        <w:t>a o bezpečnostní způsobilosti,</w:t>
      </w:r>
      <w:r w:rsidR="000011B1">
        <w:rPr>
          <w:rFonts w:ascii="Arial" w:hAnsi="Arial" w:cs="Arial"/>
          <w:color w:val="000000" w:themeColor="text1"/>
        </w:rPr>
        <w:t xml:space="preserve"> </w:t>
      </w:r>
      <w:r w:rsidR="000011B1" w:rsidRPr="000C114F">
        <w:rPr>
          <w:rFonts w:ascii="Arial" w:hAnsi="Arial" w:cs="Arial"/>
          <w:color w:val="000000" w:themeColor="text1"/>
        </w:rPr>
        <w:t xml:space="preserve">ve znění pozdějších předpisů. </w:t>
      </w:r>
    </w:p>
    <w:p w:rsidR="000011B1" w:rsidRDefault="000011B1" w:rsidP="000011B1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>
        <w:rPr>
          <w:rFonts w:ascii="Arial" w:hAnsi="Arial" w:cs="Arial"/>
        </w:rPr>
        <w:t>ím o zařazení na služební místo.</w:t>
      </w:r>
    </w:p>
    <w:p w:rsidR="00EB5034" w:rsidRDefault="00EB5034" w:rsidP="000011B1">
      <w:pPr>
        <w:spacing w:after="0" w:line="360" w:lineRule="auto"/>
        <w:ind w:left="567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3299E" w:rsidRPr="0073299E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3299E">
        <w:rPr>
          <w:rFonts w:ascii="Arial" w:hAnsi="Arial" w:cs="Arial"/>
          <w:color w:val="000000" w:themeColor="text1"/>
        </w:rPr>
        <w:t>Odbor personální</w:t>
      </w:r>
    </w:p>
    <w:p w:rsidR="0073299E" w:rsidRPr="0073299E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3299E">
        <w:rPr>
          <w:rFonts w:ascii="Arial" w:hAnsi="Arial" w:cs="Arial"/>
          <w:color w:val="000000" w:themeColor="text1"/>
        </w:rPr>
        <w:t>Bc. Lucie Maděrová</w:t>
      </w:r>
    </w:p>
    <w:p w:rsidR="0073299E" w:rsidRPr="0073299E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3299E">
        <w:rPr>
          <w:rFonts w:ascii="Arial" w:hAnsi="Arial" w:cs="Arial"/>
          <w:color w:val="000000" w:themeColor="text1"/>
        </w:rPr>
        <w:t xml:space="preserve">tel. +420 974 832 292    </w:t>
      </w:r>
    </w:p>
    <w:p w:rsidR="00B23FA5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3299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F3753">
          <w:rPr>
            <w:rStyle w:val="Hypertextovodkaz"/>
            <w:rFonts w:ascii="Arial" w:hAnsi="Arial" w:cs="Arial"/>
          </w:rPr>
          <w:t>lucie.maderova@mvcr.cz</w:t>
        </w:r>
      </w:hyperlink>
    </w:p>
    <w:p w:rsidR="0073299E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3299E" w:rsidRPr="004526C0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333" w:rsidRDefault="00CD3333" w:rsidP="00276ED4">
      <w:pPr>
        <w:spacing w:after="0" w:line="240" w:lineRule="auto"/>
      </w:pPr>
      <w:r>
        <w:separator/>
      </w:r>
    </w:p>
  </w:endnote>
  <w:endnote w:type="continuationSeparator" w:id="0">
    <w:p w:rsidR="00CD3333" w:rsidRDefault="00CD333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7585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333" w:rsidRDefault="00CD3333" w:rsidP="00276ED4">
      <w:pPr>
        <w:spacing w:after="0" w:line="240" w:lineRule="auto"/>
      </w:pPr>
      <w:r>
        <w:separator/>
      </w:r>
    </w:p>
  </w:footnote>
  <w:footnote w:type="continuationSeparator" w:id="0">
    <w:p w:rsidR="00CD3333" w:rsidRDefault="00CD333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011B1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7585D"/>
    <w:rsid w:val="00183CAD"/>
    <w:rsid w:val="0019253D"/>
    <w:rsid w:val="001A353E"/>
    <w:rsid w:val="001C0842"/>
    <w:rsid w:val="001C0EAE"/>
    <w:rsid w:val="001D0C38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05E4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3299E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96DCA"/>
    <w:rsid w:val="00AA74A1"/>
    <w:rsid w:val="00AC085E"/>
    <w:rsid w:val="00AC1D26"/>
    <w:rsid w:val="00AC2FB9"/>
    <w:rsid w:val="00AD4A01"/>
    <w:rsid w:val="00AE3F7D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D3333"/>
    <w:rsid w:val="00CE6669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D638D-F214-4DBD-8349-A88924F90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998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2019-01-18T11:13:00Z</cp:lastPrinted>
  <dcterms:created xsi:type="dcterms:W3CDTF">2017-07-10T12:08:00Z</dcterms:created>
  <dcterms:modified xsi:type="dcterms:W3CDTF">2019-07-16T04:55:00Z</dcterms:modified>
</cp:coreProperties>
</file>