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E1399">
        <w:rPr>
          <w:rFonts w:ascii="Arial" w:hAnsi="Arial" w:cs="Arial"/>
          <w:b/>
          <w:sz w:val="24"/>
          <w:szCs w:val="24"/>
        </w:rPr>
        <w:t>dlouhodobých pobytů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E1399">
        <w:rPr>
          <w:rFonts w:ascii="Arial" w:hAnsi="Arial" w:cs="Arial"/>
        </w:rPr>
        <w:t>121727-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 w:rsidR="00FE139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F772A9">
        <w:rPr>
          <w:rFonts w:ascii="Arial" w:hAnsi="Arial" w:cs="Arial"/>
        </w:rPr>
        <w:t>2</w:t>
      </w:r>
      <w:r w:rsidR="00FE1399">
        <w:rPr>
          <w:rFonts w:ascii="Arial" w:hAnsi="Arial" w:cs="Arial"/>
        </w:rPr>
        <w:t>6</w:t>
      </w:r>
      <w:r w:rsidR="00323866">
        <w:rPr>
          <w:rFonts w:ascii="Arial" w:hAnsi="Arial" w:cs="Arial"/>
        </w:rPr>
        <w:t xml:space="preserve">. </w:t>
      </w:r>
      <w:r w:rsidR="00FE1399">
        <w:rPr>
          <w:rFonts w:ascii="Arial" w:hAnsi="Arial" w:cs="Arial"/>
        </w:rPr>
        <w:t>října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FE1399" w:rsidRPr="00FE1399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46962">
        <w:rPr>
          <w:rFonts w:ascii="Arial" w:hAnsi="Arial" w:cs="Arial"/>
          <w:b/>
          <w:color w:val="000000" w:themeColor="text1"/>
        </w:rPr>
        <w:t>30302773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F772A9">
        <w:rPr>
          <w:rFonts w:ascii="Arial" w:hAnsi="Arial" w:cs="Arial"/>
          <w:b/>
          <w:color w:val="000000" w:themeColor="text1"/>
        </w:rPr>
        <w:t>leden</w:t>
      </w:r>
      <w:r w:rsidR="00B46962">
        <w:rPr>
          <w:rFonts w:ascii="Arial" w:hAnsi="Arial" w:cs="Arial"/>
          <w:b/>
          <w:color w:val="000000" w:themeColor="text1"/>
        </w:rPr>
        <w:t xml:space="preserve"> - únor</w:t>
      </w:r>
      <w:r w:rsidR="00F772A9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772A9" w:rsidRPr="00F772A9">
        <w:rPr>
          <w:rFonts w:ascii="Arial" w:hAnsi="Arial" w:cs="Arial"/>
          <w:b/>
          <w:color w:val="000000" w:themeColor="text1"/>
        </w:rPr>
        <w:t>8</w:t>
      </w:r>
      <w:r w:rsidRPr="00F772A9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4696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B46962">
        <w:rPr>
          <w:rFonts w:ascii="Arial" w:hAnsi="Arial" w:cs="Arial"/>
          <w:color w:val="000000" w:themeColor="text1"/>
        </w:rPr>
        <w:t>k</w:t>
      </w:r>
      <w:r w:rsidR="00B46962" w:rsidRPr="00B46962">
        <w:rPr>
          <w:rFonts w:ascii="Arial" w:hAnsi="Arial" w:cs="Arial"/>
          <w:color w:val="000000" w:themeColor="text1"/>
        </w:rPr>
        <w:t>omplexní zabezpečování administrativní</w:t>
      </w:r>
      <w:r w:rsidR="00B46962">
        <w:rPr>
          <w:rFonts w:ascii="Arial" w:hAnsi="Arial" w:cs="Arial"/>
          <w:color w:val="000000" w:themeColor="text1"/>
        </w:rPr>
        <w:t xml:space="preserve"> </w:t>
      </w:r>
      <w:r w:rsidR="00B46962" w:rsidRPr="00B46962">
        <w:rPr>
          <w:rFonts w:ascii="Arial" w:hAnsi="Arial" w:cs="Arial"/>
          <w:color w:val="000000" w:themeColor="text1"/>
        </w:rPr>
        <w:t>agendy; zajištění chodu sekretariátu na</w:t>
      </w:r>
      <w:r w:rsidR="00B46962">
        <w:rPr>
          <w:rFonts w:ascii="Arial" w:hAnsi="Arial" w:cs="Arial"/>
          <w:color w:val="000000" w:themeColor="text1"/>
        </w:rPr>
        <w:t xml:space="preserve"> </w:t>
      </w:r>
      <w:r w:rsidR="00B46962" w:rsidRPr="00B46962">
        <w:rPr>
          <w:rFonts w:ascii="Arial" w:hAnsi="Arial" w:cs="Arial"/>
          <w:color w:val="000000" w:themeColor="text1"/>
        </w:rPr>
        <w:t xml:space="preserve">oddělení, práce </w:t>
      </w:r>
      <w:r w:rsidR="00B46962">
        <w:rPr>
          <w:rFonts w:ascii="Arial" w:hAnsi="Arial" w:cs="Arial"/>
          <w:color w:val="000000" w:themeColor="text1"/>
        </w:rPr>
        <w:br/>
      </w:r>
      <w:r w:rsidR="00B46962" w:rsidRPr="00B46962">
        <w:rPr>
          <w:rFonts w:ascii="Arial" w:hAnsi="Arial" w:cs="Arial"/>
          <w:color w:val="000000" w:themeColor="text1"/>
        </w:rPr>
        <w:t>s elektronickými systémy;</w:t>
      </w:r>
      <w:r w:rsidR="00B46962">
        <w:rPr>
          <w:rFonts w:ascii="Arial" w:hAnsi="Arial" w:cs="Arial"/>
          <w:color w:val="000000" w:themeColor="text1"/>
        </w:rPr>
        <w:t xml:space="preserve"> </w:t>
      </w:r>
      <w:r w:rsidR="00B46962" w:rsidRPr="00B46962">
        <w:rPr>
          <w:rFonts w:ascii="Arial" w:hAnsi="Arial" w:cs="Arial"/>
          <w:color w:val="000000" w:themeColor="text1"/>
        </w:rPr>
        <w:t>korespondence, evidenční činnosti, vyřizování</w:t>
      </w:r>
      <w:r w:rsidR="00B46962">
        <w:rPr>
          <w:rFonts w:ascii="Arial" w:hAnsi="Arial" w:cs="Arial"/>
          <w:color w:val="000000" w:themeColor="text1"/>
        </w:rPr>
        <w:t xml:space="preserve"> </w:t>
      </w:r>
      <w:r w:rsidR="00B46962" w:rsidRPr="00B46962">
        <w:rPr>
          <w:rFonts w:ascii="Arial" w:hAnsi="Arial" w:cs="Arial"/>
          <w:color w:val="000000" w:themeColor="text1"/>
        </w:rPr>
        <w:t>telefonátů, organizace každodenního</w:t>
      </w:r>
      <w:r w:rsidR="00B46962">
        <w:rPr>
          <w:rFonts w:ascii="Arial" w:hAnsi="Arial" w:cs="Arial"/>
          <w:color w:val="000000" w:themeColor="text1"/>
        </w:rPr>
        <w:t xml:space="preserve"> </w:t>
      </w:r>
      <w:r w:rsidR="00B46962" w:rsidRPr="00B46962">
        <w:rPr>
          <w:rFonts w:ascii="Arial" w:hAnsi="Arial" w:cs="Arial"/>
          <w:color w:val="000000" w:themeColor="text1"/>
        </w:rPr>
        <w:t>adm</w:t>
      </w:r>
      <w:r w:rsidR="00B46962">
        <w:rPr>
          <w:rFonts w:ascii="Arial" w:hAnsi="Arial" w:cs="Arial"/>
          <w:color w:val="000000" w:themeColor="text1"/>
        </w:rPr>
        <w:t xml:space="preserve">inistrativního chodu pracoviště; </w:t>
      </w:r>
      <w:r w:rsidR="00B46962" w:rsidRPr="00B46962">
        <w:rPr>
          <w:rFonts w:ascii="Arial" w:hAnsi="Arial" w:cs="Arial"/>
          <w:color w:val="000000" w:themeColor="text1"/>
        </w:rPr>
        <w:t>přijímání</w:t>
      </w:r>
      <w:r w:rsidR="00B46962">
        <w:rPr>
          <w:rFonts w:ascii="Arial" w:hAnsi="Arial" w:cs="Arial"/>
          <w:color w:val="000000" w:themeColor="text1"/>
        </w:rPr>
        <w:t xml:space="preserve"> </w:t>
      </w:r>
      <w:r w:rsidR="00B46962" w:rsidRPr="00B46962">
        <w:rPr>
          <w:rFonts w:ascii="Arial" w:hAnsi="Arial" w:cs="Arial"/>
          <w:color w:val="000000" w:themeColor="text1"/>
        </w:rPr>
        <w:t>žádostí o pobytová oprávnění; kontrola a</w:t>
      </w:r>
      <w:r w:rsidR="00B46962">
        <w:rPr>
          <w:rFonts w:ascii="Arial" w:hAnsi="Arial" w:cs="Arial"/>
          <w:color w:val="000000" w:themeColor="text1"/>
        </w:rPr>
        <w:t xml:space="preserve"> </w:t>
      </w:r>
      <w:r w:rsidR="00B46962" w:rsidRPr="00B46962">
        <w:rPr>
          <w:rFonts w:ascii="Arial" w:hAnsi="Arial" w:cs="Arial"/>
          <w:color w:val="000000" w:themeColor="text1"/>
        </w:rPr>
        <w:t>ověřování náležitostí žádostí, zadávání žádostí</w:t>
      </w:r>
      <w:r w:rsidR="00B46962">
        <w:rPr>
          <w:rFonts w:ascii="Arial" w:hAnsi="Arial" w:cs="Arial"/>
          <w:color w:val="000000" w:themeColor="text1"/>
        </w:rPr>
        <w:t xml:space="preserve"> </w:t>
      </w:r>
      <w:r w:rsidR="00B46962" w:rsidRPr="00B46962">
        <w:rPr>
          <w:rFonts w:ascii="Arial" w:hAnsi="Arial" w:cs="Arial"/>
          <w:color w:val="000000" w:themeColor="text1"/>
        </w:rPr>
        <w:t>do informačních systémů.</w:t>
      </w:r>
      <w:r w:rsidR="00F772A9">
        <w:rPr>
          <w:rFonts w:ascii="Arial" w:hAnsi="Arial" w:cs="Arial"/>
          <w:color w:val="000000" w:themeColor="text1"/>
        </w:rPr>
        <w:t xml:space="preserve">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Služební místo </w:t>
      </w:r>
      <w:r w:rsidR="00B46962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46962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46962">
        <w:rPr>
          <w:rFonts w:ascii="Arial" w:hAnsi="Arial" w:cs="Arial"/>
          <w:b/>
        </w:rPr>
        <w:t>5. listopadu</w:t>
      </w:r>
      <w:r w:rsidR="00AE5507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FE1399" w:rsidRPr="00FE1399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772A9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772A9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46962">
        <w:rPr>
          <w:rFonts w:ascii="Arial" w:hAnsi="Arial" w:cs="Arial"/>
          <w:b/>
          <w:color w:val="000000" w:themeColor="text1"/>
        </w:rPr>
        <w:t>30302773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E5507">
        <w:rPr>
          <w:rFonts w:ascii="Arial" w:hAnsi="Arial" w:cs="Arial"/>
          <w:b/>
          <w:color w:val="000000" w:themeColor="text1"/>
        </w:rPr>
        <w:t>1</w:t>
      </w:r>
      <w:r w:rsidR="00FE1399">
        <w:rPr>
          <w:rFonts w:ascii="Arial" w:hAnsi="Arial" w:cs="Arial"/>
          <w:b/>
          <w:color w:val="000000" w:themeColor="text1"/>
        </w:rPr>
        <w:t>21727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B46962" w:rsidRDefault="00B46962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bookmarkStart w:id="0" w:name="_GoBack"/>
      <w:bookmarkEnd w:id="0"/>
      <w:r w:rsidRPr="009745F8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Odbor azylové a migrační politiky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Mgr. Vu Mai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tel.: +420 974 832 422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 xml:space="preserve">e-mail: </w:t>
      </w:r>
      <w:hyperlink r:id="rId10" w:history="1">
        <w:r w:rsidRPr="009745F8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9745F8" w:rsidRPr="009745F8" w:rsidRDefault="009745F8" w:rsidP="009745F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9745F8" w:rsidRDefault="009745F8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323866" w:rsidRPr="00323866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23866">
        <w:rPr>
          <w:rFonts w:ascii="Arial" w:hAnsi="Arial" w:cs="Arial"/>
          <w:color w:val="000000" w:themeColor="text1"/>
        </w:rPr>
        <w:t>Bc. Lucie Maděrová</w:t>
      </w:r>
    </w:p>
    <w:p w:rsidR="00323866" w:rsidRPr="00323866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23866">
        <w:rPr>
          <w:rFonts w:ascii="Arial" w:hAnsi="Arial" w:cs="Arial"/>
          <w:color w:val="000000" w:themeColor="text1"/>
        </w:rPr>
        <w:t xml:space="preserve">tel. +420 974 832 292    </w:t>
      </w:r>
    </w:p>
    <w:p w:rsidR="00EB5034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323866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3C5D61">
          <w:rPr>
            <w:rStyle w:val="Hypertextovodkaz"/>
            <w:rFonts w:ascii="Arial" w:hAnsi="Arial" w:cs="Arial"/>
          </w:rPr>
          <w:t>lucie.maderova@mvcr.cz</w:t>
        </w:r>
      </w:hyperlink>
    </w:p>
    <w:p w:rsidR="00323866" w:rsidRPr="00033C70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DCC" w:rsidRDefault="009E1DCC" w:rsidP="00276ED4">
      <w:pPr>
        <w:spacing w:after="0" w:line="240" w:lineRule="auto"/>
      </w:pPr>
      <w:r>
        <w:separator/>
      </w:r>
    </w:p>
  </w:endnote>
  <w:endnote w:type="continuationSeparator" w:id="0">
    <w:p w:rsidR="009E1DCC" w:rsidRDefault="009E1DC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4696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DCC" w:rsidRDefault="009E1DCC" w:rsidP="00276ED4">
      <w:pPr>
        <w:spacing w:after="0" w:line="240" w:lineRule="auto"/>
      </w:pPr>
      <w:r>
        <w:separator/>
      </w:r>
    </w:p>
  </w:footnote>
  <w:footnote w:type="continuationSeparator" w:id="0">
    <w:p w:rsidR="009E1DCC" w:rsidRDefault="009E1DC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3866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819E0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565B5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5F8"/>
    <w:rsid w:val="00980A06"/>
    <w:rsid w:val="00982E4E"/>
    <w:rsid w:val="009A732F"/>
    <w:rsid w:val="009D16A9"/>
    <w:rsid w:val="009D4C86"/>
    <w:rsid w:val="009E1DCC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AE5507"/>
    <w:rsid w:val="00B00198"/>
    <w:rsid w:val="00B02CD2"/>
    <w:rsid w:val="00B16633"/>
    <w:rsid w:val="00B170B6"/>
    <w:rsid w:val="00B228A2"/>
    <w:rsid w:val="00B233FD"/>
    <w:rsid w:val="00B37FE4"/>
    <w:rsid w:val="00B41DD1"/>
    <w:rsid w:val="00B46962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37C8B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772A9"/>
    <w:rsid w:val="00F94686"/>
    <w:rsid w:val="00F94ECD"/>
    <w:rsid w:val="00FA1431"/>
    <w:rsid w:val="00FB0FB9"/>
    <w:rsid w:val="00FB1375"/>
    <w:rsid w:val="00FB415C"/>
    <w:rsid w:val="00FD2465"/>
    <w:rsid w:val="00FE1398"/>
    <w:rsid w:val="00FE1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E9771-8FEF-476E-A352-AF805C731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963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2018-09-17T13:16:00Z</cp:lastPrinted>
  <dcterms:created xsi:type="dcterms:W3CDTF">2017-07-10T12:08:00Z</dcterms:created>
  <dcterms:modified xsi:type="dcterms:W3CDTF">2018-10-22T13:34:00Z</dcterms:modified>
</cp:coreProperties>
</file>