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842573" w:rsidP="00F05909">
      <w:pPr>
        <w:spacing w:after="120" w:line="360" w:lineRule="auto"/>
        <w:jc w:val="center"/>
        <w:rPr>
          <w:rFonts w:ascii="Arial" w:hAnsi="Arial" w:cs="Arial"/>
          <w:b/>
          <w:sz w:val="24"/>
          <w:szCs w:val="24"/>
        </w:rPr>
      </w:pPr>
      <w:r>
        <w:rPr>
          <w:rFonts w:ascii="Arial" w:hAnsi="Arial" w:cs="Arial"/>
          <w:b/>
          <w:sz w:val="24"/>
          <w:szCs w:val="24"/>
        </w:rPr>
        <w:t>vrchního</w:t>
      </w:r>
      <w:r w:rsidR="006F67FE">
        <w:rPr>
          <w:rFonts w:ascii="Arial" w:hAnsi="Arial" w:cs="Arial"/>
          <w:b/>
          <w:sz w:val="24"/>
          <w:szCs w:val="24"/>
        </w:rPr>
        <w:t xml:space="preserve"> ministersk</w:t>
      </w:r>
      <w:r w:rsidR="001A1506">
        <w:rPr>
          <w:rFonts w:ascii="Arial" w:hAnsi="Arial" w:cs="Arial"/>
          <w:b/>
          <w:sz w:val="24"/>
          <w:szCs w:val="24"/>
        </w:rPr>
        <w:t>ého</w:t>
      </w:r>
      <w:r w:rsidR="006F67FE">
        <w:rPr>
          <w:rFonts w:ascii="Arial" w:hAnsi="Arial" w:cs="Arial"/>
          <w:b/>
          <w:sz w:val="24"/>
          <w:szCs w:val="24"/>
        </w:rPr>
        <w:t xml:space="preserve"> rad</w:t>
      </w:r>
      <w:r w:rsidR="001A1506">
        <w:rPr>
          <w:rFonts w:ascii="Arial" w:hAnsi="Arial" w:cs="Arial"/>
          <w:b/>
          <w:sz w:val="24"/>
          <w:szCs w:val="24"/>
        </w:rPr>
        <w:t xml:space="preserve">y v oddělení </w:t>
      </w:r>
      <w:r>
        <w:rPr>
          <w:rFonts w:ascii="Arial" w:hAnsi="Arial" w:cs="Arial"/>
          <w:b/>
          <w:sz w:val="24"/>
          <w:szCs w:val="24"/>
        </w:rPr>
        <w:t>legislativy</w:t>
      </w:r>
      <w:r w:rsidR="00565529">
        <w:rPr>
          <w:rFonts w:ascii="Arial" w:hAnsi="Arial" w:cs="Arial"/>
          <w:b/>
          <w:sz w:val="24"/>
          <w:szCs w:val="24"/>
        </w:rPr>
        <w:t xml:space="preserve"> státní služby</w:t>
      </w:r>
      <w:r w:rsidR="006F67FE">
        <w:rPr>
          <w:rFonts w:ascii="Arial" w:hAnsi="Arial" w:cs="Arial"/>
          <w:b/>
          <w:sz w:val="24"/>
          <w:szCs w:val="24"/>
        </w:rPr>
        <w:t xml:space="preserve"> </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565529">
        <w:rPr>
          <w:rFonts w:ascii="Arial" w:hAnsi="Arial" w:cs="Arial"/>
        </w:rPr>
        <w:t>43985</w:t>
      </w:r>
      <w:r>
        <w:rPr>
          <w:rFonts w:ascii="Arial" w:hAnsi="Arial" w:cs="Arial"/>
        </w:rPr>
        <w:t>-2/</w:t>
      </w:r>
      <w:r w:rsidR="00140133">
        <w:rPr>
          <w:rFonts w:ascii="Arial" w:hAnsi="Arial" w:cs="Arial"/>
        </w:rPr>
        <w:t>SP</w:t>
      </w:r>
      <w:r>
        <w:rPr>
          <w:rFonts w:ascii="Arial" w:hAnsi="Arial" w:cs="Arial"/>
        </w:rPr>
        <w:t>-201</w:t>
      </w:r>
      <w:r w:rsidR="006E638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6D3360">
        <w:rPr>
          <w:rFonts w:ascii="Arial" w:hAnsi="Arial" w:cs="Arial"/>
        </w:rPr>
        <w:t>31</w:t>
      </w:r>
      <w:r w:rsidR="00842573">
        <w:rPr>
          <w:rFonts w:ascii="Arial" w:hAnsi="Arial" w:cs="Arial"/>
        </w:rPr>
        <w:t>. března</w:t>
      </w:r>
      <w:r w:rsidR="000053A7">
        <w:rPr>
          <w:rFonts w:ascii="Arial" w:hAnsi="Arial" w:cs="Arial"/>
        </w:rPr>
        <w:t xml:space="preserve"> </w:t>
      </w:r>
      <w:r w:rsidRPr="005D7DED">
        <w:rPr>
          <w:rFonts w:ascii="Arial" w:hAnsi="Arial" w:cs="Arial"/>
        </w:rPr>
        <w:t>201</w:t>
      </w:r>
      <w:r w:rsidR="006E6381">
        <w:rPr>
          <w:rFonts w:ascii="Arial" w:hAnsi="Arial" w:cs="Arial"/>
        </w:rPr>
        <w:t>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842573" w:rsidRPr="00842573">
        <w:rPr>
          <w:rFonts w:ascii="Arial" w:hAnsi="Arial" w:cs="Arial"/>
          <w:b/>
        </w:rPr>
        <w:t>vrchního</w:t>
      </w:r>
      <w:r w:rsidR="00842573">
        <w:rPr>
          <w:rFonts w:ascii="Arial" w:hAnsi="Arial" w:cs="Arial"/>
        </w:rPr>
        <w:t xml:space="preserve"> </w:t>
      </w:r>
      <w:r w:rsidRPr="00D0077F">
        <w:rPr>
          <w:rFonts w:ascii="Arial" w:hAnsi="Arial" w:cs="Arial"/>
          <w:b/>
        </w:rPr>
        <w:t>ministersk</w:t>
      </w:r>
      <w:r w:rsidR="00842573">
        <w:rPr>
          <w:rFonts w:ascii="Arial" w:hAnsi="Arial" w:cs="Arial"/>
          <w:b/>
        </w:rPr>
        <w:t>ého</w:t>
      </w:r>
      <w:r w:rsidRPr="00D0077F">
        <w:rPr>
          <w:rFonts w:ascii="Arial" w:hAnsi="Arial" w:cs="Arial"/>
          <w:b/>
        </w:rPr>
        <w:t xml:space="preserve"> rad</w:t>
      </w:r>
      <w:r w:rsidR="00842573">
        <w:rPr>
          <w:rFonts w:ascii="Arial" w:hAnsi="Arial" w:cs="Arial"/>
          <w:b/>
        </w:rPr>
        <w:t>y</w:t>
      </w:r>
      <w:r w:rsidRPr="00D0077F">
        <w:rPr>
          <w:rFonts w:ascii="Arial" w:hAnsi="Arial" w:cs="Arial"/>
          <w:b/>
        </w:rPr>
        <w:t xml:space="preserve"> </w:t>
      </w:r>
      <w:r w:rsidR="00D0077F" w:rsidRPr="00D0077F">
        <w:rPr>
          <w:rFonts w:ascii="Arial" w:hAnsi="Arial" w:cs="Arial"/>
          <w:b/>
        </w:rPr>
        <w:t>v</w:t>
      </w:r>
      <w:r w:rsidR="00C359DD">
        <w:rPr>
          <w:rFonts w:ascii="Arial" w:hAnsi="Arial" w:cs="Arial"/>
          <w:b/>
        </w:rPr>
        <w:t xml:space="preserve"> oddělení </w:t>
      </w:r>
      <w:r w:rsidR="00565529">
        <w:rPr>
          <w:rFonts w:ascii="Arial" w:hAnsi="Arial" w:cs="Arial"/>
          <w:b/>
        </w:rPr>
        <w:t>legislativy státní služby</w:t>
      </w:r>
      <w:r w:rsidR="00C359DD">
        <w:rPr>
          <w:rFonts w:ascii="Arial" w:hAnsi="Arial" w:cs="Arial"/>
          <w:b/>
        </w:rPr>
        <w:t>, ID </w:t>
      </w:r>
      <w:r w:rsidR="00565529">
        <w:rPr>
          <w:rFonts w:ascii="Arial" w:hAnsi="Arial" w:cs="Arial"/>
          <w:b/>
        </w:rPr>
        <w:t>30346219</w:t>
      </w:r>
      <w:r w:rsidR="00C359DD">
        <w:rPr>
          <w:rFonts w:ascii="Arial" w:hAnsi="Arial" w:cs="Arial"/>
          <w:b/>
        </w:rPr>
        <w:t>,</w:t>
      </w:r>
      <w:r>
        <w:rPr>
          <w:rFonts w:ascii="Arial" w:hAnsi="Arial" w:cs="Arial"/>
        </w:rPr>
        <w:t xml:space="preserve"> v ob</w:t>
      </w:r>
      <w:r w:rsidR="000053A7">
        <w:rPr>
          <w:rFonts w:ascii="Arial" w:hAnsi="Arial" w:cs="Arial"/>
        </w:rPr>
        <w:t>or</w:t>
      </w:r>
      <w:r w:rsidR="00565529">
        <w:rPr>
          <w:rFonts w:ascii="Arial" w:hAnsi="Arial" w:cs="Arial"/>
        </w:rPr>
        <w:t>ech</w:t>
      </w:r>
      <w:r>
        <w:rPr>
          <w:rFonts w:ascii="Arial" w:hAnsi="Arial" w:cs="Arial"/>
        </w:rPr>
        <w:t xml:space="preserve"> služby:</w:t>
      </w:r>
    </w:p>
    <w:p w:rsidR="00565529" w:rsidRDefault="00842573" w:rsidP="00F05909">
      <w:pPr>
        <w:pStyle w:val="Odstavecseseznamem"/>
        <w:numPr>
          <w:ilvl w:val="0"/>
          <w:numId w:val="3"/>
        </w:numPr>
        <w:spacing w:after="120" w:line="360" w:lineRule="auto"/>
        <w:jc w:val="both"/>
        <w:rPr>
          <w:rFonts w:ascii="Arial" w:hAnsi="Arial" w:cs="Arial"/>
          <w:i/>
        </w:rPr>
      </w:pPr>
      <w:r>
        <w:rPr>
          <w:rFonts w:ascii="Arial" w:hAnsi="Arial" w:cs="Arial"/>
          <w:i/>
        </w:rPr>
        <w:t>29</w:t>
      </w:r>
      <w:r w:rsidR="006F67FE">
        <w:rPr>
          <w:rFonts w:ascii="Arial" w:hAnsi="Arial" w:cs="Arial"/>
          <w:i/>
        </w:rPr>
        <w:t>.</w:t>
      </w:r>
      <w:r w:rsidR="000053A7">
        <w:rPr>
          <w:rFonts w:ascii="Arial" w:hAnsi="Arial" w:cs="Arial"/>
          <w:i/>
        </w:rPr>
        <w:t xml:space="preserve"> </w:t>
      </w:r>
      <w:r>
        <w:rPr>
          <w:rFonts w:ascii="Arial" w:hAnsi="Arial" w:cs="Arial"/>
          <w:i/>
        </w:rPr>
        <w:t>Legislativa a právní činnost</w:t>
      </w:r>
      <w:r w:rsidR="00565529">
        <w:rPr>
          <w:rFonts w:ascii="Arial" w:hAnsi="Arial" w:cs="Arial"/>
          <w:i/>
        </w:rPr>
        <w:t>,</w:t>
      </w:r>
    </w:p>
    <w:p w:rsidR="00565529" w:rsidRDefault="00565529" w:rsidP="00565529">
      <w:pPr>
        <w:pStyle w:val="Odstavecseseznamem"/>
        <w:numPr>
          <w:ilvl w:val="0"/>
          <w:numId w:val="3"/>
        </w:numPr>
        <w:spacing w:after="0" w:line="240" w:lineRule="auto"/>
        <w:jc w:val="both"/>
        <w:rPr>
          <w:rFonts w:ascii="Arial" w:hAnsi="Arial" w:cs="Arial"/>
          <w:i/>
        </w:rPr>
      </w:pPr>
      <w:r>
        <w:rPr>
          <w:rFonts w:ascii="Arial" w:hAnsi="Arial" w:cs="Arial"/>
          <w:i/>
        </w:rPr>
        <w:t>78. Organizační věci státní služby a správa služebních vztahů státních zaměstnanců,</w:t>
      </w:r>
    </w:p>
    <w:p w:rsidR="006F67FE" w:rsidRDefault="00565529" w:rsidP="00565529">
      <w:pPr>
        <w:pStyle w:val="Odstavecseseznamem"/>
        <w:spacing w:after="0" w:line="240" w:lineRule="auto"/>
        <w:jc w:val="both"/>
        <w:rPr>
          <w:rFonts w:ascii="Arial" w:hAnsi="Arial" w:cs="Arial"/>
          <w:i/>
        </w:rPr>
      </w:pPr>
      <w:r>
        <w:rPr>
          <w:rFonts w:ascii="Arial" w:hAnsi="Arial" w:cs="Arial"/>
          <w:i/>
        </w:rPr>
        <w:t xml:space="preserve">      příslušníků bezpečnostních sborů a vojáků z povolání</w:t>
      </w:r>
      <w:r w:rsidR="00842573">
        <w:rPr>
          <w:rFonts w:ascii="Arial" w:hAnsi="Arial" w:cs="Arial"/>
          <w:i/>
        </w:rPr>
        <w:t>.</w:t>
      </w:r>
    </w:p>
    <w:p w:rsidR="00565529" w:rsidRDefault="00565529" w:rsidP="00565529">
      <w:pPr>
        <w:pStyle w:val="Odstavecseseznamem"/>
        <w:spacing w:after="0" w:line="24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842573">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053A7">
        <w:rPr>
          <w:rFonts w:ascii="Arial" w:hAnsi="Arial" w:cs="Arial"/>
          <w:b/>
        </w:rPr>
        <w:t>na dobu</w:t>
      </w:r>
      <w:r>
        <w:rPr>
          <w:rFonts w:ascii="Arial" w:hAnsi="Arial" w:cs="Arial"/>
        </w:rPr>
        <w:t xml:space="preserve"> </w:t>
      </w:r>
      <w:r w:rsidRPr="000053A7">
        <w:rPr>
          <w:rFonts w:ascii="Arial" w:hAnsi="Arial" w:cs="Arial"/>
          <w:b/>
        </w:rPr>
        <w:t>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r w:rsidR="00842573">
        <w:rPr>
          <w:rFonts w:ascii="Arial" w:hAnsi="Arial" w:cs="Arial"/>
          <w:b/>
        </w:rPr>
        <w:t>květen</w:t>
      </w:r>
      <w:r w:rsidR="00565529">
        <w:rPr>
          <w:rFonts w:ascii="Arial" w:hAnsi="Arial" w:cs="Arial"/>
          <w:b/>
        </w:rPr>
        <w:t>/červen</w:t>
      </w:r>
      <w:r w:rsidR="000053A7" w:rsidRPr="000053A7">
        <w:rPr>
          <w:rFonts w:ascii="Arial" w:hAnsi="Arial" w:cs="Arial"/>
          <w:b/>
        </w:rPr>
        <w:t xml:space="preserve"> 2016</w:t>
      </w:r>
      <w:r w:rsidRPr="005D7DED">
        <w:rPr>
          <w:rFonts w:ascii="Arial" w:hAnsi="Arial" w:cs="Arial"/>
          <w:i/>
        </w:rPr>
        <w:t>.</w:t>
      </w:r>
    </w:p>
    <w:p w:rsidR="006F67FE" w:rsidRDefault="006F67FE" w:rsidP="0056552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42E5C" w:rsidRPr="000053A7">
        <w:rPr>
          <w:rFonts w:ascii="Arial" w:hAnsi="Arial" w:cs="Arial"/>
          <w:b/>
        </w:rPr>
        <w:t>1</w:t>
      </w:r>
      <w:r w:rsidR="00842573">
        <w:rPr>
          <w:rFonts w:ascii="Arial" w:hAnsi="Arial" w:cs="Arial"/>
          <w:b/>
        </w:rPr>
        <w:t>4</w:t>
      </w:r>
      <w:r w:rsidRPr="000053A7">
        <w:rPr>
          <w:rFonts w:ascii="Arial" w:hAnsi="Arial" w:cs="Arial"/>
          <w:b/>
        </w:rPr>
        <w:t>.</w:t>
      </w:r>
      <w:r w:rsidRPr="000053A7">
        <w:rPr>
          <w:rFonts w:ascii="Arial" w:hAnsi="Arial" w:cs="Arial"/>
          <w:b/>
          <w:i/>
        </w:rPr>
        <w:t xml:space="preserve"> </w:t>
      </w:r>
      <w:r w:rsidRPr="000053A7">
        <w:rPr>
          <w:rFonts w:ascii="Arial" w:hAnsi="Arial" w:cs="Arial"/>
          <w:b/>
        </w:rPr>
        <w:t>platové třídy</w:t>
      </w:r>
      <w:r w:rsidR="00140133">
        <w:rPr>
          <w:rFonts w:ascii="Arial" w:hAnsi="Arial" w:cs="Arial"/>
        </w:rPr>
        <w:t xml:space="preserve"> a výkon služby zahrnuje:</w:t>
      </w:r>
      <w:r w:rsidR="00242E5C">
        <w:rPr>
          <w:rFonts w:ascii="Arial" w:hAnsi="Arial" w:cs="Arial"/>
        </w:rPr>
        <w:t xml:space="preserve"> </w:t>
      </w:r>
      <w:r w:rsidR="00565529">
        <w:rPr>
          <w:rFonts w:ascii="Arial" w:hAnsi="Arial" w:cs="Arial"/>
        </w:rPr>
        <w:t>přípravu návrhů právních předpisů (zákonů i prováděcích předpisů) včetně jejich vypořádání na jednání s předkladateli, přípravu dalších dokumentů právní povahy, právní analýzu dalších dokumentů legislativní povahy (koncepce, strategie apod.).</w:t>
      </w:r>
      <w:r w:rsidR="001A1506">
        <w:rPr>
          <w:rFonts w:ascii="Arial" w:hAnsi="Arial" w:cs="Arial"/>
        </w:rPr>
        <w:t xml:space="preserve"> </w:t>
      </w:r>
      <w:r w:rsidR="00242E5C">
        <w:rPr>
          <w:rFonts w:ascii="Arial" w:hAnsi="Arial" w:cs="Arial"/>
        </w:rPr>
        <w:t>Pokročilá znalost MS OFFICE</w:t>
      </w:r>
      <w:r w:rsidR="00842573">
        <w:rPr>
          <w:rFonts w:ascii="Arial" w:hAnsi="Arial" w:cs="Arial"/>
        </w:rPr>
        <w:t xml:space="preserve"> a ASPI je</w:t>
      </w:r>
      <w:r w:rsidR="00AA162E">
        <w:rPr>
          <w:rFonts w:ascii="Arial" w:hAnsi="Arial" w:cs="Arial"/>
        </w:rPr>
        <w:t xml:space="preserve"> výhodou.</w:t>
      </w:r>
      <w:r w:rsidR="001A150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w:t>
      </w:r>
      <w:r w:rsidRPr="00842573">
        <w:rPr>
          <w:rFonts w:ascii="Arial" w:hAnsi="Arial" w:cs="Arial"/>
        </w:rPr>
        <w:t xml:space="preserve">budou </w:t>
      </w:r>
      <w:r w:rsidRPr="00842573">
        <w:rPr>
          <w:rFonts w:ascii="Arial" w:hAnsi="Arial" w:cs="Arial"/>
          <w:b/>
        </w:rPr>
        <w:t>žádosti</w:t>
      </w:r>
      <w:r w:rsidRPr="00D61EE9">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6D3360">
        <w:rPr>
          <w:rFonts w:ascii="Arial" w:hAnsi="Arial" w:cs="Arial"/>
          <w:b/>
        </w:rPr>
        <w:t>21</w:t>
      </w:r>
      <w:r w:rsidR="00842573">
        <w:rPr>
          <w:rFonts w:ascii="Arial" w:hAnsi="Arial" w:cs="Arial"/>
          <w:b/>
        </w:rPr>
        <w:t>. dubna</w:t>
      </w:r>
      <w:r w:rsidR="007045C2">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 xml:space="preserve">„Výběrové řízení na služební místo </w:t>
      </w:r>
      <w:r w:rsidR="00842573" w:rsidRPr="00842573">
        <w:rPr>
          <w:rFonts w:ascii="Arial" w:hAnsi="Arial" w:cs="Arial"/>
          <w:b/>
        </w:rPr>
        <w:t>vrchního</w:t>
      </w:r>
      <w:r w:rsidR="00842573">
        <w:rPr>
          <w:rFonts w:ascii="Arial" w:hAnsi="Arial" w:cs="Arial"/>
        </w:rPr>
        <w:t xml:space="preserve"> </w:t>
      </w:r>
      <w:r w:rsidR="00842573" w:rsidRPr="00D0077F">
        <w:rPr>
          <w:rFonts w:ascii="Arial" w:hAnsi="Arial" w:cs="Arial"/>
          <w:b/>
        </w:rPr>
        <w:t>ministersk</w:t>
      </w:r>
      <w:r w:rsidR="00842573">
        <w:rPr>
          <w:rFonts w:ascii="Arial" w:hAnsi="Arial" w:cs="Arial"/>
          <w:b/>
        </w:rPr>
        <w:t>ého</w:t>
      </w:r>
      <w:r w:rsidR="00842573" w:rsidRPr="00D0077F">
        <w:rPr>
          <w:rFonts w:ascii="Arial" w:hAnsi="Arial" w:cs="Arial"/>
          <w:b/>
        </w:rPr>
        <w:t xml:space="preserve"> rad</w:t>
      </w:r>
      <w:r w:rsidR="00842573">
        <w:rPr>
          <w:rFonts w:ascii="Arial" w:hAnsi="Arial" w:cs="Arial"/>
          <w:b/>
        </w:rPr>
        <w:t>y</w:t>
      </w:r>
      <w:r w:rsidR="00842573" w:rsidRPr="00D0077F">
        <w:rPr>
          <w:rFonts w:ascii="Arial" w:hAnsi="Arial" w:cs="Arial"/>
          <w:b/>
        </w:rPr>
        <w:t xml:space="preserve"> v</w:t>
      </w:r>
      <w:r w:rsidR="00842573">
        <w:rPr>
          <w:rFonts w:ascii="Arial" w:hAnsi="Arial" w:cs="Arial"/>
          <w:b/>
        </w:rPr>
        <w:t xml:space="preserve"> oddělení </w:t>
      </w:r>
      <w:r w:rsidR="00565529">
        <w:rPr>
          <w:rFonts w:ascii="Arial" w:hAnsi="Arial" w:cs="Arial"/>
          <w:b/>
        </w:rPr>
        <w:t>legislativy státní služby</w:t>
      </w:r>
      <w:r w:rsidR="00842573">
        <w:rPr>
          <w:rFonts w:ascii="Arial" w:hAnsi="Arial" w:cs="Arial"/>
          <w:b/>
        </w:rPr>
        <w:t xml:space="preserve"> odboru legislativy a koordinace </w:t>
      </w:r>
      <w:r w:rsidR="00842573">
        <w:rPr>
          <w:rFonts w:ascii="Arial" w:hAnsi="Arial" w:cs="Arial"/>
          <w:b/>
        </w:rPr>
        <w:lastRenderedPageBreak/>
        <w:t>předpisů</w:t>
      </w:r>
      <w:r>
        <w:rPr>
          <w:rFonts w:ascii="Arial" w:hAnsi="Arial" w:cs="Arial"/>
        </w:rPr>
        <w:t>,</w:t>
      </w:r>
      <w:r w:rsidRPr="00DD47F4">
        <w:rPr>
          <w:rFonts w:ascii="Arial" w:hAnsi="Arial" w:cs="Arial"/>
        </w:rPr>
        <w:t xml:space="preserve"> </w:t>
      </w:r>
      <w:r w:rsidR="00D0077F">
        <w:rPr>
          <w:rFonts w:ascii="Arial" w:hAnsi="Arial" w:cs="Arial"/>
          <w:b/>
        </w:rPr>
        <w:t>ID </w:t>
      </w:r>
      <w:r w:rsidR="00565529">
        <w:rPr>
          <w:rFonts w:ascii="Arial" w:hAnsi="Arial" w:cs="Arial"/>
          <w:b/>
        </w:rPr>
        <w:t>30346219</w:t>
      </w:r>
      <w:r w:rsidR="003C4AB8">
        <w:rPr>
          <w:rFonts w:ascii="Arial" w:hAnsi="Arial" w:cs="Arial"/>
        </w:rPr>
        <w:t xml:space="preserve">, </w:t>
      </w:r>
      <w:proofErr w:type="gramStart"/>
      <w:r w:rsidR="001A1506">
        <w:rPr>
          <w:rFonts w:ascii="Arial" w:hAnsi="Arial" w:cs="Arial"/>
        </w:rPr>
        <w:t>č</w:t>
      </w:r>
      <w:r w:rsidR="00381B17">
        <w:rPr>
          <w:rFonts w:ascii="Arial" w:hAnsi="Arial" w:cs="Arial"/>
          <w:b/>
        </w:rPr>
        <w:t>.j.</w:t>
      </w:r>
      <w:proofErr w:type="gramEnd"/>
      <w:r w:rsidR="00381B17">
        <w:rPr>
          <w:rFonts w:ascii="Arial" w:hAnsi="Arial" w:cs="Arial"/>
          <w:b/>
        </w:rPr>
        <w:t>: MV-</w:t>
      </w:r>
      <w:r w:rsidR="00842573">
        <w:rPr>
          <w:rFonts w:ascii="Arial" w:hAnsi="Arial" w:cs="Arial"/>
          <w:b/>
        </w:rPr>
        <w:t>4</w:t>
      </w:r>
      <w:r w:rsidR="00565529">
        <w:rPr>
          <w:rFonts w:ascii="Arial" w:hAnsi="Arial" w:cs="Arial"/>
          <w:b/>
        </w:rPr>
        <w:t>3985</w:t>
      </w:r>
      <w:r w:rsidR="00161848" w:rsidRPr="00161848">
        <w:rPr>
          <w:rFonts w:ascii="Arial" w:hAnsi="Arial" w:cs="Arial"/>
          <w:b/>
        </w:rPr>
        <w:t>-2/SP-201</w:t>
      </w:r>
      <w:r w:rsidR="006E6381">
        <w:rPr>
          <w:rFonts w:ascii="Arial" w:hAnsi="Arial" w:cs="Arial"/>
          <w:b/>
        </w:rPr>
        <w:t>6</w:t>
      </w:r>
      <w:r w:rsidR="001A1506">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842573" w:rsidRPr="00842573">
        <w:rPr>
          <w:rFonts w:ascii="Arial" w:hAnsi="Arial" w:cs="Arial"/>
          <w:b/>
        </w:rPr>
        <w:t>vrchního</w:t>
      </w:r>
      <w:r w:rsidR="00842573">
        <w:rPr>
          <w:rFonts w:ascii="Arial" w:hAnsi="Arial" w:cs="Arial"/>
        </w:rPr>
        <w:t xml:space="preserve"> </w:t>
      </w:r>
      <w:r w:rsidR="00842573" w:rsidRPr="00D0077F">
        <w:rPr>
          <w:rFonts w:ascii="Arial" w:hAnsi="Arial" w:cs="Arial"/>
          <w:b/>
        </w:rPr>
        <w:t>ministersk</w:t>
      </w:r>
      <w:r w:rsidR="00842573">
        <w:rPr>
          <w:rFonts w:ascii="Arial" w:hAnsi="Arial" w:cs="Arial"/>
          <w:b/>
        </w:rPr>
        <w:t>ého</w:t>
      </w:r>
      <w:r w:rsidR="00842573" w:rsidRPr="00D0077F">
        <w:rPr>
          <w:rFonts w:ascii="Arial" w:hAnsi="Arial" w:cs="Arial"/>
          <w:b/>
        </w:rPr>
        <w:t xml:space="preserve"> rad</w:t>
      </w:r>
      <w:r w:rsidR="00842573">
        <w:rPr>
          <w:rFonts w:ascii="Arial" w:hAnsi="Arial" w:cs="Arial"/>
          <w:b/>
        </w:rPr>
        <w:t>y</w:t>
      </w:r>
      <w:r w:rsidR="00842573" w:rsidRPr="00D0077F">
        <w:rPr>
          <w:rFonts w:ascii="Arial" w:hAnsi="Arial" w:cs="Arial"/>
          <w:b/>
        </w:rPr>
        <w:t xml:space="preserve"> v</w:t>
      </w:r>
      <w:r w:rsidR="00842573">
        <w:rPr>
          <w:rFonts w:ascii="Arial" w:hAnsi="Arial" w:cs="Arial"/>
          <w:b/>
        </w:rPr>
        <w:t xml:space="preserve"> oddělení </w:t>
      </w:r>
      <w:r w:rsidR="00565529">
        <w:rPr>
          <w:rFonts w:ascii="Arial" w:hAnsi="Arial" w:cs="Arial"/>
          <w:b/>
        </w:rPr>
        <w:t>legislativy státní služby</w:t>
      </w:r>
      <w:r w:rsidR="00842573">
        <w:rPr>
          <w:rFonts w:ascii="Arial" w:hAnsi="Arial" w:cs="Arial"/>
          <w:b/>
        </w:rPr>
        <w:t xml:space="preserve"> odboru legislativy a koordinace předpisů</w:t>
      </w:r>
      <w:r>
        <w:rPr>
          <w:rFonts w:ascii="Arial" w:hAnsi="Arial" w:cs="Arial"/>
          <w:b/>
        </w:rPr>
        <w:t xml:space="preserve"> se v souladu se zákonem může zúčastnit žadatel, </w:t>
      </w:r>
      <w:proofErr w:type="gramStart"/>
      <w:r>
        <w:rPr>
          <w:rFonts w:ascii="Arial" w:hAnsi="Arial" w:cs="Arial"/>
          <w:b/>
        </w:rPr>
        <w:t>který:</w:t>
      </w:r>
      <w:proofErr w:type="gramEnd"/>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9A7B28">
        <w:rPr>
          <w:rFonts w:ascii="Arial" w:hAnsi="Arial" w:cs="Arial"/>
        </w:rPr>
        <w:t xml:space="preserve">, </w:t>
      </w:r>
      <w:r w:rsidR="009A7B28">
        <w:rPr>
          <w:rFonts w:ascii="Arial" w:hAnsi="Arial" w:cs="Arial"/>
        </w:rPr>
        <w:t>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průkazem totožnosti nebo osvědčením o státním občanství. Při podání žádosti lze podle § 26 odst. 2 zákona doložit pouze písemné čestné prohlášení </w:t>
      </w:r>
      <w:r w:rsidRPr="00842573">
        <w:rPr>
          <w:rFonts w:ascii="Arial" w:hAnsi="Arial" w:cs="Arial"/>
        </w:rPr>
        <w:t>o státním občanství</w:t>
      </w:r>
      <w:r>
        <w:rPr>
          <w:rFonts w:ascii="Arial" w:hAnsi="Arial" w:cs="Arial"/>
        </w:rPr>
        <w:t>,</w:t>
      </w:r>
      <w:r w:rsidR="00562FC2">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šestá zákona dokládá </w:t>
      </w:r>
      <w:r w:rsidRPr="00842573">
        <w:rPr>
          <w:rFonts w:ascii="Arial" w:hAnsi="Arial" w:cs="Arial"/>
        </w:rPr>
        <w:t>písemným čestným prohlášením</w:t>
      </w:r>
      <w:r>
        <w:rPr>
          <w:rFonts w:ascii="Arial" w:hAnsi="Arial" w:cs="Arial"/>
        </w:rPr>
        <w:t>;</w:t>
      </w:r>
      <w:r w:rsidR="00562FC2">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281E9B" w:rsidRDefault="006F67FE" w:rsidP="00110E92">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1A1506">
        <w:rPr>
          <w:rFonts w:ascii="Arial" w:hAnsi="Arial" w:cs="Arial"/>
          <w:bCs/>
        </w:rPr>
        <w:t>;</w:t>
      </w:r>
      <w:r w:rsidR="00562FC2">
        <w:rPr>
          <w:rFonts w:ascii="Arial" w:hAnsi="Arial" w:cs="Arial"/>
          <w:bCs/>
        </w:rPr>
        <w:t xml:space="preserve"> resp. obdobným dokladem o bezúhonnosti, není-</w:t>
      </w:r>
      <w:r w:rsidR="00562FC2" w:rsidRPr="00842573">
        <w:rPr>
          <w:rFonts w:ascii="Arial" w:hAnsi="Arial" w:cs="Arial"/>
          <w:bCs/>
        </w:rPr>
        <w:t>li žadatel státním občanem České republiky;</w:t>
      </w:r>
      <w:r w:rsidR="00562FC2" w:rsidRPr="00842573">
        <w:rPr>
          <w:rStyle w:val="Znakapoznpodarou"/>
          <w:rFonts w:ascii="Arial" w:hAnsi="Arial"/>
          <w:bCs/>
        </w:rPr>
        <w:footnoteReference w:id="4"/>
      </w:r>
      <w:r>
        <w:rPr>
          <w:rFonts w:ascii="Arial" w:hAnsi="Arial" w:cs="Arial"/>
        </w:rPr>
        <w:t xml:space="preserve">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w:t>
      </w:r>
      <w:r w:rsidR="00CF6504">
        <w:rPr>
          <w:rFonts w:ascii="Arial" w:hAnsi="Arial" w:cs="Arial"/>
        </w:rPr>
        <w:t xml:space="preserve"> </w:t>
      </w:r>
      <w:r>
        <w:rPr>
          <w:rFonts w:ascii="Arial" w:hAnsi="Arial" w:cs="Arial"/>
        </w:rPr>
        <w:t>studijním programu;</w:t>
      </w:r>
    </w:p>
    <w:p w:rsidR="005B18C8" w:rsidRPr="00DA60B3" w:rsidRDefault="005B18C8" w:rsidP="005B18C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(vysokoškolského diplomu). Při podání žádosti lze podle § 26 odst. 2 zákona doložit </w:t>
      </w:r>
      <w:r>
        <w:rPr>
          <w:rFonts w:ascii="Arial" w:hAnsi="Arial" w:cs="Arial"/>
        </w:rPr>
        <w:lastRenderedPageBreak/>
        <w:t xml:space="preserve">pouze písemné čestné </w:t>
      </w:r>
      <w:r w:rsidRPr="00842573">
        <w:rPr>
          <w:rFonts w:ascii="Arial" w:hAnsi="Arial" w:cs="Arial"/>
        </w:rPr>
        <w:t>prohlášení o dosaženém vzdělání</w:t>
      </w:r>
      <w:r>
        <w:rPr>
          <w:rFonts w:ascii="Arial" w:hAnsi="Arial" w:cs="Arial"/>
        </w:rPr>
        <w:t>;</w:t>
      </w:r>
      <w:r w:rsidR="00562FC2">
        <w:rPr>
          <w:rStyle w:val="Znakapoznpodarou"/>
          <w:rFonts w:ascii="Arial" w:hAnsi="Arial"/>
        </w:rPr>
        <w:footnoteReference w:id="5"/>
      </w:r>
      <w:r>
        <w:rPr>
          <w:rFonts w:ascii="Arial" w:hAnsi="Arial" w:cs="Arial"/>
        </w:rPr>
        <w:t xml:space="preserve">  v takovém případě žadatel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w:t>
      </w:r>
      <w:r w:rsidRPr="00842573">
        <w:rPr>
          <w:rFonts w:ascii="Arial" w:hAnsi="Arial" w:cs="Arial"/>
        </w:rPr>
        <w:t>čestné prohlášení o zdravotní způsobilosti</w:t>
      </w:r>
      <w:r>
        <w:rPr>
          <w:rFonts w:ascii="Arial" w:hAnsi="Arial" w:cs="Arial"/>
        </w:rPr>
        <w:t>;</w:t>
      </w:r>
      <w:r w:rsidR="00562FC2">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B015FE" w:rsidRDefault="006F67FE" w:rsidP="005751F2">
      <w:pPr>
        <w:spacing w:after="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6D3360">
        <w:rPr>
          <w:rFonts w:ascii="Arial" w:hAnsi="Arial" w:cs="Arial"/>
          <w:b/>
        </w:rPr>
        <w:t>č. 9/2016, kterým se stanoví požadavky na služební a pracovní místa na Ministerstvu vnitra, ve znění společného předpisu náměstka ministra vnitra pro státní službu a státního tajemníka v Ministerstvu vnitra č. 11/2016.</w:t>
      </w:r>
    </w:p>
    <w:p w:rsidR="005751F2" w:rsidRPr="005751F2" w:rsidRDefault="007045C2" w:rsidP="005751F2">
      <w:pPr>
        <w:pStyle w:val="Odstavecseseznamem"/>
        <w:numPr>
          <w:ilvl w:val="3"/>
          <w:numId w:val="8"/>
        </w:numPr>
        <w:spacing w:after="0" w:line="360" w:lineRule="auto"/>
        <w:ind w:left="567" w:firstLine="0"/>
        <w:jc w:val="both"/>
        <w:rPr>
          <w:rFonts w:ascii="Arial" w:hAnsi="Arial" w:cs="Arial"/>
        </w:rPr>
      </w:pPr>
      <w:r>
        <w:rPr>
          <w:rFonts w:ascii="Arial" w:hAnsi="Arial" w:cs="Arial"/>
        </w:rPr>
        <w:t xml:space="preserve"> </w:t>
      </w:r>
      <w:r w:rsidR="00B015FE">
        <w:rPr>
          <w:rFonts w:ascii="Arial" w:hAnsi="Arial" w:cs="Arial"/>
        </w:rPr>
        <w:t xml:space="preserve">podle § 25 odst. 5 písm. </w:t>
      </w:r>
      <w:r w:rsidR="006E6381">
        <w:rPr>
          <w:rFonts w:ascii="Arial" w:hAnsi="Arial" w:cs="Arial"/>
        </w:rPr>
        <w:t>a</w:t>
      </w:r>
      <w:r w:rsidR="00B015FE">
        <w:rPr>
          <w:rFonts w:ascii="Arial" w:hAnsi="Arial" w:cs="Arial"/>
        </w:rPr>
        <w:t xml:space="preserve">) zákona a výše uvedeného služebního předpisu </w:t>
      </w:r>
      <w:r w:rsidR="00B015FE" w:rsidRPr="007045C2">
        <w:rPr>
          <w:rFonts w:ascii="Arial" w:hAnsi="Arial" w:cs="Arial"/>
          <w:b/>
        </w:rPr>
        <w:t>znalost anglického jazyka</w:t>
      </w:r>
      <w:r w:rsidR="005830C6">
        <w:rPr>
          <w:rFonts w:ascii="Arial" w:hAnsi="Arial" w:cs="Arial"/>
          <w:b/>
        </w:rPr>
        <w:t xml:space="preserve"> </w:t>
      </w:r>
      <w:r w:rsidR="005830C6">
        <w:rPr>
          <w:rFonts w:ascii="Arial" w:hAnsi="Arial" w:cs="Arial"/>
        </w:rPr>
        <w:t>nebo</w:t>
      </w:r>
      <w:r w:rsidR="005830C6">
        <w:rPr>
          <w:rFonts w:ascii="Arial" w:hAnsi="Arial" w:cs="Arial"/>
          <w:b/>
        </w:rPr>
        <w:t xml:space="preserve"> německého jazyka </w:t>
      </w:r>
      <w:r w:rsidR="005830C6" w:rsidRPr="005830C6">
        <w:rPr>
          <w:rFonts w:ascii="Arial" w:hAnsi="Arial" w:cs="Arial"/>
        </w:rPr>
        <w:t>anebo</w:t>
      </w:r>
      <w:r w:rsidR="005830C6">
        <w:rPr>
          <w:rFonts w:ascii="Arial" w:hAnsi="Arial" w:cs="Arial"/>
          <w:b/>
        </w:rPr>
        <w:t xml:space="preserve"> francouzského jazyka </w:t>
      </w:r>
      <w:r w:rsidR="00B015FE" w:rsidRPr="007045C2">
        <w:rPr>
          <w:rFonts w:ascii="Arial" w:hAnsi="Arial" w:cs="Arial"/>
          <w:b/>
        </w:rPr>
        <w:t xml:space="preserve"> odpovídající </w:t>
      </w:r>
      <w:r w:rsidR="005830C6">
        <w:rPr>
          <w:rFonts w:ascii="Arial" w:hAnsi="Arial" w:cs="Arial"/>
          <w:b/>
        </w:rPr>
        <w:t>1</w:t>
      </w:r>
      <w:r w:rsidR="00B015FE" w:rsidRPr="007045C2">
        <w:rPr>
          <w:rFonts w:ascii="Arial" w:hAnsi="Arial" w:cs="Arial"/>
          <w:b/>
        </w:rPr>
        <w:t>. úrovni (stupni) znalosti cizího jazyka</w:t>
      </w:r>
      <w:r w:rsidR="00B015FE">
        <w:rPr>
          <w:rFonts w:ascii="Arial" w:hAnsi="Arial" w:cs="Arial"/>
        </w:rPr>
        <w:t xml:space="preserve"> pro standardizované jazykové zkoušky stanovené </w:t>
      </w:r>
      <w:r w:rsidR="005830C6">
        <w:rPr>
          <w:rFonts w:ascii="Arial" w:hAnsi="Arial" w:cs="Arial"/>
        </w:rPr>
        <w:t>R</w:t>
      </w:r>
      <w:r w:rsidR="00B015FE">
        <w:rPr>
          <w:rFonts w:ascii="Arial" w:hAnsi="Arial" w:cs="Arial"/>
        </w:rPr>
        <w:t>ozhodnutím Ministerstva školství, mládeže a tělovýchovy</w:t>
      </w:r>
      <w:r w:rsidR="005830C6">
        <w:rPr>
          <w:rFonts w:ascii="Arial" w:hAnsi="Arial" w:cs="Arial"/>
        </w:rPr>
        <w:t xml:space="preserve">, </w:t>
      </w:r>
      <w:proofErr w:type="gramStart"/>
      <w:r w:rsidR="005830C6">
        <w:rPr>
          <w:rFonts w:ascii="Arial" w:hAnsi="Arial" w:cs="Arial"/>
        </w:rPr>
        <w:t>č.j.</w:t>
      </w:r>
      <w:proofErr w:type="gramEnd"/>
      <w:r w:rsidR="005830C6">
        <w:rPr>
          <w:rFonts w:ascii="Arial" w:hAnsi="Arial" w:cs="Arial"/>
        </w:rPr>
        <w:t>: MSMT-24195/2013, ze dne 24. července 2013, kterým se stanoví Seznam standardizovaných jazykových zkoušek pro účely systému jazykové kvalifikace zaměstnanců ve správních úřadech</w:t>
      </w:r>
      <w:r w:rsidR="00B015FE">
        <w:rPr>
          <w:rFonts w:ascii="Arial" w:hAnsi="Arial" w:cs="Arial"/>
        </w:rPr>
        <w:t>;</w:t>
      </w:r>
      <w:r w:rsidR="005751F2" w:rsidRPr="005751F2">
        <w:rPr>
          <w:rFonts w:ascii="Arial" w:hAnsi="Arial" w:cs="Arial"/>
        </w:rPr>
        <w:t xml:space="preserve"> </w:t>
      </w:r>
    </w:p>
    <w:p w:rsidR="00B015FE" w:rsidRDefault="005751F2" w:rsidP="005751F2">
      <w:pPr>
        <w:spacing w:after="0" w:line="360" w:lineRule="auto"/>
        <w:ind w:left="567"/>
        <w:jc w:val="both"/>
        <w:rPr>
          <w:rFonts w:ascii="Arial" w:hAnsi="Arial" w:cs="Arial"/>
        </w:rPr>
      </w:pPr>
      <w:r>
        <w:rPr>
          <w:rFonts w:ascii="Arial" w:hAnsi="Arial" w:cs="Arial"/>
        </w:rPr>
        <w:t>S</w:t>
      </w:r>
      <w:r w:rsidR="00B015FE" w:rsidRPr="005751F2">
        <w:rPr>
          <w:rFonts w:ascii="Arial" w:hAnsi="Arial" w:cs="Arial"/>
        </w:rPr>
        <w:t>plnění tohoto požadavku se dokládá originálem nebo úředně ověřenou kopií vysvědčení/osvědčení nebo jiného dokladu prokazujícího úroveň znalosti cizího jazyka;</w:t>
      </w:r>
    </w:p>
    <w:p w:rsidR="005830C6" w:rsidRPr="005830C6" w:rsidRDefault="005830C6" w:rsidP="005830C6">
      <w:pPr>
        <w:pStyle w:val="Odstavecseseznamem"/>
        <w:numPr>
          <w:ilvl w:val="3"/>
          <w:numId w:val="8"/>
        </w:numPr>
        <w:spacing w:after="120" w:line="360" w:lineRule="auto"/>
        <w:ind w:left="567" w:firstLine="0"/>
        <w:jc w:val="both"/>
        <w:rPr>
          <w:rFonts w:ascii="Arial" w:hAnsi="Arial" w:cs="Arial"/>
        </w:rPr>
      </w:pPr>
      <w:r w:rsidRPr="003C5135">
        <w:rPr>
          <w:rFonts w:ascii="Arial" w:hAnsi="Arial" w:cs="Arial"/>
        </w:rPr>
        <w:t>podle</w:t>
      </w:r>
      <w:r>
        <w:rPr>
          <w:rFonts w:ascii="Arial" w:hAnsi="Arial" w:cs="Arial"/>
        </w:rPr>
        <w:t xml:space="preserve"> § 25 odst. 5 písm. a) zákona a výše uvedeného služebního předpisu požadavek odborného zaměření vzdělání získané studiem v magisterském studijním programu </w:t>
      </w:r>
      <w:r w:rsidRPr="005830C6">
        <w:rPr>
          <w:rFonts w:ascii="Arial" w:hAnsi="Arial" w:cs="Arial"/>
          <w:b/>
        </w:rPr>
        <w:t>v oboru</w:t>
      </w:r>
      <w:r w:rsidRPr="005830C6">
        <w:rPr>
          <w:rFonts w:ascii="Arial" w:hAnsi="Arial" w:cs="Arial"/>
        </w:rPr>
        <w:t xml:space="preserve"> </w:t>
      </w:r>
      <w:r w:rsidRPr="005830C6">
        <w:rPr>
          <w:rFonts w:ascii="Arial" w:hAnsi="Arial" w:cs="Arial"/>
          <w:b/>
        </w:rPr>
        <w:t>právo</w:t>
      </w:r>
      <w:r w:rsidRPr="005830C6">
        <w:rPr>
          <w:rFonts w:ascii="Arial" w:hAnsi="Arial" w:cs="Arial"/>
        </w:rPr>
        <w:t>;</w:t>
      </w:r>
    </w:p>
    <w:p w:rsidR="005830C6" w:rsidRPr="003C5135" w:rsidRDefault="005830C6" w:rsidP="005830C6">
      <w:pPr>
        <w:pStyle w:val="Odstavecseseznamem"/>
        <w:spacing w:after="120" w:line="360" w:lineRule="auto"/>
        <w:ind w:left="567"/>
        <w:jc w:val="both"/>
        <w:rPr>
          <w:rFonts w:ascii="Arial" w:hAnsi="Arial" w:cs="Arial"/>
        </w:rPr>
      </w:pPr>
      <w:r w:rsidRPr="00A87D5C">
        <w:rPr>
          <w:rFonts w:ascii="Arial" w:hAnsi="Arial" w:cs="Arial"/>
        </w:rPr>
        <w:t>Splnění tohoto předpokladu se podle § 26 odst. 1 věta první zákona dokládá příslušnými listinami, tj. úředně ověřenou kopií dokladu o dosaženém vzdělání (vysokoškolský diplom). Při podání žádosti lze podle § 26 odst. 2 zákona doložit pouze písemné čestné prohlášení o dosaženém vzdělání</w:t>
      </w:r>
      <w:r w:rsidRPr="00A87D5C">
        <w:rPr>
          <w:rFonts w:ascii="Arial" w:hAnsi="Arial" w:cs="Arial"/>
          <w:vertAlign w:val="superscript"/>
        </w:rPr>
        <w:t>5</w:t>
      </w:r>
      <w:r w:rsidRPr="00A87D5C">
        <w:rPr>
          <w:rFonts w:ascii="Arial" w:hAnsi="Arial" w:cs="Arial"/>
        </w:rPr>
        <w:t>; v takovém případě žadatel doloží originál nebo úředně ověřenou kopii dokladu o dosaženém vzdělání následně, nejpozději před konáním pohovoru;</w:t>
      </w:r>
    </w:p>
    <w:p w:rsidR="006F67FE" w:rsidRDefault="006F67FE" w:rsidP="00DA60B3">
      <w:pPr>
        <w:pStyle w:val="Textpoznpodarou"/>
        <w:spacing w:after="0"/>
        <w:rPr>
          <w:rFonts w:ascii="Arial" w:hAnsi="Arial" w:cs="Arial"/>
          <w:b/>
        </w:rPr>
      </w:pPr>
      <w:bookmarkStart w:id="0" w:name="_GoBack"/>
      <w:bookmarkEnd w:id="0"/>
      <w:r>
        <w:rPr>
          <w:rFonts w:ascii="Arial" w:hAnsi="Arial" w:cs="Arial"/>
          <w:b/>
        </w:rPr>
        <w:lastRenderedPageBreak/>
        <w:t>K žádosti dále žadatel přiloží:</w:t>
      </w:r>
    </w:p>
    <w:p w:rsidR="009C6A76" w:rsidRDefault="009C6A76" w:rsidP="00DA60B3">
      <w:pPr>
        <w:pStyle w:val="Textpoznpodarou"/>
        <w:spacing w:after="0"/>
        <w:rPr>
          <w:rFonts w:ascii="Arial" w:hAnsi="Arial" w:cs="Arial"/>
          <w:b/>
        </w:rPr>
      </w:pPr>
    </w:p>
    <w:p w:rsidR="006F67FE" w:rsidRDefault="006F67FE" w:rsidP="006972D5">
      <w:pPr>
        <w:spacing w:after="0" w:line="360" w:lineRule="auto"/>
        <w:jc w:val="both"/>
        <w:rPr>
          <w:rFonts w:ascii="Arial" w:hAnsi="Arial" w:cs="Arial"/>
        </w:rPr>
      </w:pPr>
      <w:r>
        <w:rPr>
          <w:rFonts w:ascii="Arial" w:hAnsi="Arial" w:cs="Arial"/>
        </w:rPr>
        <w:t>a) strukturovaný profesní životopis,</w:t>
      </w:r>
    </w:p>
    <w:p w:rsidR="00C36297" w:rsidRDefault="006F67FE" w:rsidP="006972D5">
      <w:pPr>
        <w:spacing w:after="0" w:line="360" w:lineRule="auto"/>
        <w:jc w:val="both"/>
        <w:rPr>
          <w:rFonts w:ascii="Arial" w:hAnsi="Arial" w:cs="Arial"/>
        </w:rPr>
      </w:pPr>
      <w:r>
        <w:rPr>
          <w:rFonts w:ascii="Arial" w:hAnsi="Arial" w:cs="Arial"/>
        </w:rPr>
        <w:t xml:space="preserve">b) písemnou práci v rozsahu maximálně </w:t>
      </w:r>
      <w:r w:rsidRPr="00842573">
        <w:rPr>
          <w:rFonts w:ascii="Arial" w:hAnsi="Arial" w:cs="Arial"/>
        </w:rPr>
        <w:t>dvou normostran</w:t>
      </w:r>
      <w:r w:rsidR="00562FC2">
        <w:rPr>
          <w:rStyle w:val="Znakapoznpodarou"/>
          <w:rFonts w:ascii="Arial" w:hAnsi="Arial"/>
        </w:rPr>
        <w:footnoteReference w:id="7"/>
      </w:r>
      <w:r>
        <w:rPr>
          <w:rFonts w:ascii="Arial" w:hAnsi="Arial" w:cs="Arial"/>
        </w:rPr>
        <w:t xml:space="preserve"> na téma „Motivace žadatele</w:t>
      </w:r>
    </w:p>
    <w:p w:rsidR="006F67FE" w:rsidRDefault="00C36297" w:rsidP="006972D5">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6F3633">
        <w:rPr>
          <w:rFonts w:ascii="Arial" w:hAnsi="Arial" w:cs="Arial"/>
          <w:b/>
        </w:rPr>
        <w:t>Bližší informace poskytne</w:t>
      </w:r>
      <w:r>
        <w:rPr>
          <w:rFonts w:ascii="Arial" w:hAnsi="Arial" w:cs="Arial"/>
        </w:rPr>
        <w:t>:</w:t>
      </w:r>
    </w:p>
    <w:p w:rsidR="009C6A76" w:rsidRDefault="009C6A76" w:rsidP="00C14372">
      <w:pPr>
        <w:spacing w:after="0" w:line="240" w:lineRule="auto"/>
        <w:jc w:val="both"/>
        <w:rPr>
          <w:rFonts w:ascii="Arial" w:hAnsi="Arial" w:cs="Arial"/>
        </w:rPr>
      </w:pPr>
    </w:p>
    <w:p w:rsidR="006972D5" w:rsidRDefault="006972D5" w:rsidP="00C14372">
      <w:pPr>
        <w:spacing w:after="0" w:line="240" w:lineRule="auto"/>
        <w:jc w:val="both"/>
        <w:rPr>
          <w:rFonts w:ascii="Arial" w:hAnsi="Arial" w:cs="Arial"/>
        </w:rPr>
      </w:pPr>
      <w:r>
        <w:rPr>
          <w:rFonts w:ascii="Arial" w:hAnsi="Arial" w:cs="Arial"/>
        </w:rPr>
        <w:t>Alexandra Drábová</w:t>
      </w:r>
    </w:p>
    <w:p w:rsidR="006972D5" w:rsidRDefault="006972D5" w:rsidP="00C14372">
      <w:pPr>
        <w:spacing w:after="0" w:line="240" w:lineRule="auto"/>
        <w:jc w:val="both"/>
        <w:rPr>
          <w:rFonts w:ascii="Arial" w:hAnsi="Arial" w:cs="Arial"/>
        </w:rPr>
      </w:pPr>
      <w:r>
        <w:rPr>
          <w:rFonts w:ascii="Arial" w:hAnsi="Arial" w:cs="Arial"/>
        </w:rPr>
        <w:t>odbor personální</w:t>
      </w:r>
    </w:p>
    <w:p w:rsidR="006972D5" w:rsidRDefault="006972D5" w:rsidP="00C14372">
      <w:pPr>
        <w:spacing w:after="0" w:line="240" w:lineRule="auto"/>
        <w:jc w:val="both"/>
        <w:rPr>
          <w:rFonts w:ascii="Arial" w:hAnsi="Arial" w:cs="Arial"/>
        </w:rPr>
      </w:pPr>
      <w:r>
        <w:rPr>
          <w:rFonts w:ascii="Arial" w:hAnsi="Arial" w:cs="Arial"/>
        </w:rPr>
        <w:t>tel.: +420 974 849 349</w:t>
      </w:r>
    </w:p>
    <w:p w:rsidR="00C14372" w:rsidRDefault="006972D5" w:rsidP="006972D5">
      <w:pPr>
        <w:spacing w:after="0" w:line="240" w:lineRule="auto"/>
        <w:jc w:val="both"/>
        <w:rPr>
          <w:rFonts w:ascii="Arial" w:hAnsi="Arial" w:cs="Arial"/>
        </w:rPr>
      </w:pPr>
      <w:r>
        <w:rPr>
          <w:rFonts w:ascii="Arial" w:hAnsi="Arial" w:cs="Arial"/>
        </w:rPr>
        <w:t>e-mail: alexandra.drabova@mvcr.cz</w:t>
      </w:r>
    </w:p>
    <w:p w:rsidR="006F67FE" w:rsidRDefault="006F67FE" w:rsidP="00F05909">
      <w:pPr>
        <w:spacing w:after="120" w:line="360" w:lineRule="auto"/>
        <w:jc w:val="both"/>
        <w:rPr>
          <w:rFonts w:ascii="Arial" w:hAnsi="Arial" w:cs="Arial"/>
        </w:rPr>
      </w:pPr>
    </w:p>
    <w:p w:rsidR="006F67FE" w:rsidRPr="006F3633" w:rsidRDefault="006F67FE" w:rsidP="00F05909">
      <w:pPr>
        <w:pStyle w:val="Bezmezer"/>
        <w:rPr>
          <w:rFonts w:ascii="Arial" w:hAnsi="Arial" w:cs="Arial"/>
          <w:b/>
        </w:rPr>
      </w:pPr>
      <w:r>
        <w:t xml:space="preserve">                                                                                                                       </w:t>
      </w:r>
      <w:r w:rsidRPr="006F3633">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0ADE" w:rsidRDefault="00880ADE" w:rsidP="004E6D6E">
      <w:pPr>
        <w:spacing w:after="0" w:line="240" w:lineRule="auto"/>
      </w:pPr>
      <w:r>
        <w:separator/>
      </w:r>
    </w:p>
  </w:endnote>
  <w:endnote w:type="continuationSeparator" w:id="0">
    <w:p w:rsidR="00880ADE" w:rsidRDefault="00880AD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0ADE" w:rsidRDefault="00880ADE" w:rsidP="004E6D6E">
      <w:pPr>
        <w:spacing w:after="0" w:line="240" w:lineRule="auto"/>
      </w:pPr>
      <w:r>
        <w:separator/>
      </w:r>
    </w:p>
  </w:footnote>
  <w:footnote w:type="continuationSeparator" w:id="0">
    <w:p w:rsidR="00880ADE" w:rsidRDefault="00880ADE"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62FC2" w:rsidRDefault="00562FC2" w:rsidP="00C86377">
      <w:pPr>
        <w:pStyle w:val="Textpoznpodarou"/>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62FC2" w:rsidRDefault="00562FC2" w:rsidP="00562FC2">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p w:rsidR="00562FC2" w:rsidRDefault="00562FC2">
      <w:pPr>
        <w:pStyle w:val="Textpoznpodarou"/>
      </w:pP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FEC8D50A"/>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502"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53A7"/>
    <w:rsid w:val="00007F30"/>
    <w:rsid w:val="00022DE7"/>
    <w:rsid w:val="00055013"/>
    <w:rsid w:val="00072F71"/>
    <w:rsid w:val="000913D2"/>
    <w:rsid w:val="00094F27"/>
    <w:rsid w:val="00095283"/>
    <w:rsid w:val="000965E2"/>
    <w:rsid w:val="000D650B"/>
    <w:rsid w:val="000F363D"/>
    <w:rsid w:val="00110E92"/>
    <w:rsid w:val="001132F5"/>
    <w:rsid w:val="00140133"/>
    <w:rsid w:val="0014163E"/>
    <w:rsid w:val="0014420B"/>
    <w:rsid w:val="00161848"/>
    <w:rsid w:val="00167E0E"/>
    <w:rsid w:val="001706FB"/>
    <w:rsid w:val="00172581"/>
    <w:rsid w:val="001815A5"/>
    <w:rsid w:val="00194F04"/>
    <w:rsid w:val="001A1506"/>
    <w:rsid w:val="001A36BE"/>
    <w:rsid w:val="001C3894"/>
    <w:rsid w:val="001D7B69"/>
    <w:rsid w:val="001E0A28"/>
    <w:rsid w:val="001E2D9A"/>
    <w:rsid w:val="001F0B46"/>
    <w:rsid w:val="001F7961"/>
    <w:rsid w:val="00203824"/>
    <w:rsid w:val="00207D01"/>
    <w:rsid w:val="00230DA3"/>
    <w:rsid w:val="00242E5C"/>
    <w:rsid w:val="00247FA8"/>
    <w:rsid w:val="00251F7F"/>
    <w:rsid w:val="00265DF8"/>
    <w:rsid w:val="00280C74"/>
    <w:rsid w:val="00281E9B"/>
    <w:rsid w:val="00291774"/>
    <w:rsid w:val="00291A41"/>
    <w:rsid w:val="002B543E"/>
    <w:rsid w:val="002D29F6"/>
    <w:rsid w:val="002D49BE"/>
    <w:rsid w:val="002D53AF"/>
    <w:rsid w:val="00322EFB"/>
    <w:rsid w:val="00325202"/>
    <w:rsid w:val="0033183D"/>
    <w:rsid w:val="00356588"/>
    <w:rsid w:val="00365D22"/>
    <w:rsid w:val="00381B17"/>
    <w:rsid w:val="00382F37"/>
    <w:rsid w:val="003B6251"/>
    <w:rsid w:val="003C4AB8"/>
    <w:rsid w:val="003E1A73"/>
    <w:rsid w:val="003E41DD"/>
    <w:rsid w:val="004169C8"/>
    <w:rsid w:val="00433B8A"/>
    <w:rsid w:val="004C1734"/>
    <w:rsid w:val="004C614B"/>
    <w:rsid w:val="004E6D6E"/>
    <w:rsid w:val="005138FD"/>
    <w:rsid w:val="00513FA4"/>
    <w:rsid w:val="00514CA1"/>
    <w:rsid w:val="00515E8C"/>
    <w:rsid w:val="005230C1"/>
    <w:rsid w:val="00526747"/>
    <w:rsid w:val="005428F9"/>
    <w:rsid w:val="00562FC2"/>
    <w:rsid w:val="00565529"/>
    <w:rsid w:val="005751F2"/>
    <w:rsid w:val="005830C6"/>
    <w:rsid w:val="005A5627"/>
    <w:rsid w:val="005B18C8"/>
    <w:rsid w:val="005D7DED"/>
    <w:rsid w:val="006022D8"/>
    <w:rsid w:val="00606F9F"/>
    <w:rsid w:val="00612699"/>
    <w:rsid w:val="00633B4C"/>
    <w:rsid w:val="00643274"/>
    <w:rsid w:val="0069196A"/>
    <w:rsid w:val="006972D5"/>
    <w:rsid w:val="006B38AF"/>
    <w:rsid w:val="006C4492"/>
    <w:rsid w:val="006D3360"/>
    <w:rsid w:val="006E6381"/>
    <w:rsid w:val="006F3633"/>
    <w:rsid w:val="006F67FE"/>
    <w:rsid w:val="007045C2"/>
    <w:rsid w:val="00706397"/>
    <w:rsid w:val="00716E1B"/>
    <w:rsid w:val="00722B2A"/>
    <w:rsid w:val="00726231"/>
    <w:rsid w:val="007442D6"/>
    <w:rsid w:val="0077115A"/>
    <w:rsid w:val="00776F91"/>
    <w:rsid w:val="007F0111"/>
    <w:rsid w:val="008133BB"/>
    <w:rsid w:val="00824868"/>
    <w:rsid w:val="00842573"/>
    <w:rsid w:val="008436B9"/>
    <w:rsid w:val="0084450B"/>
    <w:rsid w:val="008451C7"/>
    <w:rsid w:val="0084627E"/>
    <w:rsid w:val="00855A35"/>
    <w:rsid w:val="00880ADE"/>
    <w:rsid w:val="008B1882"/>
    <w:rsid w:val="008B45F4"/>
    <w:rsid w:val="008D4F70"/>
    <w:rsid w:val="008E15DA"/>
    <w:rsid w:val="008E362B"/>
    <w:rsid w:val="008F2107"/>
    <w:rsid w:val="00901181"/>
    <w:rsid w:val="00915EE6"/>
    <w:rsid w:val="00925B7F"/>
    <w:rsid w:val="00936685"/>
    <w:rsid w:val="009454C2"/>
    <w:rsid w:val="0098730B"/>
    <w:rsid w:val="00991EF5"/>
    <w:rsid w:val="009977E4"/>
    <w:rsid w:val="009A7B28"/>
    <w:rsid w:val="009A7C5B"/>
    <w:rsid w:val="009C6A76"/>
    <w:rsid w:val="009D6FF2"/>
    <w:rsid w:val="009E63A7"/>
    <w:rsid w:val="00A339A3"/>
    <w:rsid w:val="00A5333F"/>
    <w:rsid w:val="00A72314"/>
    <w:rsid w:val="00AA162E"/>
    <w:rsid w:val="00AA36B6"/>
    <w:rsid w:val="00B015FE"/>
    <w:rsid w:val="00B21385"/>
    <w:rsid w:val="00B21D93"/>
    <w:rsid w:val="00B36FA7"/>
    <w:rsid w:val="00B80C5D"/>
    <w:rsid w:val="00BC0FDB"/>
    <w:rsid w:val="00BC2B76"/>
    <w:rsid w:val="00BD422A"/>
    <w:rsid w:val="00BE2763"/>
    <w:rsid w:val="00C12ACB"/>
    <w:rsid w:val="00C14372"/>
    <w:rsid w:val="00C204B5"/>
    <w:rsid w:val="00C219D9"/>
    <w:rsid w:val="00C254A6"/>
    <w:rsid w:val="00C359DD"/>
    <w:rsid w:val="00C36297"/>
    <w:rsid w:val="00C52D0C"/>
    <w:rsid w:val="00C86377"/>
    <w:rsid w:val="00CA1532"/>
    <w:rsid w:val="00CB6E90"/>
    <w:rsid w:val="00CC014C"/>
    <w:rsid w:val="00CC18AF"/>
    <w:rsid w:val="00CC26F1"/>
    <w:rsid w:val="00CE2E96"/>
    <w:rsid w:val="00CF6504"/>
    <w:rsid w:val="00D0077F"/>
    <w:rsid w:val="00D11200"/>
    <w:rsid w:val="00D61EE9"/>
    <w:rsid w:val="00D814FF"/>
    <w:rsid w:val="00D834F9"/>
    <w:rsid w:val="00D9380C"/>
    <w:rsid w:val="00D939F4"/>
    <w:rsid w:val="00D95379"/>
    <w:rsid w:val="00DA60B3"/>
    <w:rsid w:val="00DA67E9"/>
    <w:rsid w:val="00DD47F4"/>
    <w:rsid w:val="00DE35C3"/>
    <w:rsid w:val="00DF7F48"/>
    <w:rsid w:val="00E12075"/>
    <w:rsid w:val="00E14B2D"/>
    <w:rsid w:val="00E14D53"/>
    <w:rsid w:val="00E20141"/>
    <w:rsid w:val="00E26AD2"/>
    <w:rsid w:val="00E334CC"/>
    <w:rsid w:val="00E35BD1"/>
    <w:rsid w:val="00E374D4"/>
    <w:rsid w:val="00E756C3"/>
    <w:rsid w:val="00E809C9"/>
    <w:rsid w:val="00EC01DC"/>
    <w:rsid w:val="00EF15E5"/>
    <w:rsid w:val="00F05909"/>
    <w:rsid w:val="00F122D0"/>
    <w:rsid w:val="00F22E72"/>
    <w:rsid w:val="00F2349D"/>
    <w:rsid w:val="00F513AD"/>
    <w:rsid w:val="00F63128"/>
    <w:rsid w:val="00F6458A"/>
    <w:rsid w:val="00F74F2E"/>
    <w:rsid w:val="00FA0D10"/>
    <w:rsid w:val="00FA400F"/>
    <w:rsid w:val="00FD7984"/>
    <w:rsid w:val="00FE3E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8426E9-7502-43E4-B448-986489318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TotalTime>
  <Pages>4</Pages>
  <Words>1030</Words>
  <Characters>6080</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20</cp:revision>
  <cp:lastPrinted>2016-03-14T12:53:00Z</cp:lastPrinted>
  <dcterms:created xsi:type="dcterms:W3CDTF">2015-12-03T11:53:00Z</dcterms:created>
  <dcterms:modified xsi:type="dcterms:W3CDTF">2016-03-31T14:21:00Z</dcterms:modified>
</cp:coreProperties>
</file>