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635493">
        <w:rPr>
          <w:rFonts w:ascii="Arial" w:hAnsi="Arial" w:cs="Arial"/>
          <w:b/>
          <w:sz w:val="24"/>
          <w:szCs w:val="24"/>
        </w:rPr>
        <w:t>redakce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EF1C48">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35493">
        <w:rPr>
          <w:rFonts w:ascii="Arial" w:hAnsi="Arial" w:cs="Arial"/>
        </w:rPr>
        <w:t>11883</w:t>
      </w:r>
      <w:r>
        <w:rPr>
          <w:rFonts w:ascii="Arial" w:hAnsi="Arial" w:cs="Arial"/>
        </w:rPr>
        <w:t>-2/</w:t>
      </w:r>
      <w:r w:rsidR="00140133">
        <w:rPr>
          <w:rFonts w:ascii="Arial" w:hAnsi="Arial" w:cs="Arial"/>
        </w:rPr>
        <w:t>SP</w:t>
      </w:r>
      <w:r>
        <w:rPr>
          <w:rFonts w:ascii="Arial" w:hAnsi="Arial" w:cs="Arial"/>
        </w:rPr>
        <w:t>-201</w:t>
      </w:r>
      <w:r w:rsidR="00EF1C48">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F1C48">
        <w:rPr>
          <w:rFonts w:ascii="Arial" w:hAnsi="Arial" w:cs="Arial"/>
        </w:rPr>
        <w:t xml:space="preserve">           </w:t>
      </w:r>
      <w:r w:rsidR="00635493">
        <w:rPr>
          <w:rFonts w:ascii="Arial" w:hAnsi="Arial" w:cs="Arial"/>
        </w:rPr>
        <w:t xml:space="preserve">  </w:t>
      </w:r>
      <w:r>
        <w:rPr>
          <w:rFonts w:ascii="Arial" w:hAnsi="Arial" w:cs="Arial"/>
        </w:rPr>
        <w:t xml:space="preserve">datum: </w:t>
      </w:r>
      <w:r w:rsidR="005E4428">
        <w:rPr>
          <w:rFonts w:ascii="Arial" w:hAnsi="Arial" w:cs="Arial"/>
        </w:rPr>
        <w:t xml:space="preserve">1. </w:t>
      </w:r>
      <w:r w:rsidR="00635493">
        <w:rPr>
          <w:rFonts w:ascii="Arial" w:hAnsi="Arial" w:cs="Arial"/>
        </w:rPr>
        <w:t xml:space="preserve">února </w:t>
      </w:r>
      <w:r w:rsidR="00672DB6">
        <w:rPr>
          <w:rFonts w:ascii="Arial" w:hAnsi="Arial" w:cs="Arial"/>
        </w:rPr>
        <w:t>201</w:t>
      </w:r>
      <w:r w:rsidR="00EF1C48">
        <w:rPr>
          <w:rFonts w:ascii="Arial" w:hAnsi="Arial" w:cs="Arial"/>
        </w:rPr>
        <w:t>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635493" w:rsidRPr="00635493">
        <w:rPr>
          <w:rFonts w:ascii="Arial" w:hAnsi="Arial" w:cs="Arial"/>
          <w:b/>
        </w:rPr>
        <w:t>redakce</w:t>
      </w:r>
      <w:r w:rsidR="00633A91">
        <w:rPr>
          <w:rFonts w:ascii="Arial" w:hAnsi="Arial" w:cs="Arial"/>
        </w:rPr>
        <w:t xml:space="preserve">, </w:t>
      </w:r>
      <w:r w:rsidR="00414CBA">
        <w:rPr>
          <w:rFonts w:ascii="Arial" w:hAnsi="Arial" w:cs="Arial"/>
          <w:b/>
        </w:rPr>
        <w:t>ID </w:t>
      </w:r>
      <w:r w:rsidR="00635493">
        <w:rPr>
          <w:rFonts w:ascii="Arial" w:hAnsi="Arial" w:cs="Arial"/>
          <w:b/>
        </w:rPr>
        <w:t>30355524</w:t>
      </w:r>
      <w:r>
        <w:rPr>
          <w:rFonts w:ascii="Arial" w:hAnsi="Arial" w:cs="Arial"/>
        </w:rPr>
        <w:t>, v</w:t>
      </w:r>
      <w:r w:rsidR="00D0392A">
        <w:rPr>
          <w:rFonts w:ascii="Arial" w:hAnsi="Arial" w:cs="Arial"/>
        </w:rPr>
        <w:t> </w:t>
      </w:r>
      <w:r>
        <w:rPr>
          <w:rFonts w:ascii="Arial" w:hAnsi="Arial" w:cs="Arial"/>
        </w:rPr>
        <w:t>obor</w:t>
      </w:r>
      <w:r w:rsidR="005E4428">
        <w:rPr>
          <w:rFonts w:ascii="Arial" w:hAnsi="Arial" w:cs="Arial"/>
        </w:rPr>
        <w:t>ech</w:t>
      </w:r>
      <w:r w:rsidR="00D0392A">
        <w:rPr>
          <w:rFonts w:ascii="Arial" w:hAnsi="Arial" w:cs="Arial"/>
        </w:rPr>
        <w:t xml:space="preserve"> </w:t>
      </w:r>
      <w:r>
        <w:rPr>
          <w:rFonts w:ascii="Arial" w:hAnsi="Arial" w:cs="Arial"/>
        </w:rPr>
        <w:t>služby:</w:t>
      </w:r>
    </w:p>
    <w:p w:rsidR="0053108A" w:rsidRPr="005E4428"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18. Média, audiovize, regulace vysílání,</w:t>
      </w:r>
    </w:p>
    <w:p w:rsidR="005E4428" w:rsidRPr="0053108A" w:rsidRDefault="005E4428" w:rsidP="00EB7D08">
      <w:pPr>
        <w:pStyle w:val="Odstavecseseznamem"/>
        <w:numPr>
          <w:ilvl w:val="0"/>
          <w:numId w:val="3"/>
        </w:numPr>
        <w:spacing w:before="240" w:after="120" w:line="480" w:lineRule="auto"/>
        <w:jc w:val="both"/>
        <w:rPr>
          <w:rFonts w:ascii="Arial" w:hAnsi="Arial" w:cs="Arial"/>
        </w:rPr>
      </w:pPr>
      <w:r>
        <w:rPr>
          <w:rFonts w:ascii="Arial" w:hAnsi="Arial" w:cs="Arial"/>
          <w:i/>
        </w:rPr>
        <w:t>31. Vnitřní pořádek a bezpečnost státu.</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EF1C48">
        <w:rPr>
          <w:rFonts w:ascii="Arial" w:hAnsi="Arial" w:cs="Arial"/>
        </w:rPr>
        <w:t xml:space="preserve"> </w:t>
      </w:r>
      <w:r w:rsidR="00EF1C48" w:rsidRPr="00EF1C48">
        <w:rPr>
          <w:rFonts w:ascii="Arial" w:hAnsi="Arial" w:cs="Arial"/>
          <w:b/>
          <w:i/>
        </w:rPr>
        <w:t>březen - duben</w:t>
      </w:r>
      <w:r w:rsidR="005E4428">
        <w:rPr>
          <w:rFonts w:ascii="Arial" w:hAnsi="Arial" w:cs="Arial"/>
          <w:b/>
          <w:i/>
        </w:rPr>
        <w:t xml:space="preserve"> </w:t>
      </w:r>
      <w:r w:rsidR="0034580A">
        <w:rPr>
          <w:rFonts w:ascii="Arial" w:hAnsi="Arial" w:cs="Arial"/>
          <w:b/>
          <w:i/>
        </w:rPr>
        <w:t>201</w:t>
      </w:r>
      <w:r w:rsidR="00EF1C48">
        <w:rPr>
          <w:rFonts w:ascii="Arial" w:hAnsi="Arial" w:cs="Arial"/>
          <w:b/>
          <w:i/>
        </w:rPr>
        <w:t>7</w:t>
      </w:r>
      <w:r w:rsidRPr="005D7DED">
        <w:rPr>
          <w:rFonts w:ascii="Arial" w:hAnsi="Arial" w:cs="Arial"/>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E442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E4428">
        <w:rPr>
          <w:rFonts w:ascii="Arial" w:hAnsi="Arial" w:cs="Arial"/>
        </w:rPr>
        <w:t>tvorbu komplexních mediálních projektů a koncepcí uvnitř rezortu; zajišťování komunikace s novináři i s občany; přípravu podkladů pro výstup managementu; organizování tiskových konferencí, včetně přípravy tiskových zpráv a monitoringu médií</w:t>
      </w:r>
      <w:r w:rsidR="0041046C">
        <w:rPr>
          <w:rFonts w:ascii="Arial" w:hAnsi="Arial" w:cs="Arial"/>
        </w:rPr>
        <w:t>.</w:t>
      </w:r>
      <w:r w:rsidR="00EB7D08">
        <w:rPr>
          <w:rFonts w:ascii="Arial" w:hAnsi="Arial" w:cs="Arial"/>
        </w:rPr>
        <w:t> </w:t>
      </w:r>
      <w:r w:rsidR="00635493">
        <w:rPr>
          <w:rFonts w:ascii="Arial" w:hAnsi="Arial" w:cs="Arial"/>
        </w:rPr>
        <w:t xml:space="preserve">Pokročilá znalost MS OFFICE, zkušenosti s uživatelskou znalostí sociálních sítí, </w:t>
      </w:r>
      <w:r w:rsidR="0041046C">
        <w:rPr>
          <w:rFonts w:ascii="Arial" w:hAnsi="Arial" w:cs="Arial"/>
        </w:rPr>
        <w:t xml:space="preserve">orientace v problematice médií a vztahů s veřejností, vysoká úroveň mluveného a písemného projevu a znalost zákona č. 106/1999 Sb., o svobodném přístupu k informacím, ve znění pozdějších předpisů </w:t>
      </w:r>
      <w:r w:rsidR="00EB7D08">
        <w:rPr>
          <w:rFonts w:ascii="Arial" w:hAnsi="Arial" w:cs="Arial"/>
        </w:rPr>
        <w:t>j</w:t>
      </w:r>
      <w:r w:rsidR="0041046C">
        <w:rPr>
          <w:rFonts w:ascii="Arial" w:hAnsi="Arial" w:cs="Arial"/>
        </w:rPr>
        <w:t>sou</w:t>
      </w:r>
      <w:r w:rsidR="00EB7D08">
        <w:rPr>
          <w:rFonts w:ascii="Arial" w:hAnsi="Arial" w:cs="Arial"/>
        </w:rPr>
        <w:t xml:space="preserve"> výhodou.</w:t>
      </w:r>
      <w:r w:rsidR="0053516D">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E4428">
        <w:rPr>
          <w:rFonts w:ascii="Arial" w:hAnsi="Arial" w:cs="Arial"/>
          <w:b/>
        </w:rPr>
        <w:t>2</w:t>
      </w:r>
      <w:r w:rsidR="00635493">
        <w:rPr>
          <w:rFonts w:ascii="Arial" w:hAnsi="Arial" w:cs="Arial"/>
          <w:b/>
        </w:rPr>
        <w:t>2</w:t>
      </w:r>
      <w:r w:rsidR="005E4428">
        <w:rPr>
          <w:rFonts w:ascii="Arial" w:hAnsi="Arial" w:cs="Arial"/>
          <w:b/>
        </w:rPr>
        <w:t xml:space="preserve">. </w:t>
      </w:r>
      <w:r w:rsidR="00EF1C48">
        <w:rPr>
          <w:rFonts w:ascii="Arial" w:hAnsi="Arial" w:cs="Arial"/>
          <w:b/>
        </w:rPr>
        <w:t>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635493" w:rsidRPr="00635493">
        <w:rPr>
          <w:rFonts w:ascii="Arial" w:hAnsi="Arial" w:cs="Arial"/>
          <w:b/>
        </w:rPr>
        <w:t>redakce</w:t>
      </w:r>
      <w:r w:rsidR="005E4428">
        <w:rPr>
          <w:rFonts w:ascii="Arial" w:hAnsi="Arial" w:cs="Arial"/>
          <w:b/>
        </w:rPr>
        <w:t xml:space="preserve"> odboru tisku a public relations</w:t>
      </w:r>
      <w:r w:rsidR="00A81F47">
        <w:rPr>
          <w:rFonts w:ascii="Arial" w:hAnsi="Arial" w:cs="Arial"/>
          <w:b/>
        </w:rPr>
        <w:t xml:space="preserve">, </w:t>
      </w:r>
      <w:r w:rsidR="004F6BA3">
        <w:rPr>
          <w:rFonts w:ascii="Arial" w:hAnsi="Arial" w:cs="Arial"/>
          <w:b/>
        </w:rPr>
        <w:t>ID </w:t>
      </w:r>
      <w:r w:rsidR="005E4428">
        <w:rPr>
          <w:rFonts w:ascii="Arial" w:hAnsi="Arial" w:cs="Arial"/>
          <w:b/>
        </w:rPr>
        <w:t>3</w:t>
      </w:r>
      <w:r w:rsidR="00635493">
        <w:rPr>
          <w:rFonts w:ascii="Arial" w:hAnsi="Arial" w:cs="Arial"/>
          <w:b/>
        </w:rPr>
        <w:t>0355524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635493">
        <w:rPr>
          <w:rFonts w:ascii="Arial" w:hAnsi="Arial" w:cs="Arial"/>
          <w:b/>
        </w:rPr>
        <w:t>11883</w:t>
      </w:r>
      <w:r w:rsidR="001A3AC9" w:rsidRPr="001A3AC9">
        <w:rPr>
          <w:rFonts w:ascii="Arial" w:hAnsi="Arial" w:cs="Arial"/>
          <w:b/>
        </w:rPr>
        <w:t>-2/SP-201</w:t>
      </w:r>
      <w:r w:rsidR="00EF1C48">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635493" w:rsidRPr="00635493">
        <w:rPr>
          <w:rFonts w:ascii="Arial" w:hAnsi="Arial" w:cs="Arial"/>
          <w:b/>
        </w:rPr>
        <w:t>redakce</w:t>
      </w:r>
      <w:r w:rsidR="005E46D7">
        <w:rPr>
          <w:rFonts w:ascii="Arial" w:hAnsi="Arial" w:cs="Arial"/>
          <w:b/>
        </w:rPr>
        <w:t xml:space="preserve"> </w:t>
      </w:r>
      <w:r w:rsidR="005E4428">
        <w:rPr>
          <w:rFonts w:ascii="Arial" w:hAnsi="Arial" w:cs="Arial"/>
          <w:b/>
        </w:rPr>
        <w:t xml:space="preserve">odboru tisku a public relations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EF1C4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B66C95" w:rsidRDefault="00B66C95"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EF1C48" w:rsidRPr="00EF1C48" w:rsidRDefault="006F67FE" w:rsidP="00EF1C48">
      <w:pPr>
        <w:pStyle w:val="Odstavecseseznamem"/>
        <w:numPr>
          <w:ilvl w:val="0"/>
          <w:numId w:val="10"/>
        </w:numPr>
        <w:spacing w:after="120"/>
        <w:jc w:val="both"/>
        <w:rPr>
          <w:rFonts w:ascii="Arial" w:hAnsi="Arial" w:cs="Arial"/>
        </w:rPr>
      </w:pPr>
      <w:r w:rsidRPr="00EF1C48">
        <w:rPr>
          <w:rFonts w:ascii="Arial" w:hAnsi="Arial" w:cs="Arial"/>
        </w:rPr>
        <w:t>strukturovaný profesní životopis,</w:t>
      </w:r>
    </w:p>
    <w:p w:rsidR="006F67FE" w:rsidRPr="00EF1C48" w:rsidRDefault="006F67FE" w:rsidP="00EF1C48">
      <w:pPr>
        <w:pStyle w:val="Odstavecseseznamem"/>
        <w:numPr>
          <w:ilvl w:val="0"/>
          <w:numId w:val="10"/>
        </w:numPr>
        <w:spacing w:after="120"/>
        <w:jc w:val="both"/>
        <w:rPr>
          <w:rFonts w:ascii="Arial" w:hAnsi="Arial" w:cs="Arial"/>
        </w:rPr>
      </w:pPr>
      <w:r w:rsidRPr="00EF1C48">
        <w:rPr>
          <w:rFonts w:ascii="Arial" w:hAnsi="Arial" w:cs="Arial"/>
        </w:rPr>
        <w:t>písemnou práci v rozsahu maximálně dvou normostran</w:t>
      </w:r>
      <w:r w:rsidR="004D096B">
        <w:rPr>
          <w:rStyle w:val="Znakapoznpodarou"/>
          <w:rFonts w:ascii="Arial" w:hAnsi="Arial"/>
        </w:rPr>
        <w:footnoteReference w:id="7"/>
      </w:r>
      <w:r w:rsidR="003C6E6E" w:rsidRPr="00EF1C48">
        <w:rPr>
          <w:rFonts w:ascii="Arial" w:hAnsi="Arial" w:cs="Arial"/>
        </w:rPr>
        <w:t xml:space="preserve"> </w:t>
      </w:r>
      <w:r w:rsidRPr="00EF1C48">
        <w:rPr>
          <w:rFonts w:ascii="Arial" w:hAnsi="Arial" w:cs="Arial"/>
        </w:rPr>
        <w:t>na téma „</w:t>
      </w:r>
      <w:r w:rsidR="00CD39B1" w:rsidRPr="00EF1C48">
        <w:rPr>
          <w:rFonts w:ascii="Arial" w:hAnsi="Arial" w:cs="Arial"/>
        </w:rPr>
        <w:t>Aktuální postoje Ministerstva vnitra ČR v migrační problematice</w:t>
      </w:r>
      <w:r w:rsidR="00C746C2" w:rsidRPr="00EF1C48">
        <w:rPr>
          <w:rFonts w:ascii="Arial" w:hAnsi="Arial" w:cs="Arial"/>
        </w:rPr>
        <w:t>.</w:t>
      </w:r>
      <w:r w:rsidR="002A42D2" w:rsidRPr="00EF1C48">
        <w:rPr>
          <w:rFonts w:ascii="Arial" w:hAnsi="Arial" w:cs="Arial"/>
        </w:rPr>
        <w:t>“</w:t>
      </w:r>
    </w:p>
    <w:p w:rsidR="00727771" w:rsidRDefault="0072777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41046C" w:rsidP="00727771">
      <w:pPr>
        <w:spacing w:after="0" w:line="240" w:lineRule="auto"/>
        <w:jc w:val="both"/>
        <w:rPr>
          <w:rFonts w:ascii="Arial" w:hAnsi="Arial" w:cs="Arial"/>
        </w:rPr>
      </w:pPr>
      <w:r>
        <w:rPr>
          <w:rFonts w:ascii="Arial" w:hAnsi="Arial" w:cs="Arial"/>
        </w:rPr>
        <w:t>Libuše Kapralíková</w:t>
      </w:r>
    </w:p>
    <w:p w:rsidR="0041046C" w:rsidRDefault="0041046C" w:rsidP="00727771">
      <w:pPr>
        <w:spacing w:after="0" w:line="240" w:lineRule="auto"/>
        <w:jc w:val="both"/>
        <w:rPr>
          <w:rFonts w:ascii="Arial" w:hAnsi="Arial" w:cs="Arial"/>
        </w:rPr>
      </w:pPr>
      <w:r>
        <w:rPr>
          <w:rFonts w:ascii="Arial" w:hAnsi="Arial" w:cs="Arial"/>
        </w:rPr>
        <w:t>odbor personální</w:t>
      </w:r>
    </w:p>
    <w:p w:rsidR="0041046C" w:rsidRDefault="0041046C" w:rsidP="00727771">
      <w:pPr>
        <w:spacing w:after="0" w:line="240" w:lineRule="auto"/>
        <w:jc w:val="both"/>
        <w:rPr>
          <w:rFonts w:ascii="Arial" w:hAnsi="Arial" w:cs="Arial"/>
        </w:rPr>
      </w:pPr>
      <w:r>
        <w:rPr>
          <w:rFonts w:ascii="Arial" w:hAnsi="Arial" w:cs="Arial"/>
        </w:rPr>
        <w:t>tel.: +420 974 832 292</w:t>
      </w:r>
    </w:p>
    <w:p w:rsidR="004D096B" w:rsidRDefault="0041046C" w:rsidP="00EF1C48">
      <w:pPr>
        <w:spacing w:after="0" w:line="240" w:lineRule="auto"/>
        <w:jc w:val="both"/>
        <w:rPr>
          <w:rFonts w:ascii="Arial" w:hAnsi="Arial" w:cs="Arial"/>
        </w:rPr>
      </w:pPr>
      <w:r>
        <w:rPr>
          <w:rFonts w:ascii="Arial" w:hAnsi="Arial" w:cs="Arial"/>
        </w:rPr>
        <w:t xml:space="preserve">e-mail: </w:t>
      </w:r>
      <w:hyperlink r:id="rId10" w:history="1">
        <w:r w:rsidR="00EF1C48" w:rsidRPr="000D5187">
          <w:rPr>
            <w:rStyle w:val="Hypertextovodkaz"/>
            <w:rFonts w:ascii="Arial" w:hAnsi="Arial" w:cs="Arial"/>
          </w:rPr>
          <w:t>libuse.kapralikova@mvcr.cz</w:t>
        </w:r>
      </w:hyperlink>
    </w:p>
    <w:p w:rsidR="00EF1C48" w:rsidRDefault="00EF1C48" w:rsidP="00EF1C48">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4D096B" w:rsidRPr="00EF1C48" w:rsidRDefault="004D096B" w:rsidP="00F05909">
      <w:pPr>
        <w:pStyle w:val="Bezmezer"/>
        <w:rPr>
          <w:rFonts w:ascii="Arial" w:hAnsi="Arial" w:cs="Arial"/>
          <w:sz w:val="20"/>
          <w:szCs w:val="20"/>
        </w:rPr>
      </w:pPr>
    </w:p>
    <w:sectPr w:rsidR="004D096B" w:rsidRPr="00EF1C48"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9E5" w:rsidRDefault="004F69E5" w:rsidP="004E6D6E">
      <w:pPr>
        <w:spacing w:after="0" w:line="240" w:lineRule="auto"/>
      </w:pPr>
      <w:r>
        <w:separator/>
      </w:r>
    </w:p>
  </w:endnote>
  <w:endnote w:type="continuationSeparator" w:id="0">
    <w:p w:rsidR="004F69E5" w:rsidRDefault="004F69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9E5" w:rsidRDefault="004F69E5" w:rsidP="004E6D6E">
      <w:pPr>
        <w:spacing w:after="0" w:line="240" w:lineRule="auto"/>
      </w:pPr>
      <w:r>
        <w:separator/>
      </w:r>
    </w:p>
  </w:footnote>
  <w:footnote w:type="continuationSeparator" w:id="0">
    <w:p w:rsidR="004F69E5" w:rsidRDefault="004F69E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75E2E15"/>
    <w:multiLevelType w:val="hybridMultilevel"/>
    <w:tmpl w:val="00E4835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4"/>
  </w:num>
  <w:num w:numId="6">
    <w:abstractNumId w:val="5"/>
  </w:num>
  <w:num w:numId="7">
    <w:abstractNumId w:val="7"/>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33BEB"/>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046C"/>
    <w:rsid w:val="00414CBA"/>
    <w:rsid w:val="004169C8"/>
    <w:rsid w:val="004336BE"/>
    <w:rsid w:val="00433B8A"/>
    <w:rsid w:val="004377BF"/>
    <w:rsid w:val="00440E72"/>
    <w:rsid w:val="004543A9"/>
    <w:rsid w:val="00463BFF"/>
    <w:rsid w:val="0048785C"/>
    <w:rsid w:val="004B0F4A"/>
    <w:rsid w:val="004C1734"/>
    <w:rsid w:val="004C7C4D"/>
    <w:rsid w:val="004D096B"/>
    <w:rsid w:val="004E6D6E"/>
    <w:rsid w:val="004F69E5"/>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428"/>
    <w:rsid w:val="005E46D7"/>
    <w:rsid w:val="005E5112"/>
    <w:rsid w:val="00612699"/>
    <w:rsid w:val="00620D81"/>
    <w:rsid w:val="00622B94"/>
    <w:rsid w:val="00631590"/>
    <w:rsid w:val="00633A91"/>
    <w:rsid w:val="00635493"/>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64ED9"/>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66C95"/>
    <w:rsid w:val="00BC2B76"/>
    <w:rsid w:val="00BD4D89"/>
    <w:rsid w:val="00BF2900"/>
    <w:rsid w:val="00BF2B06"/>
    <w:rsid w:val="00BF558B"/>
    <w:rsid w:val="00C10D34"/>
    <w:rsid w:val="00C3247F"/>
    <w:rsid w:val="00C36297"/>
    <w:rsid w:val="00C52D0C"/>
    <w:rsid w:val="00C7250C"/>
    <w:rsid w:val="00C746C2"/>
    <w:rsid w:val="00CA1532"/>
    <w:rsid w:val="00CC014C"/>
    <w:rsid w:val="00CD39B1"/>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77EF"/>
    <w:rsid w:val="00E809C9"/>
    <w:rsid w:val="00EB7D08"/>
    <w:rsid w:val="00EC01DC"/>
    <w:rsid w:val="00EC2039"/>
    <w:rsid w:val="00EF1C48"/>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52610-E381-46A0-9D4F-D3AFC29E2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796</Words>
  <Characters>4699</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2017-01-24T08:24:00Z</cp:lastPrinted>
  <dcterms:created xsi:type="dcterms:W3CDTF">2016-03-23T08:41:00Z</dcterms:created>
  <dcterms:modified xsi:type="dcterms:W3CDTF">2017-01-25T16:38:00Z</dcterms:modified>
</cp:coreProperties>
</file>