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A564E">
        <w:rPr>
          <w:rFonts w:ascii="Arial" w:hAnsi="Arial" w:cs="Arial"/>
          <w:b/>
          <w:sz w:val="24"/>
          <w:szCs w:val="24"/>
        </w:rPr>
        <w:t>rodných čísel</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42C7">
        <w:rPr>
          <w:rFonts w:ascii="Arial" w:hAnsi="Arial" w:cs="Arial"/>
        </w:rPr>
        <w:t>146745</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C42C7">
        <w:rPr>
          <w:rFonts w:ascii="Arial" w:hAnsi="Arial" w:cs="Arial"/>
        </w:rPr>
        <w:t>14.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A564E">
        <w:rPr>
          <w:rFonts w:ascii="Arial" w:hAnsi="Arial" w:cs="Arial"/>
          <w:b/>
        </w:rPr>
        <w:t>rodných čísel</w:t>
      </w:r>
      <w:r w:rsidRPr="00725FC1">
        <w:rPr>
          <w:rFonts w:ascii="Arial" w:hAnsi="Arial" w:cs="Arial"/>
          <w:b/>
        </w:rPr>
        <w:t>, ID </w:t>
      </w:r>
      <w:r w:rsidR="000A564E">
        <w:rPr>
          <w:rFonts w:ascii="Arial" w:hAnsi="Arial" w:cs="Arial"/>
          <w:b/>
        </w:rPr>
        <w:t>300008</w:t>
      </w:r>
      <w:r w:rsidR="005C42C7">
        <w:rPr>
          <w:rFonts w:ascii="Arial" w:hAnsi="Arial" w:cs="Arial"/>
          <w:b/>
        </w:rPr>
        <w:t>91</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0A564E" w:rsidP="00B17FBD">
      <w:pPr>
        <w:pStyle w:val="Odstavecseseznamem"/>
        <w:spacing w:after="0" w:line="360" w:lineRule="auto"/>
        <w:jc w:val="both"/>
        <w:rPr>
          <w:rFonts w:ascii="Arial" w:hAnsi="Arial" w:cs="Arial"/>
        </w:rPr>
      </w:pPr>
      <w:r>
        <w:rPr>
          <w:rFonts w:ascii="Arial" w:hAnsi="Arial" w:cs="Arial"/>
          <w:i/>
        </w:rPr>
        <w:t>34. Všeobecná vnitřní správa</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5C42C7" w:rsidRDefault="005C42C7" w:rsidP="00F05909">
      <w:pPr>
        <w:spacing w:after="120" w:line="36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C42C7">
        <w:rPr>
          <w:rFonts w:ascii="Arial" w:hAnsi="Arial" w:cs="Arial"/>
          <w:b/>
          <w:i/>
        </w:rPr>
        <w:t>leden</w:t>
      </w:r>
      <w:proofErr w:type="gramEnd"/>
      <w:r w:rsidR="005C42C7">
        <w:rPr>
          <w:rFonts w:ascii="Arial" w:hAnsi="Arial" w:cs="Arial"/>
          <w:b/>
          <w:i/>
        </w:rPr>
        <w:t xml:space="preserve"> 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A564E">
        <w:rPr>
          <w:rFonts w:ascii="Arial" w:hAnsi="Arial" w:cs="Arial"/>
        </w:rPr>
        <w:t xml:space="preserve">celostátní metodické usměrňování a koordinaci výkonu státní správy na úseku </w:t>
      </w:r>
      <w:r w:rsidR="00F638D6">
        <w:rPr>
          <w:rFonts w:ascii="Arial" w:hAnsi="Arial" w:cs="Arial"/>
        </w:rPr>
        <w:t>rodných čísel</w:t>
      </w:r>
      <w:r w:rsidR="00297AE7">
        <w:rPr>
          <w:rFonts w:ascii="Arial" w:hAnsi="Arial" w:cs="Arial"/>
        </w:rPr>
        <w:t>.</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C42C7">
        <w:rPr>
          <w:rFonts w:ascii="Arial" w:hAnsi="Arial" w:cs="Arial"/>
          <w:b/>
        </w:rPr>
        <w:t xml:space="preserve">5.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5C42C7" w:rsidRDefault="005C42C7" w:rsidP="00F05909">
      <w:pPr>
        <w:spacing w:after="120" w:line="360" w:lineRule="auto"/>
        <w:jc w:val="both"/>
        <w:rPr>
          <w:rFonts w:ascii="Arial" w:hAnsi="Arial" w:cs="Arial"/>
        </w:rPr>
      </w:pP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297AE7">
        <w:rPr>
          <w:rFonts w:ascii="Arial" w:hAnsi="Arial" w:cs="Arial"/>
          <w:b/>
        </w:rPr>
        <w:t>rodných čísel 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0A564E">
        <w:rPr>
          <w:rFonts w:ascii="Arial" w:hAnsi="Arial" w:cs="Arial"/>
          <w:b/>
        </w:rPr>
        <w:t>300008</w:t>
      </w:r>
      <w:r w:rsidR="005C42C7">
        <w:rPr>
          <w:rFonts w:ascii="Arial" w:hAnsi="Arial" w:cs="Arial"/>
          <w:b/>
        </w:rPr>
        <w:t>91</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C42C7">
        <w:rPr>
          <w:rFonts w:ascii="Arial" w:hAnsi="Arial" w:cs="Arial"/>
          <w:b/>
        </w:rPr>
        <w:t>146745</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297AE7">
        <w:rPr>
          <w:rFonts w:ascii="Arial" w:hAnsi="Arial" w:cs="Arial"/>
          <w:b/>
        </w:rPr>
        <w:t>rodných čísel odboru správních činností</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9862B4" w:rsidP="006221B1">
      <w:pPr>
        <w:spacing w:after="0" w:line="240" w:lineRule="auto"/>
        <w:jc w:val="both"/>
        <w:rPr>
          <w:rFonts w:ascii="Arial" w:hAnsi="Arial" w:cs="Arial"/>
        </w:rPr>
      </w:pPr>
      <w:r>
        <w:rPr>
          <w:rFonts w:ascii="Arial" w:hAnsi="Arial" w:cs="Arial"/>
        </w:rPr>
        <w:t>Alexandra Drábová</w:t>
      </w:r>
    </w:p>
    <w:p w:rsidR="009862B4" w:rsidRDefault="009862B4" w:rsidP="006221B1">
      <w:pPr>
        <w:spacing w:after="0" w:line="240" w:lineRule="auto"/>
        <w:jc w:val="both"/>
        <w:rPr>
          <w:rFonts w:ascii="Arial" w:hAnsi="Arial" w:cs="Arial"/>
        </w:rPr>
      </w:pPr>
      <w:r>
        <w:rPr>
          <w:rFonts w:ascii="Arial" w:hAnsi="Arial" w:cs="Arial"/>
        </w:rPr>
        <w:t>odbor personální</w:t>
      </w:r>
    </w:p>
    <w:p w:rsidR="009862B4" w:rsidRDefault="009862B4" w:rsidP="006221B1">
      <w:pPr>
        <w:spacing w:after="0" w:line="240" w:lineRule="auto"/>
        <w:jc w:val="both"/>
        <w:rPr>
          <w:rFonts w:ascii="Arial" w:hAnsi="Arial" w:cs="Arial"/>
        </w:rPr>
      </w:pPr>
      <w:r>
        <w:rPr>
          <w:rFonts w:ascii="Arial" w:hAnsi="Arial" w:cs="Arial"/>
        </w:rPr>
        <w:t>tel.: +420 974 849 349</w:t>
      </w:r>
    </w:p>
    <w:p w:rsidR="009862B4" w:rsidRDefault="009862B4" w:rsidP="006221B1">
      <w:pPr>
        <w:spacing w:after="0" w:line="240" w:lineRule="auto"/>
        <w:jc w:val="both"/>
        <w:rPr>
          <w:rFonts w:ascii="Arial" w:hAnsi="Arial" w:cs="Arial"/>
        </w:rPr>
      </w:pPr>
      <w:r>
        <w:rPr>
          <w:rFonts w:ascii="Arial" w:hAnsi="Arial" w:cs="Arial"/>
        </w:rPr>
        <w:t>e-mail: alexandra.drabova@mvcr.cz</w:t>
      </w:r>
    </w:p>
    <w:p w:rsidR="009862B4" w:rsidRDefault="009862B4"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FB3" w:rsidRDefault="005D4FB3" w:rsidP="004E6D6E">
      <w:pPr>
        <w:spacing w:after="0" w:line="240" w:lineRule="auto"/>
      </w:pPr>
      <w:r>
        <w:separator/>
      </w:r>
    </w:p>
  </w:endnote>
  <w:endnote w:type="continuationSeparator" w:id="0">
    <w:p w:rsidR="005D4FB3" w:rsidRDefault="005D4F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FB3" w:rsidRDefault="005D4FB3" w:rsidP="004E6D6E">
      <w:pPr>
        <w:spacing w:after="0" w:line="240" w:lineRule="auto"/>
      </w:pPr>
      <w:r>
        <w:separator/>
      </w:r>
    </w:p>
  </w:footnote>
  <w:footnote w:type="continuationSeparator" w:id="0">
    <w:p w:rsidR="005D4FB3" w:rsidRDefault="005D4FB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698CA-11D7-4FBD-BE40-355C610A8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955</Words>
  <Characters>5639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2015-11-19T08:47:00Z</cp:lastPrinted>
  <dcterms:created xsi:type="dcterms:W3CDTF">2016-05-04T06:57:00Z</dcterms:created>
  <dcterms:modified xsi:type="dcterms:W3CDTF">2016-11-09T07:08:00Z</dcterms:modified>
</cp:coreProperties>
</file>