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B0DD2">
        <w:rPr>
          <w:rFonts w:ascii="Arial" w:hAnsi="Arial" w:cs="Arial"/>
          <w:b/>
          <w:sz w:val="24"/>
          <w:szCs w:val="24"/>
        </w:rPr>
        <w:t>Dublinského střediska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D651E">
        <w:rPr>
          <w:rFonts w:ascii="Arial" w:hAnsi="Arial" w:cs="Arial"/>
        </w:rPr>
        <w:t>344</w:t>
      </w:r>
      <w:r w:rsidR="00FB0DD2">
        <w:rPr>
          <w:rFonts w:ascii="Arial" w:hAnsi="Arial" w:cs="Arial"/>
        </w:rPr>
        <w:t>61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6E686C">
        <w:rPr>
          <w:rFonts w:ascii="Arial" w:hAnsi="Arial" w:cs="Arial"/>
        </w:rPr>
        <w:t>8</w:t>
      </w:r>
      <w:r w:rsidR="00BD651E">
        <w:rPr>
          <w:rFonts w:ascii="Arial" w:hAnsi="Arial" w:cs="Arial"/>
        </w:rPr>
        <w:t>. března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B0DD2">
        <w:rPr>
          <w:rFonts w:ascii="Arial" w:hAnsi="Arial" w:cs="Arial"/>
          <w:b/>
        </w:rPr>
        <w:t>Dublinského střediska</w:t>
      </w:r>
      <w:r w:rsidR="00D0077F" w:rsidRPr="00D0077F">
        <w:rPr>
          <w:rFonts w:ascii="Arial" w:hAnsi="Arial" w:cs="Arial"/>
          <w:b/>
        </w:rPr>
        <w:t>, ID </w:t>
      </w:r>
      <w:r w:rsidR="00FB0DD2">
        <w:rPr>
          <w:rFonts w:ascii="Arial" w:hAnsi="Arial" w:cs="Arial"/>
          <w:b/>
        </w:rPr>
        <w:t>17005063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B0DD2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D651E">
        <w:rPr>
          <w:rFonts w:ascii="Arial" w:hAnsi="Arial" w:cs="Arial"/>
          <w:b/>
          <w:i/>
        </w:rPr>
        <w:t>květen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FB0DD2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FB0DD2">
        <w:rPr>
          <w:rFonts w:ascii="Arial" w:hAnsi="Arial" w:cs="Arial"/>
        </w:rPr>
        <w:t xml:space="preserve">vedení řízení podle Nařízení Evropského parlamentu a Rady EU č. 604/2013 (Dublinské nařízení),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</w:t>
      </w:r>
      <w:r w:rsidR="00FB0DD2">
        <w:rPr>
          <w:rFonts w:ascii="Arial" w:hAnsi="Arial" w:cs="Arial"/>
        </w:rPr>
        <w:t> </w:t>
      </w:r>
      <w:r w:rsidR="00BD651E">
        <w:rPr>
          <w:rFonts w:ascii="Arial" w:hAnsi="Arial" w:cs="Arial"/>
        </w:rPr>
        <w:t>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Pokročilá znalost MS OFFICE a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D651E">
        <w:rPr>
          <w:rFonts w:ascii="Arial" w:hAnsi="Arial" w:cs="Arial"/>
          <w:b/>
        </w:rPr>
        <w:t>2</w:t>
      </w:r>
      <w:r w:rsidR="006E686C">
        <w:rPr>
          <w:rFonts w:ascii="Arial" w:hAnsi="Arial" w:cs="Arial"/>
          <w:b/>
        </w:rPr>
        <w:t>9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E686C">
        <w:rPr>
          <w:rFonts w:ascii="Arial" w:hAnsi="Arial" w:cs="Arial"/>
          <w:b/>
        </w:rPr>
        <w:t>Dublinského střediska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FB0DD2">
        <w:rPr>
          <w:rFonts w:ascii="Arial" w:hAnsi="Arial" w:cs="Arial"/>
          <w:b/>
        </w:rPr>
        <w:t>17005063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6E686C">
        <w:rPr>
          <w:rFonts w:ascii="Arial" w:hAnsi="Arial" w:cs="Arial"/>
          <w:b/>
        </w:rPr>
        <w:t>.j.</w:t>
      </w:r>
      <w:proofErr w:type="gramEnd"/>
      <w:r w:rsidR="006E686C">
        <w:rPr>
          <w:rFonts w:ascii="Arial" w:hAnsi="Arial" w:cs="Arial"/>
          <w:b/>
        </w:rPr>
        <w:t>: </w:t>
      </w:r>
      <w:r w:rsidR="00161848" w:rsidRPr="00161848">
        <w:rPr>
          <w:rFonts w:ascii="Arial" w:hAnsi="Arial" w:cs="Arial"/>
          <w:b/>
        </w:rPr>
        <w:t>MV-</w:t>
      </w:r>
      <w:r w:rsidR="00BD651E">
        <w:rPr>
          <w:rFonts w:ascii="Arial" w:hAnsi="Arial" w:cs="Arial"/>
          <w:b/>
        </w:rPr>
        <w:t>344</w:t>
      </w:r>
      <w:r w:rsidR="00FB0DD2">
        <w:rPr>
          <w:rFonts w:ascii="Arial" w:hAnsi="Arial" w:cs="Arial"/>
          <w:b/>
        </w:rPr>
        <w:t>61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E686C">
        <w:rPr>
          <w:rFonts w:ascii="Arial" w:hAnsi="Arial" w:cs="Arial"/>
          <w:b/>
        </w:rPr>
        <w:t>Dublinského střediska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6E686C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6E686C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6E686C">
        <w:rPr>
          <w:rFonts w:ascii="Arial" w:hAnsi="Arial" w:cs="Arial"/>
        </w:rPr>
        <w:t>m</w:t>
      </w:r>
      <w:bookmarkStart w:id="0" w:name="_GoBack"/>
      <w:bookmarkEnd w:id="0"/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6C61B9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6C61B9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B33" w:rsidRDefault="00027B33" w:rsidP="004E6D6E">
      <w:pPr>
        <w:spacing w:after="0" w:line="240" w:lineRule="auto"/>
      </w:pPr>
      <w:r>
        <w:separator/>
      </w:r>
    </w:p>
  </w:endnote>
  <w:endnote w:type="continuationSeparator" w:id="0">
    <w:p w:rsidR="00027B33" w:rsidRDefault="00027B3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B33" w:rsidRDefault="00027B33" w:rsidP="004E6D6E">
      <w:pPr>
        <w:spacing w:after="0" w:line="240" w:lineRule="auto"/>
      </w:pPr>
      <w:r>
        <w:separator/>
      </w:r>
    </w:p>
  </w:footnote>
  <w:footnote w:type="continuationSeparator" w:id="0">
    <w:p w:rsidR="00027B33" w:rsidRDefault="00027B3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27B33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E686C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51E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06F12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B0DD2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9A9A-613D-47F3-9223-DA0C1E33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1025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7</cp:revision>
  <cp:lastPrinted>2016-02-04T13:27:00Z</cp:lastPrinted>
  <dcterms:created xsi:type="dcterms:W3CDTF">2016-02-04T13:27:00Z</dcterms:created>
  <dcterms:modified xsi:type="dcterms:W3CDTF">2016-03-07T10:09:00Z</dcterms:modified>
</cp:coreProperties>
</file>