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ministerského rady</w:t>
      </w:r>
      <w:r w:rsidR="00692763">
        <w:rPr>
          <w:rFonts w:ascii="Arial" w:hAnsi="Arial" w:cs="Arial"/>
          <w:b/>
          <w:sz w:val="24"/>
          <w:szCs w:val="24"/>
        </w:rPr>
        <w:t xml:space="preserve"> v oddělení </w:t>
      </w:r>
      <w:r w:rsidR="00B30FD1">
        <w:rPr>
          <w:rFonts w:ascii="Arial" w:hAnsi="Arial" w:cs="Arial"/>
          <w:b/>
          <w:sz w:val="24"/>
          <w:szCs w:val="24"/>
        </w:rPr>
        <w:t>mezinárodní ochrany</w:t>
      </w:r>
      <w:r w:rsidR="002E0AE1">
        <w:rPr>
          <w:rFonts w:ascii="Arial" w:hAnsi="Arial" w:cs="Arial"/>
          <w:b/>
          <w:sz w:val="24"/>
          <w:szCs w:val="24"/>
        </w:rPr>
        <w:t xml:space="preserve"> Kostelec nad Orlicí</w:t>
      </w:r>
    </w:p>
    <w:p w:rsidR="0066523A" w:rsidRDefault="0066523A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2E0AE1">
        <w:rPr>
          <w:rFonts w:ascii="Arial" w:hAnsi="Arial" w:cs="Arial"/>
        </w:rPr>
        <w:t>25319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135DE">
        <w:rPr>
          <w:rFonts w:ascii="Arial" w:hAnsi="Arial" w:cs="Arial"/>
        </w:rPr>
        <w:t xml:space="preserve">1. února </w:t>
      </w:r>
      <w:r w:rsidR="003650DA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>ministersk</w:t>
      </w:r>
      <w:r w:rsidR="00E9359F">
        <w:rPr>
          <w:rFonts w:ascii="Arial" w:hAnsi="Arial" w:cs="Arial"/>
          <w:b/>
        </w:rPr>
        <w:t xml:space="preserve">ého </w:t>
      </w:r>
      <w:r w:rsidRPr="00D0077F">
        <w:rPr>
          <w:rFonts w:ascii="Arial" w:hAnsi="Arial" w:cs="Arial"/>
          <w:b/>
        </w:rPr>
        <w:t>rad</w:t>
      </w:r>
      <w:r w:rsidR="00E9359F">
        <w:rPr>
          <w:rFonts w:ascii="Arial" w:hAnsi="Arial" w:cs="Arial"/>
          <w:b/>
        </w:rPr>
        <w:t>y</w:t>
      </w:r>
      <w:r w:rsidRPr="00D0077F">
        <w:rPr>
          <w:rFonts w:ascii="Arial" w:hAnsi="Arial" w:cs="Arial"/>
          <w:b/>
        </w:rPr>
        <w:t xml:space="preserve">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mezinárodní ochrany</w:t>
      </w:r>
      <w:r w:rsidR="002E0AE1">
        <w:rPr>
          <w:rFonts w:ascii="Arial" w:hAnsi="Arial" w:cs="Arial"/>
          <w:b/>
        </w:rPr>
        <w:t xml:space="preserve"> Kostelec nad Orlicí</w:t>
      </w:r>
      <w:r w:rsidR="00D0077F" w:rsidRPr="00D0077F">
        <w:rPr>
          <w:rFonts w:ascii="Arial" w:hAnsi="Arial" w:cs="Arial"/>
          <w:b/>
        </w:rPr>
        <w:t>, ID </w:t>
      </w:r>
      <w:r w:rsidR="002E0AE1">
        <w:rPr>
          <w:rFonts w:ascii="Arial" w:hAnsi="Arial" w:cs="Arial"/>
          <w:b/>
        </w:rPr>
        <w:t>30349825</w:t>
      </w:r>
      <w:r>
        <w:rPr>
          <w:rFonts w:ascii="Arial" w:hAnsi="Arial" w:cs="Arial"/>
        </w:rPr>
        <w:t>, v obor</w:t>
      </w:r>
      <w:r w:rsidR="008E550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B30FD1" w:rsidRDefault="006F67F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30FD1">
        <w:rPr>
          <w:rFonts w:ascii="Arial" w:hAnsi="Arial" w:cs="Arial"/>
          <w:i/>
        </w:rPr>
        <w:t>0</w:t>
      </w:r>
      <w:r>
        <w:rPr>
          <w:rFonts w:ascii="Arial" w:hAnsi="Arial" w:cs="Arial"/>
          <w:i/>
        </w:rPr>
        <w:t xml:space="preserve">. </w:t>
      </w:r>
      <w:r w:rsidR="00B30FD1">
        <w:rPr>
          <w:rFonts w:ascii="Arial" w:hAnsi="Arial" w:cs="Arial"/>
          <w:i/>
        </w:rPr>
        <w:t>Lidská práva,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</w:t>
      </w:r>
      <w:r w:rsidR="006F67FE">
        <w:rPr>
          <w:rFonts w:ascii="Arial" w:hAnsi="Arial" w:cs="Arial"/>
          <w:i/>
        </w:rPr>
        <w:t>nitřní pořádek a bezpečnost státu</w:t>
      </w:r>
      <w:r w:rsidR="006F711E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E0AE1">
        <w:rPr>
          <w:rFonts w:ascii="Arial" w:hAnsi="Arial" w:cs="Arial"/>
        </w:rPr>
        <w:t xml:space="preserve">pobytové středisko </w:t>
      </w:r>
      <w:r w:rsidR="002E0AE1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3650DA">
        <w:rPr>
          <w:rFonts w:ascii="Arial" w:hAnsi="Arial" w:cs="Arial"/>
          <w:b/>
          <w:i/>
        </w:rPr>
        <w:t>březen</w:t>
      </w:r>
      <w:proofErr w:type="gramEnd"/>
      <w:r w:rsidR="006F711E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966C9E">
        <w:rPr>
          <w:rFonts w:ascii="Arial" w:hAnsi="Arial" w:cs="Arial"/>
          <w:b/>
        </w:rPr>
        <w:t>1</w:t>
      </w:r>
      <w:r w:rsidR="00161848" w:rsidRPr="00966C9E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30FD1">
        <w:rPr>
          <w:rFonts w:ascii="Arial" w:hAnsi="Arial" w:cs="Arial"/>
        </w:rPr>
        <w:t xml:space="preserve"> vedení správního řízení podle zákona č. 325/1999 Sb., o azylu, ve znění pozdějších předpisů, administrativní a evidenční činnosti spojené s řízením o mezinárodní ochraně, provádění správních úkonů s žadateli o mezinárodní ochranu a s cizinci v azylových zařízeních ministerstva vnitra, nemocnicích, objektech Vězeňské služby apod.</w:t>
      </w:r>
      <w:r w:rsidR="00966C9E">
        <w:rPr>
          <w:rFonts w:ascii="Arial" w:hAnsi="Arial" w:cs="Arial"/>
        </w:rPr>
        <w:t>,</w:t>
      </w:r>
      <w:r w:rsidR="002E0AE1">
        <w:rPr>
          <w:rFonts w:ascii="Arial" w:hAnsi="Arial" w:cs="Arial"/>
        </w:rPr>
        <w:t xml:space="preserve"> znalost </w:t>
      </w:r>
      <w:r w:rsidR="003650DA">
        <w:rPr>
          <w:rFonts w:ascii="Arial" w:hAnsi="Arial" w:cs="Arial"/>
        </w:rPr>
        <w:t>anglického jazyka na komunikativní úrovni</w:t>
      </w:r>
      <w:r w:rsidR="002E0AE1">
        <w:rPr>
          <w:rFonts w:ascii="Arial" w:hAnsi="Arial" w:cs="Arial"/>
        </w:rPr>
        <w:t>,</w:t>
      </w:r>
      <w:r w:rsidR="00966C9E">
        <w:rPr>
          <w:rFonts w:ascii="Arial" w:hAnsi="Arial" w:cs="Arial"/>
        </w:rPr>
        <w:t xml:space="preserve"> </w:t>
      </w:r>
      <w:r w:rsidR="002E0AE1">
        <w:rPr>
          <w:rFonts w:ascii="Arial" w:hAnsi="Arial" w:cs="Arial"/>
        </w:rPr>
        <w:t xml:space="preserve">řidičský průkaz skupiny B, </w:t>
      </w:r>
      <w:r w:rsidR="00966C9E">
        <w:rPr>
          <w:rFonts w:ascii="Arial" w:hAnsi="Arial" w:cs="Arial"/>
        </w:rPr>
        <w:t>p</w:t>
      </w:r>
      <w:r w:rsidR="00242E5C">
        <w:rPr>
          <w:rFonts w:ascii="Arial" w:hAnsi="Arial" w:cs="Arial"/>
        </w:rPr>
        <w:t>okročil</w:t>
      </w:r>
      <w:r w:rsidR="00B30FD1">
        <w:rPr>
          <w:rFonts w:ascii="Arial" w:hAnsi="Arial" w:cs="Arial"/>
        </w:rPr>
        <w:t>á</w:t>
      </w:r>
      <w:r w:rsidR="00242E5C">
        <w:rPr>
          <w:rFonts w:ascii="Arial" w:hAnsi="Arial" w:cs="Arial"/>
        </w:rPr>
        <w:t xml:space="preserve"> znalost MS OFFICE</w:t>
      </w:r>
      <w:r w:rsidR="002E0AE1">
        <w:rPr>
          <w:rFonts w:ascii="Arial" w:hAnsi="Arial" w:cs="Arial"/>
        </w:rPr>
        <w:t xml:space="preserve"> a </w:t>
      </w:r>
      <w:r w:rsidR="00B30FD1">
        <w:rPr>
          <w:rFonts w:ascii="Arial" w:hAnsi="Arial" w:cs="Arial"/>
        </w:rPr>
        <w:t>vyhledávání na Internetu</w:t>
      </w:r>
      <w:r w:rsidR="0066523A">
        <w:rPr>
          <w:rFonts w:ascii="Arial" w:hAnsi="Arial" w:cs="Arial"/>
        </w:rPr>
        <w:t xml:space="preserve"> </w:t>
      </w:r>
      <w:r w:rsidR="00AA162E">
        <w:rPr>
          <w:rFonts w:ascii="Arial" w:hAnsi="Arial" w:cs="Arial"/>
        </w:rPr>
        <w:t>j</w:t>
      </w:r>
      <w:r w:rsidR="00966C9E">
        <w:rPr>
          <w:rFonts w:ascii="Arial" w:hAnsi="Arial" w:cs="Arial"/>
        </w:rPr>
        <w:t>sou</w:t>
      </w:r>
      <w:r w:rsidR="00AA162E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 Služební místo je vhodné i 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2E0AE1">
        <w:rPr>
          <w:rFonts w:ascii="Arial" w:hAnsi="Arial" w:cs="Arial"/>
          <w:b/>
        </w:rPr>
        <w:t>1</w:t>
      </w:r>
      <w:r w:rsidR="001135DE">
        <w:rPr>
          <w:rFonts w:ascii="Arial" w:hAnsi="Arial" w:cs="Arial"/>
          <w:b/>
        </w:rPr>
        <w:t>6</w:t>
      </w:r>
      <w:bookmarkStart w:id="0" w:name="_GoBack"/>
      <w:bookmarkEnd w:id="0"/>
      <w:r w:rsidR="002E0AE1">
        <w:rPr>
          <w:rFonts w:ascii="Arial" w:hAnsi="Arial" w:cs="Arial"/>
          <w:b/>
        </w:rPr>
        <w:t xml:space="preserve">. </w:t>
      </w:r>
      <w:r w:rsidR="003650DA">
        <w:rPr>
          <w:rFonts w:ascii="Arial" w:hAnsi="Arial" w:cs="Arial"/>
          <w:b/>
        </w:rPr>
        <w:t>února</w:t>
      </w:r>
      <w:r w:rsidR="002E0AE1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 xml:space="preserve">ení na služební místo ministerského </w:t>
      </w:r>
      <w:r w:rsidRPr="00161848">
        <w:rPr>
          <w:rFonts w:ascii="Arial" w:hAnsi="Arial" w:cs="Arial"/>
          <w:b/>
        </w:rPr>
        <w:t>rad</w:t>
      </w:r>
      <w:r w:rsidR="00E9359F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966C9E">
        <w:rPr>
          <w:rFonts w:ascii="Arial" w:hAnsi="Arial" w:cs="Arial"/>
          <w:b/>
        </w:rPr>
        <w:t xml:space="preserve">mezinárodní ochrany </w:t>
      </w:r>
      <w:r w:rsidR="002E0AE1">
        <w:rPr>
          <w:rFonts w:ascii="Arial" w:hAnsi="Arial" w:cs="Arial"/>
          <w:b/>
        </w:rPr>
        <w:t xml:space="preserve">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 ID </w:t>
      </w:r>
      <w:r w:rsidR="002E0AE1">
        <w:rPr>
          <w:rFonts w:ascii="Arial" w:hAnsi="Arial" w:cs="Arial"/>
          <w:b/>
        </w:rPr>
        <w:t>30349825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2E0AE1" w:rsidRPr="002E0AE1">
        <w:rPr>
          <w:rFonts w:ascii="Arial" w:hAnsi="Arial" w:cs="Arial"/>
          <w:b/>
        </w:rPr>
        <w:t>125319</w:t>
      </w:r>
      <w:r w:rsidR="00161848" w:rsidRPr="00161848">
        <w:rPr>
          <w:rFonts w:ascii="Arial" w:hAnsi="Arial" w:cs="Arial"/>
          <w:b/>
        </w:rPr>
        <w:t>-2/SP-2015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ministerského rady v</w:t>
      </w:r>
      <w:r w:rsidR="00E9359F">
        <w:rPr>
          <w:rFonts w:ascii="Arial" w:hAnsi="Arial" w:cs="Arial"/>
          <w:b/>
        </w:rPr>
        <w:t xml:space="preserve"> oddělení </w:t>
      </w:r>
      <w:r w:rsidR="00966C9E">
        <w:rPr>
          <w:rFonts w:ascii="Arial" w:hAnsi="Arial" w:cs="Arial"/>
          <w:b/>
        </w:rPr>
        <w:t xml:space="preserve">mezinárodní ochrany </w:t>
      </w:r>
      <w:r w:rsidR="002E0AE1">
        <w:rPr>
          <w:rFonts w:ascii="Arial" w:hAnsi="Arial" w:cs="Arial"/>
          <w:b/>
        </w:rPr>
        <w:t xml:space="preserve">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  <w:vertAlign w:val="superscript"/>
        </w:rPr>
        <w:t>4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>č. 36/2015, kterým se stanoví požadavky na služební a pracovní místa v Ministerstvu vnitra, ve znění</w:t>
      </w:r>
      <w:r w:rsidR="002E0AE1">
        <w:rPr>
          <w:rFonts w:ascii="Arial" w:hAnsi="Arial" w:cs="Arial"/>
          <w:b/>
        </w:rPr>
        <w:t xml:space="preserve"> pozdějších předpisů</w:t>
      </w:r>
      <w:r>
        <w:rPr>
          <w:rFonts w:ascii="Arial" w:hAnsi="Arial" w:cs="Arial"/>
          <w:b/>
        </w:rPr>
        <w:t xml:space="preserve">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2E0AE1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2E0AE1">
        <w:rPr>
          <w:rFonts w:ascii="Arial" w:hAnsi="Arial" w:cs="Arial"/>
        </w:rPr>
        <w:t>K podání žádosti o vydání oznámení</w:t>
      </w:r>
    </w:p>
    <w:p w:rsidR="002E0AE1" w:rsidRDefault="002E0AE1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2E0AE1" w:rsidRPr="008E550C" w:rsidRDefault="002E0AE1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 </w:t>
      </w:r>
    </w:p>
    <w:p w:rsidR="008E550C" w:rsidRPr="00DA60B3" w:rsidRDefault="008E550C" w:rsidP="008E550C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t xml:space="preserve">  </w:t>
      </w:r>
      <w:r>
        <w:rPr>
          <w:rStyle w:val="Znakapoznpodarou"/>
        </w:rPr>
        <w:t xml:space="preserve">     5</w:t>
      </w:r>
      <w:r>
        <w:t xml:space="preserve"> </w:t>
      </w:r>
      <w:r>
        <w:rPr>
          <w:rFonts w:ascii="Arial" w:hAnsi="Arial" w:cs="Arial"/>
        </w:rPr>
        <w:t xml:space="preserve"> Písemné čestné prohlášení o dosaženém vzdělání tvoří Přílohu č. 4 tohoto oznámení.</w:t>
      </w:r>
    </w:p>
    <w:p w:rsidR="008E550C" w:rsidRPr="00D0077F" w:rsidRDefault="008E550C" w:rsidP="008E550C">
      <w:pPr>
        <w:pStyle w:val="Textpoznpodarou"/>
        <w:spacing w:after="0"/>
      </w:pPr>
      <w:r>
        <w:t xml:space="preserve">      </w:t>
      </w:r>
      <w:r>
        <w:rPr>
          <w:rStyle w:val="Znakapoznpodarou"/>
        </w:rPr>
        <w:t>6</w:t>
      </w:r>
      <w:r>
        <w:t xml:space="preserve"> </w:t>
      </w:r>
      <w:r>
        <w:rPr>
          <w:rFonts w:ascii="Arial" w:hAnsi="Arial" w:cs="Arial"/>
        </w:rPr>
        <w:t xml:space="preserve"> Písemné čestné prohlášení o zdravotní způsobilosti tvoří Přílohu č. 5 tohoto oznámení.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lastRenderedPageBreak/>
        <w:t>bude konkrétní žadatel vyzván služebním orgáne</w:t>
      </w:r>
      <w:r w:rsidR="002E0AE1"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2E0AE1" w:rsidRDefault="002E0AE1" w:rsidP="00F05909">
      <w:pPr>
        <w:pStyle w:val="Bezmezer"/>
        <w:rPr>
          <w:rFonts w:ascii="Arial" w:hAnsi="Arial" w:cs="Arial"/>
        </w:rPr>
      </w:pPr>
    </w:p>
    <w:p w:rsidR="002E0AE1" w:rsidRDefault="002E0AE1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B9C" w:rsidRDefault="00294B9C" w:rsidP="004E6D6E">
      <w:pPr>
        <w:spacing w:after="0" w:line="240" w:lineRule="auto"/>
      </w:pPr>
      <w:r>
        <w:separator/>
      </w:r>
    </w:p>
  </w:endnote>
  <w:endnote w:type="continuationSeparator" w:id="0">
    <w:p w:rsidR="00294B9C" w:rsidRDefault="00294B9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B9C" w:rsidRDefault="00294B9C" w:rsidP="004E6D6E">
      <w:pPr>
        <w:spacing w:after="0" w:line="240" w:lineRule="auto"/>
      </w:pPr>
      <w:r>
        <w:separator/>
      </w:r>
    </w:p>
  </w:footnote>
  <w:footnote w:type="continuationSeparator" w:id="0">
    <w:p w:rsidR="00294B9C" w:rsidRDefault="00294B9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3</w:t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F67FE" w:rsidRDefault="006F67FE" w:rsidP="00DA60B3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6F67FE" w:rsidRDefault="006F67FE" w:rsidP="00DA60B3">
      <w:pPr>
        <w:pStyle w:val="Textpoznpodarou"/>
        <w:spacing w:after="0" w:line="240" w:lineRule="auto"/>
        <w:jc w:val="both"/>
      </w:pPr>
    </w:p>
  </w:footnote>
  <w:footnote w:id="3">
    <w:p w:rsidR="006F67FE" w:rsidRDefault="006F67FE" w:rsidP="00F0590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7F30"/>
    <w:rsid w:val="00022DE7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35DE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7FA8"/>
    <w:rsid w:val="00251F7F"/>
    <w:rsid w:val="0025500C"/>
    <w:rsid w:val="00265DF8"/>
    <w:rsid w:val="00273726"/>
    <w:rsid w:val="00280C74"/>
    <w:rsid w:val="00281E9B"/>
    <w:rsid w:val="00291774"/>
    <w:rsid w:val="00291A41"/>
    <w:rsid w:val="00294B9C"/>
    <w:rsid w:val="002D29F6"/>
    <w:rsid w:val="002D53AF"/>
    <w:rsid w:val="002E0AE1"/>
    <w:rsid w:val="00322EFB"/>
    <w:rsid w:val="00325202"/>
    <w:rsid w:val="0033183D"/>
    <w:rsid w:val="00356588"/>
    <w:rsid w:val="003650DA"/>
    <w:rsid w:val="00365D22"/>
    <w:rsid w:val="00382F37"/>
    <w:rsid w:val="003B6251"/>
    <w:rsid w:val="003C4AB8"/>
    <w:rsid w:val="003D195C"/>
    <w:rsid w:val="003D7306"/>
    <w:rsid w:val="003E41DD"/>
    <w:rsid w:val="004169C8"/>
    <w:rsid w:val="00433B8A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A5627"/>
    <w:rsid w:val="005D7DED"/>
    <w:rsid w:val="00606F9F"/>
    <w:rsid w:val="00612699"/>
    <w:rsid w:val="00633B4C"/>
    <w:rsid w:val="00657A38"/>
    <w:rsid w:val="0066523A"/>
    <w:rsid w:val="0069196A"/>
    <w:rsid w:val="00692763"/>
    <w:rsid w:val="006B38AF"/>
    <w:rsid w:val="006C4492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0F27"/>
    <w:rsid w:val="008969BC"/>
    <w:rsid w:val="008B45F4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66C9E"/>
    <w:rsid w:val="0098730B"/>
    <w:rsid w:val="00991EF5"/>
    <w:rsid w:val="009977E4"/>
    <w:rsid w:val="009A7C5B"/>
    <w:rsid w:val="009D6FF2"/>
    <w:rsid w:val="009E63A7"/>
    <w:rsid w:val="00A5333F"/>
    <w:rsid w:val="00A72314"/>
    <w:rsid w:val="00AA162E"/>
    <w:rsid w:val="00AA36B6"/>
    <w:rsid w:val="00B21D93"/>
    <w:rsid w:val="00B30FD1"/>
    <w:rsid w:val="00BC2B76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756C3"/>
    <w:rsid w:val="00E809C9"/>
    <w:rsid w:val="00E9359F"/>
    <w:rsid w:val="00EC01DC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C6320-1B16-4C72-BDAF-2E7822B44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1073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cp:lastPrinted>2015-11-28T09:21:00Z</cp:lastPrinted>
  <dcterms:created xsi:type="dcterms:W3CDTF">2015-11-28T09:22:00Z</dcterms:created>
  <dcterms:modified xsi:type="dcterms:W3CDTF">2016-02-01T14:37:00Z</dcterms:modified>
</cp:coreProperties>
</file>