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B6FF7">
        <w:rPr>
          <w:rFonts w:ascii="Arial" w:hAnsi="Arial" w:cs="Arial"/>
          <w:b/>
          <w:color w:val="000000" w:themeColor="text1"/>
          <w:sz w:val="24"/>
          <w:szCs w:val="24"/>
        </w:rPr>
        <w:t>přípravy předpisů a kontroly</w:t>
      </w: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B6FF7">
        <w:rPr>
          <w:rFonts w:ascii="Arial" w:hAnsi="Arial" w:cs="Arial"/>
          <w:color w:val="000000" w:themeColor="text1"/>
        </w:rPr>
        <w:t>12987</w:t>
      </w:r>
      <w:r w:rsidR="00630DF8">
        <w:rPr>
          <w:rFonts w:ascii="Arial" w:hAnsi="Arial" w:cs="Arial"/>
          <w:color w:val="000000" w:themeColor="text1"/>
        </w:rPr>
        <w:t>6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B6FF7">
        <w:rPr>
          <w:rFonts w:ascii="Arial" w:hAnsi="Arial" w:cs="Arial"/>
          <w:color w:val="000000" w:themeColor="text1"/>
        </w:rPr>
        <w:t>9. listopadu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B6FF7" w:rsidRPr="00CB6FF7">
        <w:rPr>
          <w:rFonts w:ascii="Arial" w:hAnsi="Arial" w:cs="Arial"/>
          <w:b/>
          <w:color w:val="000000" w:themeColor="text1"/>
        </w:rPr>
        <w:t>přípravy předpisů a kontroly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B6FF7">
        <w:rPr>
          <w:rFonts w:ascii="Arial" w:hAnsi="Arial" w:cs="Arial"/>
          <w:b/>
          <w:color w:val="000000" w:themeColor="text1"/>
        </w:rPr>
        <w:t>300008</w:t>
      </w:r>
      <w:r w:rsidR="00630DF8">
        <w:rPr>
          <w:rFonts w:ascii="Arial" w:hAnsi="Arial" w:cs="Arial"/>
          <w:b/>
          <w:color w:val="000000" w:themeColor="text1"/>
        </w:rPr>
        <w:t>47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CB6FF7" w:rsidP="00CB6F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29. Legislativa a právní činnost</w:t>
      </w:r>
    </w:p>
    <w:p w:rsidR="00CB6FF7" w:rsidRDefault="00CB6FF7" w:rsidP="00CB6F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CB6FF7" w:rsidRDefault="00CB6FF7" w:rsidP="00CB6F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 w:rsidRPr="00CB6FF7">
        <w:rPr>
          <w:rFonts w:ascii="Arial" w:hAnsi="Arial" w:cs="Arial"/>
          <w:i/>
        </w:rPr>
        <w:t xml:space="preserve">34. Všeobecná vnitřní </w:t>
      </w:r>
      <w:r>
        <w:rPr>
          <w:rFonts w:ascii="Arial" w:hAnsi="Arial" w:cs="Arial"/>
          <w:i/>
        </w:rPr>
        <w:t>správa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Pr="009345DB">
        <w:rPr>
          <w:rFonts w:ascii="Arial" w:hAnsi="Arial" w:cs="Arial"/>
          <w:b/>
        </w:rPr>
        <w:t xml:space="preserve"> leden 2018</w:t>
      </w:r>
      <w:r w:rsidRPr="009345DB">
        <w:rPr>
          <w:rFonts w:ascii="Arial" w:hAnsi="Arial" w:cs="Arial"/>
          <w:b/>
          <w:i/>
        </w:rPr>
        <w:t>.</w:t>
      </w:r>
    </w:p>
    <w:p w:rsidR="00CB6FF7" w:rsidRDefault="009345DB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CB1A40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CB6FF7">
        <w:rPr>
          <w:rFonts w:ascii="Arial" w:hAnsi="Arial" w:cs="Arial"/>
        </w:rPr>
        <w:t xml:space="preserve">. </w:t>
      </w:r>
    </w:p>
    <w:p w:rsidR="009345DB" w:rsidRDefault="00CB6FF7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služebním místě jsou vykonávány zejména následující činnosti: </w:t>
      </w:r>
      <w:r w:rsidR="00630DF8">
        <w:rPr>
          <w:rFonts w:ascii="Arial" w:hAnsi="Arial" w:cs="Arial"/>
        </w:rPr>
        <w:t>t</w:t>
      </w:r>
      <w:r w:rsidR="00630DF8" w:rsidRPr="00630DF8">
        <w:rPr>
          <w:rFonts w:ascii="Arial" w:hAnsi="Arial" w:cs="Arial"/>
        </w:rPr>
        <w:t>vorbu koncepcí v oblast</w:t>
      </w:r>
      <w:r w:rsidR="00630DF8">
        <w:rPr>
          <w:rFonts w:ascii="Arial" w:hAnsi="Arial" w:cs="Arial"/>
        </w:rPr>
        <w:t>i</w:t>
      </w:r>
      <w:r w:rsidR="00630DF8" w:rsidRPr="00630DF8">
        <w:rPr>
          <w:rFonts w:ascii="Arial" w:hAnsi="Arial" w:cs="Arial"/>
        </w:rPr>
        <w:t xml:space="preserve"> evidence</w:t>
      </w:r>
      <w:r w:rsidR="00630DF8">
        <w:rPr>
          <w:rFonts w:ascii="Arial" w:hAnsi="Arial" w:cs="Arial"/>
        </w:rPr>
        <w:t xml:space="preserve"> </w:t>
      </w:r>
      <w:r w:rsidR="00630DF8" w:rsidRPr="00630DF8">
        <w:rPr>
          <w:rFonts w:ascii="Arial" w:hAnsi="Arial" w:cs="Arial"/>
        </w:rPr>
        <w:t>obyvatel, rodných čísel, občanských</w:t>
      </w:r>
      <w:r w:rsidR="00630DF8">
        <w:rPr>
          <w:rFonts w:ascii="Arial" w:hAnsi="Arial" w:cs="Arial"/>
        </w:rPr>
        <w:t xml:space="preserve"> </w:t>
      </w:r>
      <w:r w:rsidR="00630DF8" w:rsidRPr="00630DF8">
        <w:rPr>
          <w:rFonts w:ascii="Arial" w:hAnsi="Arial" w:cs="Arial"/>
        </w:rPr>
        <w:t>průk</w:t>
      </w:r>
      <w:r w:rsidR="00630DF8">
        <w:rPr>
          <w:rFonts w:ascii="Arial" w:hAnsi="Arial" w:cs="Arial"/>
        </w:rPr>
        <w:t xml:space="preserve">azů a cestovních dokladů občanů; </w:t>
      </w:r>
      <w:r w:rsidR="00630DF8" w:rsidRPr="00630DF8">
        <w:rPr>
          <w:rFonts w:ascii="Arial" w:hAnsi="Arial" w:cs="Arial"/>
        </w:rPr>
        <w:t>návrhy změn v uvedených oblastech z</w:t>
      </w:r>
      <w:r w:rsidR="00630DF8">
        <w:rPr>
          <w:rFonts w:ascii="Arial" w:hAnsi="Arial" w:cs="Arial"/>
        </w:rPr>
        <w:t xml:space="preserve"> </w:t>
      </w:r>
      <w:r w:rsidR="00630DF8" w:rsidRPr="00630DF8">
        <w:rPr>
          <w:rFonts w:ascii="Arial" w:hAnsi="Arial" w:cs="Arial"/>
        </w:rPr>
        <w:t>pohledu legislativy</w:t>
      </w:r>
      <w:r w:rsidR="00630DF8">
        <w:rPr>
          <w:rFonts w:ascii="Arial" w:hAnsi="Arial" w:cs="Arial"/>
        </w:rPr>
        <w:t>; k</w:t>
      </w:r>
      <w:r w:rsidR="00630DF8" w:rsidRPr="00630DF8">
        <w:rPr>
          <w:rFonts w:ascii="Arial" w:hAnsi="Arial" w:cs="Arial"/>
        </w:rPr>
        <w:t xml:space="preserve">ontrolní činnost </w:t>
      </w:r>
      <w:r w:rsidR="00630DF8" w:rsidRPr="00B90A32">
        <w:rPr>
          <w:rFonts w:ascii="Arial" w:hAnsi="Arial" w:cs="Arial"/>
          <w:color w:val="000000" w:themeColor="text1"/>
        </w:rPr>
        <w:t>vůči</w:t>
      </w:r>
      <w:r w:rsidR="00630DF8">
        <w:rPr>
          <w:rFonts w:ascii="Arial" w:hAnsi="Arial" w:cs="Arial"/>
        </w:rPr>
        <w:t xml:space="preserve"> </w:t>
      </w:r>
      <w:r w:rsidR="00B90A32">
        <w:rPr>
          <w:rFonts w:ascii="Arial" w:hAnsi="Arial" w:cs="Arial"/>
        </w:rPr>
        <w:t xml:space="preserve">krajským úřadům a obecním úřadům, obcím s rozšířenou působností v rámci svěřené problematiky. </w:t>
      </w:r>
      <w:r w:rsidR="00CB1A40">
        <w:rPr>
          <w:rFonts w:ascii="Arial" w:hAnsi="Arial" w:cs="Arial"/>
        </w:rPr>
        <w:t>Z</w:t>
      </w:r>
      <w:r w:rsidR="009345DB">
        <w:rPr>
          <w:rFonts w:ascii="Arial" w:hAnsi="Arial" w:cs="Arial"/>
        </w:rPr>
        <w:t>nalost MS OFFICE</w:t>
      </w:r>
      <w:r w:rsidR="00CB1A40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 xml:space="preserve">je 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B6FF7">
        <w:rPr>
          <w:rFonts w:ascii="Arial" w:hAnsi="Arial" w:cs="Arial"/>
          <w:b/>
          <w:color w:val="000000" w:themeColor="text1"/>
        </w:rPr>
        <w:t>29</w:t>
      </w:r>
      <w:r w:rsidR="00181171">
        <w:rPr>
          <w:rFonts w:ascii="Arial" w:hAnsi="Arial" w:cs="Arial"/>
          <w:b/>
          <w:color w:val="000000" w:themeColor="text1"/>
        </w:rPr>
        <w:t xml:space="preserve">. </w:t>
      </w:r>
      <w:r w:rsidR="000629BD">
        <w:rPr>
          <w:rFonts w:ascii="Arial" w:hAnsi="Arial" w:cs="Arial"/>
          <w:b/>
          <w:color w:val="000000" w:themeColor="text1"/>
        </w:rPr>
        <w:t>listopadu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</w:t>
      </w:r>
      <w:bookmarkStart w:id="0" w:name="_GoBack"/>
      <w:bookmarkEnd w:id="0"/>
      <w:r w:rsidRPr="00033C70">
        <w:rPr>
          <w:rFonts w:ascii="Arial" w:hAnsi="Arial" w:cs="Arial"/>
          <w:color w:val="000000" w:themeColor="text1"/>
        </w:rPr>
        <w:t>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</w:t>
      </w:r>
      <w:r w:rsidR="007F0CF3" w:rsidRPr="00033C70">
        <w:rPr>
          <w:rFonts w:ascii="Arial" w:hAnsi="Arial" w:cs="Arial"/>
          <w:b/>
          <w:color w:val="000000" w:themeColor="text1"/>
        </w:rPr>
        <w:lastRenderedPageBreak/>
        <w:t xml:space="preserve">rady v oddělení </w:t>
      </w:r>
      <w:r w:rsidR="00CB6FF7" w:rsidRPr="00CB6FF7">
        <w:rPr>
          <w:rFonts w:ascii="Arial" w:hAnsi="Arial" w:cs="Arial"/>
          <w:b/>
          <w:color w:val="000000" w:themeColor="text1"/>
        </w:rPr>
        <w:t>přípravy předpisů a kontroly</w:t>
      </w:r>
      <w:r w:rsidR="000629BD">
        <w:rPr>
          <w:rFonts w:ascii="Arial" w:hAnsi="Arial" w:cs="Arial"/>
          <w:b/>
          <w:color w:val="000000" w:themeColor="text1"/>
        </w:rPr>
        <w:t>, odbor</w:t>
      </w:r>
      <w:r w:rsidR="00CB1A40">
        <w:rPr>
          <w:rFonts w:ascii="Arial" w:hAnsi="Arial" w:cs="Arial"/>
          <w:b/>
          <w:color w:val="000000" w:themeColor="text1"/>
        </w:rPr>
        <w:t>u</w:t>
      </w:r>
      <w:r w:rsidR="000629BD">
        <w:rPr>
          <w:rFonts w:ascii="Arial" w:hAnsi="Arial" w:cs="Arial"/>
          <w:b/>
          <w:color w:val="000000" w:themeColor="text1"/>
        </w:rPr>
        <w:t xml:space="preserve"> </w:t>
      </w:r>
      <w:r w:rsidR="00CB6FF7">
        <w:rPr>
          <w:rFonts w:ascii="Arial" w:hAnsi="Arial" w:cs="Arial"/>
          <w:b/>
          <w:color w:val="000000" w:themeColor="text1"/>
        </w:rPr>
        <w:t>správních činností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B1A40">
        <w:rPr>
          <w:rFonts w:ascii="Arial" w:hAnsi="Arial" w:cs="Arial"/>
          <w:b/>
          <w:color w:val="000000" w:themeColor="text1"/>
        </w:rPr>
        <w:t>30</w:t>
      </w:r>
      <w:r w:rsidR="00CB6FF7">
        <w:rPr>
          <w:rFonts w:ascii="Arial" w:hAnsi="Arial" w:cs="Arial"/>
          <w:b/>
          <w:color w:val="000000" w:themeColor="text1"/>
        </w:rPr>
        <w:t>0008</w:t>
      </w:r>
      <w:r w:rsidR="00630DF8">
        <w:rPr>
          <w:rFonts w:ascii="Arial" w:hAnsi="Arial" w:cs="Arial"/>
          <w:b/>
          <w:color w:val="000000" w:themeColor="text1"/>
        </w:rPr>
        <w:t>47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9345DB">
        <w:rPr>
          <w:rFonts w:ascii="Arial" w:hAnsi="Arial" w:cs="Arial"/>
          <w:b/>
          <w:color w:val="000000" w:themeColor="text1"/>
        </w:rPr>
        <w:t>1</w:t>
      </w:r>
      <w:r w:rsidR="00CB6FF7">
        <w:rPr>
          <w:rFonts w:ascii="Arial" w:hAnsi="Arial" w:cs="Arial"/>
          <w:b/>
          <w:color w:val="000000" w:themeColor="text1"/>
        </w:rPr>
        <w:t>2987</w:t>
      </w:r>
      <w:r w:rsidR="00630DF8">
        <w:rPr>
          <w:rFonts w:ascii="Arial" w:hAnsi="Arial" w:cs="Arial"/>
          <w:b/>
          <w:color w:val="000000" w:themeColor="text1"/>
        </w:rPr>
        <w:t>6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863930" w:rsidRPr="00863930" w:rsidRDefault="00863930" w:rsidP="00863930">
      <w:pPr>
        <w:pStyle w:val="Odstavecseseznamem"/>
        <w:numPr>
          <w:ilvl w:val="0"/>
          <w:numId w:val="14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lastRenderedPageBreak/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863930" w:rsidRDefault="00863930" w:rsidP="00863930">
      <w:pPr>
        <w:pStyle w:val="Odstavecseseznamem"/>
        <w:numPr>
          <w:ilvl w:val="0"/>
          <w:numId w:val="14"/>
        </w:num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Splňuje </w:t>
      </w:r>
      <w:r>
        <w:rPr>
          <w:rFonts w:ascii="Arial" w:hAnsi="Arial" w:cs="Arial"/>
          <w:b/>
        </w:rPr>
        <w:t xml:space="preserve">jiný požadavek stanovený podle § 25 odst. 5 zákona služebním předpisem služebního orgánu, kterým je společný služební předpis náměstka ministra vnitra pro státní službu a státního tajemníka v Ministerstvu vnitra </w:t>
      </w:r>
      <w:r w:rsidR="00630DF8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>č. 43/2016, kterým se stanoví požadavky na služební a pracovní místa na Ministerstvu vnitra, ve znění pozdějších předpisů.</w:t>
      </w:r>
    </w:p>
    <w:p w:rsidR="00863930" w:rsidRDefault="00863930" w:rsidP="00630DF8">
      <w:pPr>
        <w:pStyle w:val="Odstavecseseznamem"/>
        <w:numPr>
          <w:ilvl w:val="3"/>
          <w:numId w:val="12"/>
        </w:numPr>
        <w:tabs>
          <w:tab w:val="left" w:pos="993"/>
        </w:tabs>
        <w:spacing w:after="120" w:line="360" w:lineRule="auto"/>
        <w:ind w:left="709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>
        <w:rPr>
          <w:rFonts w:ascii="Arial" w:hAnsi="Arial" w:cs="Arial"/>
          <w:b/>
        </w:rPr>
        <w:t>v oboru</w:t>
      </w:r>
      <w:r>
        <w:rPr>
          <w:rFonts w:ascii="Arial" w:hAnsi="Arial" w:cs="Arial"/>
        </w:rPr>
        <w:t xml:space="preserve"> </w:t>
      </w:r>
      <w:r w:rsidR="00630DF8">
        <w:rPr>
          <w:rFonts w:ascii="Arial" w:hAnsi="Arial" w:cs="Arial"/>
          <w:b/>
        </w:rPr>
        <w:t>Právo, Veřejná správa, Regionální správa nebo Ekonomika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863930" w:rsidRDefault="00863930" w:rsidP="00630DF8">
      <w:pPr>
        <w:pStyle w:val="Odstavecseseznamem"/>
        <w:spacing w:after="120" w:line="360" w:lineRule="auto"/>
        <w:ind w:left="709" w:hanging="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požadavku se dokládá originálem nebo úředně ověřenou kopií příslušné listiny - vysokoškolský diplom v oboru </w:t>
      </w:r>
      <w:r w:rsidR="00630DF8" w:rsidRPr="00630DF8">
        <w:rPr>
          <w:rFonts w:ascii="Arial" w:hAnsi="Arial" w:cs="Arial"/>
        </w:rPr>
        <w:t>Právo, Veřejná správa, Regionální správa nebo Ekonomika</w:t>
      </w:r>
    </w:p>
    <w:p w:rsidR="00863930" w:rsidRDefault="00863930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863930" w:rsidRDefault="00863930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B6FF7" w:rsidRPr="00CB6FF7" w:rsidRDefault="00CB6FF7" w:rsidP="00630DF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6FF7">
        <w:rPr>
          <w:rFonts w:ascii="Arial" w:hAnsi="Arial" w:cs="Arial"/>
          <w:color w:val="000000" w:themeColor="text1"/>
          <w:szCs w:val="24"/>
        </w:rPr>
        <w:t>Alexandra Drábová</w:t>
      </w:r>
    </w:p>
    <w:p w:rsidR="00CB6FF7" w:rsidRPr="00CB6FF7" w:rsidRDefault="00CB6FF7" w:rsidP="00630DF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6FF7">
        <w:rPr>
          <w:rFonts w:ascii="Arial" w:hAnsi="Arial" w:cs="Arial"/>
          <w:color w:val="000000" w:themeColor="text1"/>
          <w:szCs w:val="24"/>
        </w:rPr>
        <w:t>odbor personální</w:t>
      </w:r>
    </w:p>
    <w:p w:rsidR="00CB6FF7" w:rsidRPr="00CB6FF7" w:rsidRDefault="00CB6FF7" w:rsidP="00630DF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6FF7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CB6FF7" w:rsidRDefault="00CB6FF7" w:rsidP="00630DF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6FF7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E4721E">
          <w:rPr>
            <w:rStyle w:val="Hypertextovodkaz"/>
            <w:rFonts w:ascii="Arial" w:hAnsi="Arial" w:cs="Arial"/>
            <w:szCs w:val="24"/>
          </w:rPr>
          <w:t>alexandra.drabova@mvcr.cz</w:t>
        </w:r>
      </w:hyperlink>
    </w:p>
    <w:p w:rsidR="00CB6FF7" w:rsidRDefault="00CB6FF7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630DF8" w:rsidRDefault="00630DF8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CB6FF7" w:rsidRDefault="00CB6FF7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C15" w:rsidRDefault="00047C15" w:rsidP="00276ED4">
      <w:pPr>
        <w:spacing w:after="0" w:line="240" w:lineRule="auto"/>
      </w:pPr>
      <w:r>
        <w:separator/>
      </w:r>
    </w:p>
  </w:endnote>
  <w:endnote w:type="continuationSeparator" w:id="0">
    <w:p w:rsidR="00047C15" w:rsidRDefault="00047C1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90A3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C15" w:rsidRDefault="00047C15" w:rsidP="00276ED4">
      <w:pPr>
        <w:spacing w:after="0" w:line="240" w:lineRule="auto"/>
      </w:pPr>
      <w:r>
        <w:separator/>
      </w:r>
    </w:p>
  </w:footnote>
  <w:footnote w:type="continuationSeparator" w:id="0">
    <w:p w:rsidR="00047C15" w:rsidRDefault="00047C1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8F749C"/>
    <w:multiLevelType w:val="hybridMultilevel"/>
    <w:tmpl w:val="778EFF1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1"/>
  </w:num>
  <w:num w:numId="9">
    <w:abstractNumId w:val="2"/>
  </w:num>
  <w:num w:numId="10">
    <w:abstractNumId w:val="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4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47C15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30DF8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3930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77EE1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0A32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1A40"/>
    <w:rsid w:val="00CB4D15"/>
    <w:rsid w:val="00CB6F58"/>
    <w:rsid w:val="00CB6FF7"/>
    <w:rsid w:val="00CC35D5"/>
    <w:rsid w:val="00D07C53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03C9F"/>
    <w:rsid w:val="00E127A8"/>
    <w:rsid w:val="00E36EC4"/>
    <w:rsid w:val="00E445FC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C48A0-25CA-466A-A037-899AED2E0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4</Pages>
  <Words>945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48</cp:revision>
  <cp:lastPrinted>2017-10-11T14:27:00Z</cp:lastPrinted>
  <dcterms:created xsi:type="dcterms:W3CDTF">2017-07-12T04:53:00Z</dcterms:created>
  <dcterms:modified xsi:type="dcterms:W3CDTF">2017-11-07T07:17:00Z</dcterms:modified>
</cp:coreProperties>
</file>